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4" w:lineRule="exact"/>
        <w:ind w:right="2268" w:rightChars="1080"/>
        <w:jc w:val="center"/>
        <w:rPr>
          <w:rFonts w:ascii="Arial" w:hAnsi="Arial" w:eastAsia="宋体" w:cs="Arial"/>
          <w:b/>
          <w:sz w:val="24"/>
          <w:szCs w:val="24"/>
        </w:rPr>
      </w:pPr>
      <w:r>
        <w:rPr>
          <w:rFonts w:ascii="Arial" w:hAnsi="Arial" w:eastAsia="宋体" w:cs="Arial"/>
          <w:b/>
          <w:sz w:val="24"/>
          <w:szCs w:val="24"/>
        </w:rPr>
        <w:t xml:space="preserve">                 </w:t>
      </w:r>
      <w:r>
        <w:rPr>
          <w:rFonts w:ascii="Arial" w:hAnsi="Arial" w:eastAsia="宋体" w:cs="Arial"/>
          <w:b/>
          <w:spacing w:val="5"/>
          <w:sz w:val="24"/>
          <w:szCs w:val="24"/>
        </w:rPr>
        <w:t>招标公告</w:t>
      </w:r>
    </w:p>
    <w:p>
      <w:pPr>
        <w:tabs>
          <w:tab w:val="center" w:pos="4873"/>
        </w:tabs>
        <w:spacing w:line="360" w:lineRule="auto"/>
        <w:rPr>
          <w:rFonts w:ascii="Arial" w:hAnsi="Arial" w:eastAsia="宋体" w:cs="Arial"/>
          <w:b/>
          <w:sz w:val="24"/>
          <w:szCs w:val="24"/>
        </w:rPr>
      </w:pPr>
      <w:r>
        <w:rPr>
          <w:rFonts w:hint="eastAsia" w:ascii="Arial" w:hAnsi="Arial" w:eastAsia="宋体" w:cs="Arial"/>
          <w:b/>
          <w:sz w:val="24"/>
          <w:szCs w:val="24"/>
        </w:rPr>
        <w:t>社会各优秀单位</w:t>
      </w:r>
      <w:r>
        <w:rPr>
          <w:rFonts w:ascii="Arial" w:hAnsi="Arial" w:eastAsia="宋体" w:cs="Arial"/>
          <w:b/>
          <w:sz w:val="24"/>
          <w:szCs w:val="24"/>
        </w:rPr>
        <w:t>：</w:t>
      </w:r>
      <w:r>
        <w:rPr>
          <w:rFonts w:ascii="Arial" w:hAnsi="Arial" w:eastAsia="宋体" w:cs="Arial"/>
          <w:b/>
          <w:sz w:val="24"/>
          <w:szCs w:val="24"/>
        </w:rPr>
        <w:tab/>
      </w:r>
    </w:p>
    <w:p>
      <w:pPr>
        <w:spacing w:line="360" w:lineRule="auto"/>
        <w:ind w:right="-153" w:rightChars="-73" w:firstLine="480" w:firstLineChars="200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hint="eastAsia" w:ascii="宋体" w:hAnsi="宋体" w:cs="仿宋_GB2312-WinCharSetFFFF-H"/>
          <w:kern w:val="0"/>
          <w:sz w:val="24"/>
          <w:szCs w:val="24"/>
        </w:rPr>
        <w:t>开沃汽车(淮南)有限公司拟于近期对</w:t>
      </w:r>
      <w:r>
        <w:rPr>
          <w:rFonts w:hint="eastAsia" w:ascii="宋体" w:hAnsi="宋体" w:cs="仿宋_GB2312-WinCharSetFFFF-H"/>
          <w:b/>
          <w:kern w:val="0"/>
          <w:sz w:val="24"/>
          <w:szCs w:val="24"/>
          <w:u w:val="single"/>
        </w:rPr>
        <w:t>淮南开沃</w:t>
      </w:r>
      <w:r>
        <w:rPr>
          <w:rFonts w:hint="eastAsia" w:ascii="宋体" w:hAnsi="宋体" w:cs="仿宋_GB2312-WinCharSetFFFF-H"/>
          <w:b/>
          <w:kern w:val="0"/>
          <w:sz w:val="24"/>
          <w:szCs w:val="24"/>
          <w:u w:val="single"/>
          <w:lang w:val="en-US" w:eastAsia="zh-CN"/>
        </w:rPr>
        <w:t>综合楼室内装饰设计</w:t>
      </w:r>
      <w:r>
        <w:rPr>
          <w:rFonts w:hint="eastAsia" w:ascii="宋体" w:hAnsi="宋体" w:cs="仿宋_GB2312-WinCharSetFFFF-H"/>
          <w:b/>
          <w:bCs/>
          <w:kern w:val="0"/>
          <w:sz w:val="24"/>
          <w:szCs w:val="24"/>
          <w:u w:val="single"/>
        </w:rPr>
        <w:t>项目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进行公开招标，欢迎行业优秀单位报名参加资格预审。具体事宜如下：</w:t>
      </w:r>
    </w:p>
    <w:p>
      <w:pPr>
        <w:numPr>
          <w:ilvl w:val="0"/>
          <w:numId w:val="1"/>
        </w:numPr>
        <w:spacing w:line="360" w:lineRule="auto"/>
        <w:ind w:left="1687" w:hanging="1687"/>
        <w:jc w:val="left"/>
        <w:rPr>
          <w:rFonts w:ascii="宋体" w:hAnsi="宋体" w:cs="仿宋_GB2312-WinCharSetFFFF-H"/>
          <w:bCs/>
          <w:kern w:val="0"/>
          <w:sz w:val="24"/>
          <w:szCs w:val="24"/>
          <w:u w:val="single"/>
        </w:rPr>
      </w:pPr>
      <w:r>
        <w:rPr>
          <w:rFonts w:hint="eastAsia" w:ascii="宋体" w:hAnsi="宋体" w:cs="仿宋_GB2312-WinCharSetFFFF-H"/>
          <w:b/>
          <w:kern w:val="0"/>
          <w:sz w:val="24"/>
          <w:szCs w:val="24"/>
        </w:rPr>
        <w:t>项目名称：</w:t>
      </w:r>
      <w:r>
        <w:rPr>
          <w:rFonts w:hint="eastAsia" w:ascii="宋体" w:hAnsi="宋体" w:cs="仿宋_GB2312-WinCharSetFFFF-H"/>
          <w:kern w:val="0"/>
          <w:sz w:val="24"/>
          <w:szCs w:val="24"/>
          <w:u w:val="single"/>
        </w:rPr>
        <w:t>淮南开沃</w:t>
      </w:r>
      <w:r>
        <w:rPr>
          <w:rFonts w:hint="eastAsia" w:ascii="宋体" w:hAnsi="宋体" w:cs="仿宋_GB2312-WinCharSetFFFF-H"/>
          <w:kern w:val="0"/>
          <w:sz w:val="24"/>
          <w:szCs w:val="24"/>
          <w:u w:val="single"/>
          <w:lang w:val="en-US" w:eastAsia="zh-CN"/>
        </w:rPr>
        <w:t>综合楼室内装饰设计</w:t>
      </w:r>
      <w:r>
        <w:rPr>
          <w:rFonts w:hint="eastAsia" w:ascii="宋体" w:hAnsi="宋体" w:cs="仿宋_GB2312-WinCharSetFFFF-H"/>
          <w:bCs/>
          <w:kern w:val="0"/>
          <w:sz w:val="24"/>
          <w:szCs w:val="24"/>
          <w:u w:val="single"/>
        </w:rPr>
        <w:t>项目</w:t>
      </w:r>
    </w:p>
    <w:p>
      <w:pPr>
        <w:widowControl/>
        <w:numPr>
          <w:ilvl w:val="0"/>
          <w:numId w:val="1"/>
        </w:numPr>
        <w:spacing w:line="360" w:lineRule="auto"/>
        <w:ind w:left="1687" w:hanging="1687" w:hangingChars="700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hint="eastAsia" w:ascii="宋体" w:hAnsi="宋体" w:cs="仿宋_GB2312-WinCharSetFFFF-H"/>
          <w:b/>
          <w:kern w:val="0"/>
          <w:sz w:val="24"/>
          <w:szCs w:val="24"/>
        </w:rPr>
        <w:t>工程地点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：安徽省淮南市高新区</w:t>
      </w:r>
    </w:p>
    <w:p>
      <w:pPr>
        <w:widowControl/>
        <w:numPr>
          <w:ilvl w:val="0"/>
          <w:numId w:val="1"/>
        </w:numPr>
        <w:spacing w:line="360" w:lineRule="auto"/>
        <w:ind w:left="1687" w:hanging="1687" w:hangingChars="700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hint="eastAsia" w:ascii="宋体" w:hAnsi="宋体" w:cs="仿宋_GB2312-WinCharSetFFFF-H"/>
          <w:b/>
          <w:kern w:val="0"/>
          <w:sz w:val="24"/>
          <w:szCs w:val="24"/>
        </w:rPr>
        <w:t>工程概况与内容：</w:t>
      </w:r>
    </w:p>
    <w:p>
      <w:pPr>
        <w:tabs>
          <w:tab w:val="left" w:pos="5095"/>
        </w:tabs>
        <w:spacing w:line="360" w:lineRule="auto"/>
        <w:ind w:firstLine="480" w:firstLineChars="200"/>
        <w:rPr>
          <w:rFonts w:hint="eastAsia" w:ascii="宋体" w:hAnsi="宋体" w:cs="仿宋_GB2312-WinCharSetFFFF-H"/>
          <w:kern w:val="0"/>
          <w:sz w:val="24"/>
          <w:szCs w:val="24"/>
        </w:rPr>
      </w:pPr>
      <w:r>
        <w:rPr>
          <w:rFonts w:hint="eastAsia" w:ascii="宋体" w:hAnsi="宋体" w:cs="仿宋_GB2312-WinCharSetFFFF-H"/>
          <w:kern w:val="0"/>
          <w:sz w:val="24"/>
          <w:szCs w:val="24"/>
        </w:rPr>
        <w:t>1、本项目位于安徽省淮南市高新区。</w:t>
      </w:r>
      <w:r>
        <w:rPr>
          <w:rFonts w:hint="eastAsia" w:ascii="宋体" w:hAnsi="宋体" w:cs="仿宋_GB2312-WinCharSetFFFF-H"/>
          <w:kern w:val="0"/>
          <w:sz w:val="24"/>
          <w:szCs w:val="24"/>
          <w:lang w:val="en-US" w:eastAsia="zh-CN"/>
        </w:rPr>
        <w:t>综合楼总建筑面积为7074.18㎡，装修区域分为展示厅、食堂及办公区。其中展示厅为网架结构，面积约为</w:t>
      </w:r>
      <w:r>
        <w:rPr>
          <w:rFonts w:hint="eastAsia"/>
          <w:color w:val="FF0000"/>
          <w:sz w:val="24"/>
          <w:szCs w:val="24"/>
          <w:vertAlign w:val="baseline"/>
          <w:lang w:val="en-US" w:eastAsia="zh-CN"/>
        </w:rPr>
        <w:t>1407.38</w:t>
      </w:r>
      <w:r>
        <w:rPr>
          <w:rFonts w:hint="eastAsia" w:ascii="宋体" w:hAnsi="宋体" w:cs="仿宋_GB2312-WinCharSetFFFF-H"/>
          <w:color w:val="FF0000"/>
          <w:kern w:val="0"/>
          <w:sz w:val="24"/>
          <w:szCs w:val="24"/>
          <w:lang w:val="en-US" w:eastAsia="zh-CN"/>
        </w:rPr>
        <w:t>㎡</w:t>
      </w:r>
      <w:r>
        <w:rPr>
          <w:rFonts w:hint="eastAsia" w:ascii="宋体" w:hAnsi="宋体" w:cs="仿宋_GB2312-WinCharSetFFFF-H"/>
          <w:kern w:val="0"/>
          <w:sz w:val="24"/>
          <w:szCs w:val="24"/>
          <w:lang w:val="en-US" w:eastAsia="zh-CN"/>
        </w:rPr>
        <w:t>；一层食堂区建筑面积约为</w:t>
      </w:r>
      <w:r>
        <w:rPr>
          <w:rFonts w:hint="eastAsia" w:ascii="宋体" w:hAnsi="宋体" w:cs="仿宋_GB2312-WinCharSetFFFF-H"/>
          <w:color w:val="FF0000"/>
          <w:kern w:val="0"/>
          <w:sz w:val="24"/>
          <w:szCs w:val="24"/>
          <w:lang w:val="en-US" w:eastAsia="zh-CN"/>
        </w:rPr>
        <w:t>1414.94㎡</w:t>
      </w:r>
      <w:r>
        <w:rPr>
          <w:rFonts w:hint="eastAsia" w:ascii="宋体" w:hAnsi="宋体" w:cs="仿宋_GB2312-WinCharSetFFFF-H"/>
          <w:kern w:val="0"/>
          <w:sz w:val="24"/>
          <w:szCs w:val="24"/>
          <w:lang w:val="en-US" w:eastAsia="zh-CN"/>
        </w:rPr>
        <w:t>；二层食堂区面积约为</w:t>
      </w:r>
      <w:r>
        <w:rPr>
          <w:rFonts w:hint="eastAsia" w:ascii="宋体" w:hAnsi="宋体" w:cs="仿宋_GB2312-WinCharSetFFFF-H"/>
          <w:color w:val="FF0000"/>
          <w:kern w:val="0"/>
          <w:sz w:val="24"/>
          <w:szCs w:val="24"/>
          <w:lang w:val="en-US" w:eastAsia="zh-CN"/>
        </w:rPr>
        <w:t>1619.87㎡，</w:t>
      </w:r>
      <w:r>
        <w:rPr>
          <w:rFonts w:hint="eastAsia" w:ascii="宋体" w:hAnsi="宋体" w:cs="仿宋_GB2312-WinCharSetFFFF-H"/>
          <w:color w:val="auto"/>
          <w:kern w:val="0"/>
          <w:sz w:val="24"/>
          <w:szCs w:val="24"/>
          <w:lang w:val="en-US" w:eastAsia="zh-CN"/>
        </w:rPr>
        <w:t>办公区面积约为</w:t>
      </w:r>
      <w:r>
        <w:rPr>
          <w:rFonts w:hint="eastAsia" w:ascii="宋体" w:hAnsi="宋体" w:cs="仿宋_GB2312-WinCharSetFFFF-H"/>
          <w:color w:val="FF0000"/>
          <w:kern w:val="0"/>
          <w:sz w:val="24"/>
          <w:szCs w:val="24"/>
          <w:lang w:val="en-US" w:eastAsia="zh-CN"/>
        </w:rPr>
        <w:t>485.5㎡</w:t>
      </w:r>
      <w:r>
        <w:rPr>
          <w:rFonts w:hint="eastAsia" w:ascii="宋体" w:hAnsi="宋体" w:cs="仿宋_GB2312-WinCharSetFFFF-H"/>
          <w:kern w:val="0"/>
          <w:sz w:val="24"/>
          <w:szCs w:val="24"/>
          <w:lang w:val="en-US" w:eastAsia="zh-CN"/>
        </w:rPr>
        <w:t>；三层为办公区面积约为</w:t>
      </w:r>
      <w:r>
        <w:rPr>
          <w:rFonts w:hint="eastAsia" w:ascii="宋体" w:hAnsi="宋体" w:cs="仿宋_GB2312-WinCharSetFFFF-H"/>
          <w:color w:val="FF0000"/>
          <w:kern w:val="0"/>
          <w:sz w:val="24"/>
          <w:szCs w:val="24"/>
          <w:lang w:val="en-US" w:eastAsia="zh-CN"/>
        </w:rPr>
        <w:t>1700.54</w:t>
      </w:r>
      <w:r>
        <w:rPr>
          <w:rFonts w:hint="eastAsia" w:ascii="宋体" w:hAnsi="宋体" w:cs="仿宋_GB2312-WinCharSetFFFF-H"/>
          <w:kern w:val="0"/>
          <w:sz w:val="24"/>
          <w:szCs w:val="24"/>
          <w:lang w:val="en-US" w:eastAsia="zh-CN"/>
        </w:rPr>
        <w:t>㎡。综合楼室内装饰设计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，</w:t>
      </w:r>
      <w:r>
        <w:rPr>
          <w:rFonts w:hint="eastAsia" w:ascii="宋体" w:hAnsi="宋体" w:cs="仿宋_GB2312-WinCharSetFFFF-H"/>
          <w:color w:val="FF0000"/>
          <w:kern w:val="0"/>
          <w:sz w:val="24"/>
          <w:szCs w:val="24"/>
        </w:rPr>
        <w:t>投标方</w:t>
      </w:r>
      <w:r>
        <w:rPr>
          <w:rFonts w:hint="eastAsia" w:ascii="宋体" w:hAnsi="宋体" w:cs="仿宋_GB2312-WinCharSetFFFF-H"/>
          <w:color w:val="FF0000"/>
          <w:kern w:val="0"/>
          <w:sz w:val="24"/>
          <w:szCs w:val="24"/>
          <w:lang w:val="en-US" w:eastAsia="zh-CN"/>
        </w:rPr>
        <w:t>需完成墙地面、顶棚、强弱电、隔断、灯具及卫生间等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的方案设计、初步设计阶段的设计服务及全过程设计跟踪（各阶段设计协调管理服务、招标配合、前期手续办理、施工图设计阶段配合服务、</w:t>
      </w:r>
      <w:r>
        <w:rPr>
          <w:rFonts w:hint="eastAsia" w:ascii="宋体" w:hAnsi="宋体" w:cs="仿宋_GB2312-WinCharSetFFFF-H"/>
          <w:color w:val="auto"/>
          <w:kern w:val="0"/>
          <w:sz w:val="24"/>
          <w:szCs w:val="24"/>
        </w:rPr>
        <w:t>相关专题报告等服务工作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）。</w:t>
      </w:r>
    </w:p>
    <w:p>
      <w:pPr>
        <w:spacing w:line="360" w:lineRule="auto"/>
        <w:ind w:firstLine="480" w:firstLineChars="20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/>
          <w:kern w:val="0"/>
          <w:sz w:val="24"/>
          <w:szCs w:val="24"/>
        </w:rPr>
        <w:t>2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、 项目内容：</w:t>
      </w:r>
    </w:p>
    <w:p>
      <w:pPr>
        <w:tabs>
          <w:tab w:val="left" w:pos="5095"/>
        </w:tabs>
        <w:spacing w:line="360" w:lineRule="auto"/>
        <w:ind w:firstLine="480" w:firstLineChars="200"/>
        <w:rPr>
          <w:rFonts w:hint="eastAsia" w:ascii="宋体" w:hAnsi="宋体" w:cs="仿宋_GB2312-WinCharSetFFFF-H"/>
          <w:kern w:val="0"/>
          <w:sz w:val="24"/>
          <w:szCs w:val="24"/>
        </w:rPr>
      </w:pPr>
      <w:r>
        <w:rPr>
          <w:rFonts w:hint="eastAsia" w:ascii="宋体" w:hAnsi="宋体" w:cs="仿宋_GB2312-WinCharSetFFFF-H"/>
          <w:kern w:val="0"/>
          <w:sz w:val="24"/>
          <w:szCs w:val="24"/>
          <w:lang w:val="en-US" w:eastAsia="zh-CN"/>
        </w:rPr>
        <w:t>1.展示厅含车辆展示布局，3D影像展示厅、接待区及休息区，其中含硬景及软景装饰设计；2.食堂区域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一层布置为超市和风味小吃档</w:t>
      </w:r>
      <w:r>
        <w:rPr>
          <w:rFonts w:hint="eastAsia" w:ascii="宋体" w:hAnsi="宋体" w:cs="仿宋_GB2312-WinCharSetFFFF-H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仿宋_GB2312-WinCharSetFFFF-H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层布置为综合餐厅区（含员工就餐区、管理人员就餐区、招待间、厨房作业区）</w:t>
      </w:r>
      <w:r>
        <w:rPr>
          <w:rFonts w:hint="eastAsia" w:ascii="宋体" w:hAnsi="宋体" w:cs="仿宋_GB2312-WinCharSetFFFF-H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仿宋_GB2312-WinCharSetFFFF-H"/>
          <w:kern w:val="0"/>
          <w:sz w:val="24"/>
          <w:szCs w:val="24"/>
          <w:lang w:val="en-US" w:eastAsia="zh-CN"/>
        </w:rPr>
        <w:t>其中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预留招待间</w:t>
      </w:r>
      <w:r>
        <w:rPr>
          <w:rFonts w:hint="eastAsia" w:ascii="宋体" w:hAnsi="宋体" w:cs="仿宋_GB2312-WinCharSetFFFF-H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1个大间满足20人同桌用餐，2个小间各满足10-12人）</w:t>
      </w:r>
      <w:r>
        <w:rPr>
          <w:rFonts w:hint="eastAsia" w:ascii="宋体" w:hAnsi="宋体" w:cs="仿宋_GB2312-WinCharSetFFFF-H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装修设计需注意：对应二层，13轴~14轴/A轴~C轴区域和面点烘烤间、蒸煮间有降低楼板，则后期实际装修时，二层的厨房操作区仅能在该降板范围内考虑。</w:t>
      </w:r>
      <w:r>
        <w:rPr>
          <w:rFonts w:hint="eastAsia" w:ascii="宋体" w:hAnsi="宋体" w:cs="仿宋_GB2312-WinCharSetFFFF-H"/>
          <w:kern w:val="0"/>
          <w:sz w:val="24"/>
          <w:szCs w:val="24"/>
          <w:lang w:val="en-US" w:eastAsia="zh-CN"/>
        </w:rPr>
        <w:t>3.综合楼办公区位于三层，按部门分室办公，副总经理及以上独立办公室，部门级总监与部门集中办公，大会议室1间（预估40人规模），中型会议室2间（预估20人规模），小型会谈室5间（预估10人规模）。（4）以及其他根据委托方需求需要放入方案设计和初步设计的工作内容。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详见图纸和招标清单。</w:t>
      </w:r>
    </w:p>
    <w:p>
      <w:pPr>
        <w:tabs>
          <w:tab w:val="left" w:pos="5095"/>
        </w:tabs>
        <w:spacing w:line="360" w:lineRule="auto"/>
        <w:ind w:firstLine="480" w:firstLineChars="200"/>
        <w:rPr>
          <w:rFonts w:hint="eastAsia" w:ascii="宋体" w:hAnsi="宋体" w:cs="仿宋_GB2312-WinCharSetFFFF-H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仿宋_GB2312-WinCharSetFFFF-H"/>
          <w:color w:val="FF0000"/>
          <w:kern w:val="0"/>
          <w:sz w:val="24"/>
          <w:szCs w:val="24"/>
          <w:lang w:val="en-US" w:eastAsia="zh-CN"/>
        </w:rPr>
        <w:t>3、工作要求：</w:t>
      </w:r>
    </w:p>
    <w:p>
      <w:pPr>
        <w:tabs>
          <w:tab w:val="left" w:pos="5095"/>
        </w:tabs>
        <w:spacing w:line="360" w:lineRule="auto"/>
        <w:ind w:firstLine="480" w:firstLineChars="200"/>
        <w:rPr>
          <w:rFonts w:hint="default" w:ascii="宋体" w:hAnsi="宋体" w:cs="仿宋_GB2312-WinCharSetFFFF-H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仿宋_GB2312-WinCharSetFFFF-H"/>
          <w:color w:val="FF0000"/>
          <w:kern w:val="0"/>
          <w:sz w:val="24"/>
          <w:szCs w:val="24"/>
          <w:lang w:val="en-US" w:eastAsia="zh-CN"/>
        </w:rPr>
        <w:t>投标时，设计单位需提供展厅（提供三份A2纸质版效果图、平面图及立体图）、食堂区、办公区三份效果图，整体设计方案在开标之前进行PPT讲解。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（1）、工期要求：</w:t>
      </w:r>
      <w:r>
        <w:rPr>
          <w:rFonts w:hint="eastAsia" w:ascii="宋体" w:hAnsi="宋体"/>
          <w:bCs/>
          <w:color w:val="FF0000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bCs/>
          <w:color w:val="FF0000"/>
          <w:kern w:val="0"/>
          <w:sz w:val="24"/>
          <w:szCs w:val="24"/>
        </w:rPr>
        <w:t>日历日，</w:t>
      </w:r>
      <w:r>
        <w:rPr>
          <w:rFonts w:hint="eastAsia" w:ascii="宋体" w:hAnsi="宋体"/>
          <w:bCs/>
          <w:color w:val="FF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color w:val="FF000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FF0000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bCs/>
          <w:color w:val="FF0000"/>
          <w:kern w:val="0"/>
          <w:sz w:val="24"/>
          <w:szCs w:val="24"/>
        </w:rPr>
        <w:t>之前交付</w:t>
      </w:r>
      <w:r>
        <w:rPr>
          <w:rFonts w:hint="eastAsia" w:ascii="宋体" w:hAnsi="宋体"/>
          <w:bCs/>
          <w:color w:val="FF0000"/>
          <w:kern w:val="0"/>
          <w:sz w:val="24"/>
          <w:szCs w:val="24"/>
          <w:lang w:val="en-US" w:eastAsia="zh-CN"/>
        </w:rPr>
        <w:t>设计成果</w:t>
      </w:r>
      <w:r>
        <w:rPr>
          <w:rFonts w:hint="eastAsia" w:ascii="宋体" w:hAnsi="宋体"/>
          <w:bCs/>
          <w:color w:val="FF0000"/>
          <w:kern w:val="0"/>
          <w:sz w:val="24"/>
          <w:szCs w:val="24"/>
        </w:rPr>
        <w:t>；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（2）、质量要求：符合国家验收合格标准；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宋体" w:hAnsi="宋体"/>
          <w:bCs/>
          <w:color w:val="0000FF"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（3）、投标单位的资质：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u w:val="single"/>
          <w:lang w:val="en-US" w:eastAsia="zh-CN"/>
        </w:rPr>
        <w:t>建筑装饰专项设计</w:t>
      </w:r>
      <w:r>
        <w:rPr>
          <w:rFonts w:ascii="宋体" w:hAnsi="宋体" w:eastAsia="宋体" w:cs="宋体"/>
          <w:b/>
          <w:bCs/>
          <w:color w:val="FF0000"/>
          <w:sz w:val="24"/>
          <w:szCs w:val="24"/>
          <w:u w:val="single"/>
          <w:lang w:eastAsia="zh-CN"/>
        </w:rPr>
        <w:t>乙级（含）以上资质</w:t>
      </w:r>
      <w:r>
        <w:rPr>
          <w:rFonts w:hint="eastAsia" w:ascii="宋体" w:hAnsi="宋体"/>
          <w:bCs/>
          <w:color w:val="FF0000"/>
          <w:kern w:val="0"/>
          <w:sz w:val="24"/>
          <w:szCs w:val="24"/>
        </w:rPr>
        <w:t>；</w:t>
      </w:r>
    </w:p>
    <w:p>
      <w:pPr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hint="eastAsia" w:ascii="宋体" w:hAnsi="宋体" w:cs="仿宋_GB2312-WinCharSetFFFF-H"/>
          <w:b/>
          <w:kern w:val="0"/>
          <w:sz w:val="24"/>
          <w:szCs w:val="24"/>
        </w:rPr>
        <w:t>四、条件要求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ind w:firstLine="482" w:firstLineChars="200"/>
        <w:rPr>
          <w:rFonts w:ascii="宋体" w:hAnsi="宋体"/>
          <w:bCs/>
          <w:snapToGrid w:val="0"/>
          <w:color w:val="FF000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1、业绩要求：</w:t>
      </w:r>
      <w:r>
        <w:rPr>
          <w:rFonts w:hint="eastAsia" w:ascii="宋体" w:hAnsi="宋体"/>
          <w:bCs/>
          <w:kern w:val="0"/>
          <w:sz w:val="24"/>
          <w:szCs w:val="24"/>
        </w:rPr>
        <w:t>企业近20</w:t>
      </w:r>
      <w:r>
        <w:rPr>
          <w:rFonts w:ascii="宋体" w:hAnsi="宋体"/>
          <w:bCs/>
          <w:kern w:val="0"/>
          <w:sz w:val="24"/>
          <w:szCs w:val="24"/>
        </w:rPr>
        <w:t>22</w:t>
      </w:r>
      <w:r>
        <w:rPr>
          <w:rFonts w:hint="eastAsia" w:ascii="宋体" w:hAnsi="宋体"/>
          <w:bCs/>
          <w:kern w:val="0"/>
          <w:sz w:val="24"/>
          <w:szCs w:val="24"/>
        </w:rPr>
        <w:t>年以来已完成的至少2个类似（单项合同金额不少于</w:t>
      </w:r>
      <w:r>
        <w:rPr>
          <w:rFonts w:ascii="宋体" w:hAnsi="宋体"/>
          <w:bCs/>
          <w:kern w:val="0"/>
          <w:sz w:val="24"/>
          <w:szCs w:val="24"/>
        </w:rPr>
        <w:t>2</w:t>
      </w:r>
      <w:r>
        <w:rPr>
          <w:rFonts w:hint="eastAsia" w:ascii="宋体" w:hAnsi="宋体"/>
          <w:bCs/>
          <w:kern w:val="0"/>
          <w:sz w:val="24"/>
          <w:szCs w:val="24"/>
        </w:rPr>
        <w:t>00万元）业绩证明。</w:t>
      </w:r>
    </w:p>
    <w:p>
      <w:pPr>
        <w:spacing w:line="360" w:lineRule="auto"/>
        <w:ind w:left="210" w:leftChars="100" w:firstLine="241" w:firstLineChars="100"/>
        <w:rPr>
          <w:rFonts w:ascii="宋体" w:hAnsi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2、</w:t>
      </w:r>
      <w:r>
        <w:rPr>
          <w:rFonts w:ascii="Arial" w:hAnsi="Arial" w:eastAsia="宋体" w:cs="Arial"/>
          <w:b/>
          <w:sz w:val="24"/>
          <w:szCs w:val="24"/>
        </w:rPr>
        <w:t>资格预审材料要求</w:t>
      </w:r>
      <w:r>
        <w:rPr>
          <w:rFonts w:hint="eastAsia" w:ascii="Arial" w:hAnsi="Arial" w:eastAsia="宋体" w:cs="Arial"/>
          <w:b/>
          <w:sz w:val="24"/>
          <w:szCs w:val="24"/>
        </w:rPr>
        <w:t>：</w:t>
      </w:r>
      <w:r>
        <w:rPr>
          <w:rFonts w:hint="eastAsia" w:ascii="宋体" w:hAnsi="宋体"/>
          <w:bCs/>
          <w:kern w:val="0"/>
          <w:sz w:val="24"/>
          <w:szCs w:val="24"/>
        </w:rPr>
        <w:t>有意向参加资格预审的单位，需将以下材料备齐，于</w:t>
      </w:r>
      <w:r>
        <w:rPr>
          <w:rFonts w:hint="eastAsia" w:ascii="宋体" w:hAnsi="宋体"/>
          <w:b/>
          <w:color w:val="FF0000"/>
          <w:kern w:val="0"/>
          <w:sz w:val="24"/>
          <w:szCs w:val="24"/>
          <w:u w:val="single"/>
        </w:rPr>
        <w:t>20</w:t>
      </w:r>
      <w:r>
        <w:rPr>
          <w:rFonts w:ascii="宋体" w:hAnsi="宋体"/>
          <w:b/>
          <w:color w:val="FF0000"/>
          <w:kern w:val="0"/>
          <w:sz w:val="24"/>
          <w:szCs w:val="24"/>
          <w:u w:val="single"/>
        </w:rPr>
        <w:t>24</w:t>
      </w:r>
      <w:r>
        <w:rPr>
          <w:rFonts w:hint="eastAsia" w:ascii="宋体" w:hAnsi="宋体"/>
          <w:b/>
          <w:color w:val="FF0000"/>
          <w:kern w:val="0"/>
          <w:sz w:val="24"/>
          <w:szCs w:val="24"/>
          <w:u w:val="single"/>
        </w:rPr>
        <w:t>年</w:t>
      </w:r>
      <w:r>
        <w:rPr>
          <w:rFonts w:hint="eastAsia" w:ascii="宋体" w:hAnsi="宋体"/>
          <w:b/>
          <w:color w:val="FF0000"/>
          <w:kern w:val="0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/>
          <w:b/>
          <w:color w:val="FF0000"/>
          <w:kern w:val="0"/>
          <w:sz w:val="24"/>
          <w:szCs w:val="24"/>
          <w:u w:val="single"/>
        </w:rPr>
        <w:t>月</w:t>
      </w:r>
      <w:r>
        <w:rPr>
          <w:rFonts w:hint="eastAsia" w:ascii="宋体" w:hAnsi="宋体"/>
          <w:b/>
          <w:color w:val="FF0000"/>
          <w:kern w:val="0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/>
          <w:b/>
          <w:color w:val="FF0000"/>
          <w:kern w:val="0"/>
          <w:sz w:val="24"/>
          <w:szCs w:val="24"/>
          <w:u w:val="single"/>
        </w:rPr>
        <w:t>日12:00</w:t>
      </w:r>
      <w:r>
        <w:rPr>
          <w:rFonts w:hint="eastAsia" w:ascii="宋体" w:hAnsi="宋体"/>
          <w:bCs/>
          <w:color w:val="FF0000"/>
          <w:kern w:val="0"/>
          <w:sz w:val="24"/>
          <w:szCs w:val="24"/>
        </w:rPr>
        <w:t>前交至开沃集团招标中心，逾期无效。</w:t>
      </w:r>
    </w:p>
    <w:p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（1）公司营业执照、税务登记证、组织机构代码证；</w:t>
      </w:r>
    </w:p>
    <w:p>
      <w:pPr>
        <w:spacing w:line="360" w:lineRule="auto"/>
        <w:ind w:left="540" w:firstLine="240" w:firstLineChars="100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（复印件加盖公章，分别提供或三证合一）；</w:t>
      </w:r>
    </w:p>
    <w:p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（2）资质证书（复印件加盖公章）；</w:t>
      </w:r>
    </w:p>
    <w:p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kern w:val="0"/>
          <w:sz w:val="24"/>
          <w:szCs w:val="24"/>
        </w:rPr>
        <w:t>）法人代表证明书（原件）；</w:t>
      </w:r>
    </w:p>
    <w:p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kern w:val="0"/>
          <w:sz w:val="24"/>
          <w:szCs w:val="24"/>
        </w:rPr>
        <w:t>）法人代表授权委托书（原件）；</w:t>
      </w:r>
    </w:p>
    <w:p>
      <w:pPr>
        <w:spacing w:line="360" w:lineRule="auto"/>
        <w:ind w:left="54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kern w:val="0"/>
          <w:sz w:val="24"/>
          <w:szCs w:val="24"/>
        </w:rPr>
        <w:t>）公司地址、公司固定电话、联系人、联系人电话、邮箱地址；</w:t>
      </w:r>
    </w:p>
    <w:p>
      <w:pPr>
        <w:spacing w:line="360" w:lineRule="auto"/>
        <w:ind w:firstLine="723" w:firstLineChars="300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（该联系方式将作为投标人唯一联系方式）</w:t>
      </w:r>
    </w:p>
    <w:p>
      <w:pPr>
        <w:spacing w:line="360" w:lineRule="auto"/>
        <w:ind w:firstLine="470" w:firstLineChars="196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kern w:val="0"/>
          <w:sz w:val="24"/>
          <w:szCs w:val="24"/>
        </w:rPr>
        <w:t>）法人授权委托人和拟用项目经理近半年本单位社保缴纳证明、劳动合同；</w:t>
      </w:r>
    </w:p>
    <w:p>
      <w:pPr>
        <w:spacing w:line="360" w:lineRule="auto"/>
        <w:ind w:firstLine="470" w:firstLineChars="196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kern w:val="0"/>
          <w:sz w:val="24"/>
          <w:szCs w:val="24"/>
        </w:rPr>
        <w:t>）提供2年以内近似</w:t>
      </w:r>
      <w:r>
        <w:rPr>
          <w:rFonts w:ascii="宋体" w:hAnsi="宋体"/>
          <w:kern w:val="0"/>
          <w:sz w:val="24"/>
          <w:szCs w:val="24"/>
        </w:rPr>
        <w:t>案例</w:t>
      </w:r>
      <w:r>
        <w:rPr>
          <w:rFonts w:hint="eastAsia" w:ascii="宋体" w:hAnsi="宋体"/>
          <w:kern w:val="0"/>
          <w:sz w:val="24"/>
          <w:szCs w:val="24"/>
        </w:rPr>
        <w:t>的业绩。</w:t>
      </w:r>
    </w:p>
    <w:p>
      <w:pPr>
        <w:spacing w:line="360" w:lineRule="auto"/>
        <w:ind w:firstLine="470" w:firstLineChars="196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（8）社保缴纳花名册（近半年）、财务报表（2020~2023年）、纳税完税证明（2020~2023年）（加盖公章）；</w:t>
      </w:r>
    </w:p>
    <w:p>
      <w:pPr>
        <w:spacing w:line="360" w:lineRule="auto"/>
        <w:ind w:firstLine="470" w:firstLineChars="196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（9）所提供的报名资料均为真实性承诺函（原件）。</w:t>
      </w:r>
    </w:p>
    <w:p>
      <w:pPr>
        <w:spacing w:line="360" w:lineRule="auto"/>
        <w:ind w:firstLine="482" w:firstLineChars="200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注：</w:t>
      </w:r>
      <w:r>
        <w:rPr>
          <w:rFonts w:hint="eastAsia" w:ascii="宋体" w:hAnsi="宋体" w:cs="仿宋_GB2312-WinCharSetFFFF-H"/>
          <w:b/>
          <w:kern w:val="0"/>
          <w:sz w:val="24"/>
          <w:szCs w:val="24"/>
        </w:rPr>
        <w:t>以上所有资料请逐条分开以单独PDF格式打包发至招标人邮箱。除提供联系方式的的一页PDF外，其他资料不得出现联系人联系方式。</w:t>
      </w:r>
    </w:p>
    <w:p>
      <w:pPr>
        <w:spacing w:line="360" w:lineRule="auto"/>
        <w:ind w:firstLine="482" w:firstLineChars="200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对未通过资格预审的报名单位，招标人不做解释。</w:t>
      </w:r>
    </w:p>
    <w:p>
      <w:pPr>
        <w:spacing w:line="360" w:lineRule="auto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hint="eastAsia" w:ascii="宋体" w:hAnsi="宋体" w:cs="仿宋_GB2312-WinCharSetFFFF-H"/>
          <w:b/>
          <w:kern w:val="0"/>
          <w:sz w:val="24"/>
          <w:szCs w:val="24"/>
        </w:rPr>
        <w:t>五、递交地址及联系方式：</w:t>
      </w:r>
    </w:p>
    <w:p>
      <w:pPr>
        <w:spacing w:line="360" w:lineRule="auto"/>
        <w:ind w:left="-1680" w:leftChars="-80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hint="eastAsia" w:ascii="宋体" w:hAnsi="宋体"/>
          <w:bCs/>
          <w:spacing w:val="-2"/>
          <w:kern w:val="0"/>
          <w:sz w:val="24"/>
          <w:szCs w:val="24"/>
        </w:rPr>
        <w:t xml:space="preserve">            </w:t>
      </w:r>
      <w:r>
        <w:rPr>
          <w:rFonts w:ascii="宋体" w:hAnsi="宋体"/>
          <w:bCs/>
          <w:spacing w:val="-2"/>
          <w:kern w:val="0"/>
          <w:sz w:val="24"/>
          <w:szCs w:val="24"/>
        </w:rPr>
        <w:t xml:space="preserve">      </w:t>
      </w:r>
      <w:r>
        <w:rPr>
          <w:rFonts w:hint="eastAsia" w:ascii="宋体" w:hAnsi="宋体"/>
          <w:bCs/>
          <w:spacing w:val="-2"/>
          <w:kern w:val="0"/>
          <w:sz w:val="24"/>
          <w:szCs w:val="24"/>
        </w:rPr>
        <w:t xml:space="preserve">递交地址：南京市溧水区新能源大道369号 </w:t>
      </w:r>
    </w:p>
    <w:p>
      <w:pPr>
        <w:spacing w:line="360" w:lineRule="auto"/>
        <w:ind w:firstLine="472" w:firstLineChars="200"/>
        <w:rPr>
          <w:rFonts w:ascii="宋体" w:hAnsi="宋体"/>
          <w:bCs/>
          <w:color w:val="000000" w:themeColor="text1"/>
          <w:spacing w:val="-2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pacing w:val="-2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联系人：王亚军</w:t>
      </w:r>
      <w:bookmarkStart w:id="0" w:name="_GoBack"/>
      <w:bookmarkEnd w:id="0"/>
    </w:p>
    <w:p>
      <w:pPr>
        <w:spacing w:line="360" w:lineRule="auto"/>
        <w:ind w:left="1836" w:leftChars="200" w:hanging="1416" w:hangingChars="6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color w:val="000000" w:themeColor="text1"/>
          <w:spacing w:val="-2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电话：</w:t>
      </w:r>
      <w:r>
        <w:rPr>
          <w:rFonts w:ascii="宋体" w:hAnsi="宋体"/>
          <w:bCs/>
          <w:color w:val="000000" w:themeColor="text1"/>
          <w:spacing w:val="-2"/>
          <w:kern w:val="0"/>
          <w:sz w:val="24"/>
          <w:szCs w:val="24"/>
          <w14:textFill>
            <w14:solidFill>
              <w14:schemeClr w14:val="tx1"/>
            </w14:solidFill>
          </w14:textFill>
        </w:rPr>
        <w:t>18351906610   wangyajun@skywellcorp.com</w:t>
      </w:r>
    </w:p>
    <w:p>
      <w:pPr>
        <w:spacing w:line="360" w:lineRule="auto"/>
        <w:jc w:val="righ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                        </w:t>
      </w:r>
    </w:p>
    <w:p>
      <w:pPr>
        <w:spacing w:line="360" w:lineRule="auto"/>
        <w:jc w:val="righ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开沃集团 招标中心</w:t>
      </w:r>
    </w:p>
    <w:p>
      <w:pPr>
        <w:spacing w:line="360" w:lineRule="auto"/>
        <w:jc w:val="right"/>
        <w:rPr>
          <w:rFonts w:ascii="宋体" w:hAnsi="宋体"/>
          <w:bCs/>
          <w:color w:val="FF0000"/>
          <w:spacing w:val="-2"/>
          <w:kern w:val="0"/>
          <w:sz w:val="24"/>
          <w:szCs w:val="24"/>
        </w:rPr>
      </w:pPr>
      <w:r>
        <w:rPr>
          <w:rFonts w:hint="eastAsia" w:ascii="宋体" w:hAnsi="宋体"/>
          <w:bCs/>
          <w:color w:val="FF0000"/>
          <w:spacing w:val="-2"/>
          <w:kern w:val="0"/>
          <w:sz w:val="24"/>
          <w:szCs w:val="24"/>
        </w:rPr>
        <w:t>20</w:t>
      </w:r>
      <w:r>
        <w:rPr>
          <w:rFonts w:ascii="宋体" w:hAnsi="宋体"/>
          <w:bCs/>
          <w:color w:val="FF0000"/>
          <w:spacing w:val="-2"/>
          <w:kern w:val="0"/>
          <w:sz w:val="24"/>
          <w:szCs w:val="24"/>
        </w:rPr>
        <w:t>24</w:t>
      </w:r>
      <w:r>
        <w:rPr>
          <w:rFonts w:hint="eastAsia" w:ascii="宋体" w:hAnsi="宋体"/>
          <w:bCs/>
          <w:color w:val="FF0000"/>
          <w:spacing w:val="-2"/>
          <w:kern w:val="0"/>
          <w:sz w:val="24"/>
          <w:szCs w:val="24"/>
        </w:rPr>
        <w:t>年</w:t>
      </w:r>
      <w:r>
        <w:rPr>
          <w:rFonts w:hint="eastAsia" w:ascii="宋体" w:hAnsi="宋体"/>
          <w:bCs/>
          <w:color w:val="FF0000"/>
          <w:spacing w:val="-2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color w:val="FF0000"/>
          <w:spacing w:val="-2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FF0000"/>
          <w:spacing w:val="-2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/>
          <w:bCs/>
          <w:color w:val="FF0000"/>
          <w:spacing w:val="-2"/>
          <w:kern w:val="0"/>
          <w:sz w:val="24"/>
          <w:szCs w:val="24"/>
        </w:rPr>
        <w:t>日</w:t>
      </w:r>
    </w:p>
    <w:p>
      <w:pPr>
        <w:spacing w:line="360" w:lineRule="auto"/>
        <w:rPr>
          <w:rFonts w:ascii="Arial" w:hAnsi="Arial" w:eastAsia="宋体" w:cs="Arial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2991509"/>
    </w:sdtPr>
    <w:sdtEndPr>
      <w:rPr>
        <w:sz w:val="24"/>
        <w:szCs w:val="24"/>
      </w:rPr>
    </w:sdtEndPr>
    <w:sdtContent>
      <w:p>
        <w:pPr>
          <w:pStyle w:val="6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第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页 共2页</w:t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64" w:lineRule="auto"/>
      <w:rPr>
        <w:rFonts w:hint="default" w:ascii="Arial" w:hAnsi="Arial" w:eastAsia="宋体" w:cs="Arial"/>
        <w:color w:val="FF0000"/>
        <w:sz w:val="24"/>
        <w:szCs w:val="24"/>
        <w:lang w:val="en-US" w:eastAsia="zh-CN"/>
      </w:rPr>
    </w:pPr>
    <w:r>
      <w:rPr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2.4pt;width:580.8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fRE8KNMAAAAH&#10;AQAADwAAAGRycy9kb3ducmV2LnhtbE2PzWrDMBCE74W8g9hAb43k0pjgWs6hkGto0oRe19b6h1or&#10;Y8mO+/ZVemkvyyyzzHyb7xfbi5lG3znWkGwUCOLKmY4bDZePw9MOhA/IBnvHpOGbPOyL1UOOmXE3&#10;PtF8Do2IIewz1NCGMGRS+qoli37jBuLo1W60GOI6NtKMeIvhtpfPSqXSYsexocWB3lqqvs6T1SCv&#10;25o/u+Mp1AuV84XN9X0yWj+uE/UKItAS/o7hjh/RoYhMpZvYeNFriI+E33n3kjRJQZRRbdXLDmSR&#10;y//8xQ9QSwMEFAAAAAgAh07iQPxWEvdxAgAA2QQAAA4AAABkcnMvZTJvRG9jLnhtbK1UzW4TMRC+&#10;I/EOlu90k7Dbn6gbFDUqQiq0UkGcHa+dXcl/2E425WWQuPEQPA7iNfjs3bZR4dADOTgznvE3M58/&#10;7/mbvVZkJ3zorKnp9GhCiTDcNp3Z1PTTx8tXp5SEyEzDlDWipnci0DeLly/OezcXM9ta1QhPAGLC&#10;vHc1bWN086IIvBWahSPrhEFQWq9ZhOs3ReNZD3Stitlkclz01jfOWy5CwO5qCNIR0T8H0ErZcbGy&#10;fKuFiQOqF4pFjBTazgW6yN1KKXi8ljKISFRNMWnMK4rAXqe1WJyz+cYz13Z8bIE9p4UnM2nWGRR9&#10;gFqxyMjWd39B6Y57G6yMR9zqYhgkM4IpppMn3Ny2zIk8C6gO7oH08P9g+YfdjSddU9NySolhGjf+&#10;+9uPXz+/E2yAnd6FOZJu3Y0fvQAzjbqXXqd/DEH2mdG7B0bFPhKOzZPXJ8fTY5DNETurqqo8zZwX&#10;j8edD/GtsJoko6YeV5aZZLurEFESqfcpqZqxl51S+dqUIX1NZ1U5SQUYtCihAZjaYZ5gNpQwtYHI&#10;efQZMljVNel4Agp+s75QnuwYpHFWni6rMieprX5vm2G7muCXWEATY/5gHwKl7lYstMORXGM8ogyy&#10;E4EDZcla2+YOhHs7KDE4ftnh/BUL8YZ5SA+j4HHGayxSWcxnR4uS1vqv/9pP+VAEopT0kDJm/7Jl&#10;XlCi3hlo5WxaloCN2SmrkxkcfxhZH0bMVl9YUAI5oLtspvyo7k3prf6MN7xMVRFihqP2wPLoXMTh&#10;ieErwMVymdOgd8filbl1PIEPd7ncRiu7fM2P7IykQfGZ7PF1pid16Oesxy/S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9ETwo0wAAAAcBAAAPAAAAAAAAAAEAIAAAACIAAABkcnMvZG93bnJldi54&#10;bWxQSwECFAAUAAAACACHTuJA/FYS93ECAADZBAAADgAAAAAAAAABACAAAAAiAQAAZHJzL2Uyb0Rv&#10;Yy54bWxQSwUGAAAAAAYABgBZAQAABQYAAAAA&#10;">
              <v:fill on="f" focussize="0,0"/>
              <v:stroke weight="2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rFonts w:hint="eastAsia"/>
      </w:rPr>
      <w:drawing>
        <wp:inline distT="0" distB="0" distL="0" distR="0">
          <wp:extent cx="1733550" cy="342900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</w:t>
    </w:r>
    <w:r>
      <w:rPr>
        <w:rFonts w:ascii="Arial" w:hAnsi="Arial" w:eastAsia="宋体" w:cs="Arial"/>
        <w:sz w:val="24"/>
        <w:szCs w:val="24"/>
      </w:rPr>
      <w:t>招标编号：</w:t>
    </w:r>
    <w:r>
      <w:rPr>
        <w:rFonts w:hint="eastAsia" w:ascii="Arial" w:hAnsi="Arial" w:eastAsia="宋体" w:cs="Arial"/>
        <w:color w:val="FF0000"/>
        <w:sz w:val="24"/>
        <w:szCs w:val="24"/>
        <w:lang w:val="en-US" w:eastAsia="zh-CN"/>
      </w:rPr>
      <w:t>NJJL</w:t>
    </w:r>
    <w:r>
      <w:rPr>
        <w:rFonts w:hint="eastAsia" w:ascii="Arial" w:hAnsi="Arial" w:eastAsia="宋体" w:cs="Arial"/>
        <w:color w:val="FF0000"/>
        <w:sz w:val="24"/>
        <w:szCs w:val="24"/>
      </w:rPr>
      <w:t>-</w:t>
    </w:r>
    <w:r>
      <w:rPr>
        <w:rFonts w:hint="eastAsia" w:ascii="Arial" w:hAnsi="Arial" w:eastAsia="宋体" w:cs="Arial"/>
        <w:color w:val="FF0000"/>
        <w:sz w:val="24"/>
        <w:szCs w:val="24"/>
        <w:lang w:val="en-US" w:eastAsia="zh-CN"/>
      </w:rPr>
      <w:t>FW</w:t>
    </w:r>
    <w:r>
      <w:rPr>
        <w:rFonts w:hint="eastAsia" w:ascii="Arial" w:hAnsi="Arial" w:eastAsia="宋体" w:cs="Arial"/>
        <w:color w:val="FF0000"/>
        <w:sz w:val="24"/>
        <w:szCs w:val="24"/>
      </w:rPr>
      <w:t>-ZB-202</w:t>
    </w:r>
    <w:r>
      <w:rPr>
        <w:rFonts w:ascii="Arial" w:hAnsi="Arial" w:eastAsia="宋体" w:cs="Arial"/>
        <w:color w:val="FF0000"/>
        <w:sz w:val="24"/>
        <w:szCs w:val="24"/>
      </w:rPr>
      <w:t>4</w:t>
    </w:r>
    <w:r>
      <w:rPr>
        <w:rFonts w:hint="eastAsia" w:ascii="Arial" w:hAnsi="Arial" w:eastAsia="宋体" w:cs="Arial"/>
        <w:color w:val="FF0000"/>
        <w:sz w:val="24"/>
        <w:szCs w:val="24"/>
        <w:lang w:val="en-US" w:eastAsia="zh-CN"/>
      </w:rPr>
      <w:t>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0CF7F"/>
    <w:multiLevelType w:val="singleLevel"/>
    <w:tmpl w:val="5AA0CF7F"/>
    <w:lvl w:ilvl="0" w:tentative="0">
      <w:start w:val="1"/>
      <w:numFmt w:val="chineseCounting"/>
      <w:suff w:val="nothing"/>
      <w:lvlText w:val="%1、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zZmM5ZjVjZWE5MDI0MmQ5OGM4ZmUwYTM3ZmZhOTQifQ=="/>
  </w:docVars>
  <w:rsids>
    <w:rsidRoot w:val="00C95B32"/>
    <w:rsid w:val="00004FF4"/>
    <w:rsid w:val="000112D7"/>
    <w:rsid w:val="000415F4"/>
    <w:rsid w:val="00045400"/>
    <w:rsid w:val="00086D0F"/>
    <w:rsid w:val="00093AE6"/>
    <w:rsid w:val="000A75FB"/>
    <w:rsid w:val="000B1DBC"/>
    <w:rsid w:val="000B372F"/>
    <w:rsid w:val="000B65EC"/>
    <w:rsid w:val="000C2BE5"/>
    <w:rsid w:val="000F3A9C"/>
    <w:rsid w:val="00104CE6"/>
    <w:rsid w:val="00107ED2"/>
    <w:rsid w:val="00113D94"/>
    <w:rsid w:val="00117101"/>
    <w:rsid w:val="001257CB"/>
    <w:rsid w:val="00136DB1"/>
    <w:rsid w:val="0014315B"/>
    <w:rsid w:val="00155EB2"/>
    <w:rsid w:val="00156717"/>
    <w:rsid w:val="00163369"/>
    <w:rsid w:val="001713DC"/>
    <w:rsid w:val="0017153E"/>
    <w:rsid w:val="00196F5B"/>
    <w:rsid w:val="001A1491"/>
    <w:rsid w:val="001A4F93"/>
    <w:rsid w:val="001B5642"/>
    <w:rsid w:val="001C414D"/>
    <w:rsid w:val="001C6630"/>
    <w:rsid w:val="001C6CC8"/>
    <w:rsid w:val="001C7732"/>
    <w:rsid w:val="001D0BAD"/>
    <w:rsid w:val="001D4212"/>
    <w:rsid w:val="001D51B9"/>
    <w:rsid w:val="001E540D"/>
    <w:rsid w:val="001F5759"/>
    <w:rsid w:val="00213BBB"/>
    <w:rsid w:val="002145AC"/>
    <w:rsid w:val="00223EAC"/>
    <w:rsid w:val="00231840"/>
    <w:rsid w:val="002452B7"/>
    <w:rsid w:val="00245F0F"/>
    <w:rsid w:val="0024699D"/>
    <w:rsid w:val="00247D03"/>
    <w:rsid w:val="002630F6"/>
    <w:rsid w:val="00273CDC"/>
    <w:rsid w:val="00280E6C"/>
    <w:rsid w:val="00286A5D"/>
    <w:rsid w:val="00293686"/>
    <w:rsid w:val="00293E45"/>
    <w:rsid w:val="00297346"/>
    <w:rsid w:val="00297546"/>
    <w:rsid w:val="00297789"/>
    <w:rsid w:val="002B7FAA"/>
    <w:rsid w:val="002C44EF"/>
    <w:rsid w:val="002C67B2"/>
    <w:rsid w:val="002D0A9D"/>
    <w:rsid w:val="002D6F62"/>
    <w:rsid w:val="002E6C2E"/>
    <w:rsid w:val="002F16B6"/>
    <w:rsid w:val="002F6C5A"/>
    <w:rsid w:val="003007A1"/>
    <w:rsid w:val="00306D1A"/>
    <w:rsid w:val="00311720"/>
    <w:rsid w:val="00317A25"/>
    <w:rsid w:val="00332543"/>
    <w:rsid w:val="003333B6"/>
    <w:rsid w:val="00342D98"/>
    <w:rsid w:val="00344378"/>
    <w:rsid w:val="003513DF"/>
    <w:rsid w:val="0035542F"/>
    <w:rsid w:val="00363693"/>
    <w:rsid w:val="00377859"/>
    <w:rsid w:val="003779DA"/>
    <w:rsid w:val="0038009A"/>
    <w:rsid w:val="003A0FB9"/>
    <w:rsid w:val="003A2F8E"/>
    <w:rsid w:val="003E47E5"/>
    <w:rsid w:val="003F124F"/>
    <w:rsid w:val="003F1DA7"/>
    <w:rsid w:val="00422A64"/>
    <w:rsid w:val="00425829"/>
    <w:rsid w:val="0046469F"/>
    <w:rsid w:val="00467000"/>
    <w:rsid w:val="00473E3E"/>
    <w:rsid w:val="00495CC3"/>
    <w:rsid w:val="004A143B"/>
    <w:rsid w:val="004A34B2"/>
    <w:rsid w:val="004B31FB"/>
    <w:rsid w:val="004B43A1"/>
    <w:rsid w:val="004C1F9D"/>
    <w:rsid w:val="004C476A"/>
    <w:rsid w:val="004C67A6"/>
    <w:rsid w:val="004C73CC"/>
    <w:rsid w:val="004D75FC"/>
    <w:rsid w:val="004E08A4"/>
    <w:rsid w:val="004E38FA"/>
    <w:rsid w:val="004F0A05"/>
    <w:rsid w:val="00512C43"/>
    <w:rsid w:val="005137C4"/>
    <w:rsid w:val="00517DB1"/>
    <w:rsid w:val="00523A9C"/>
    <w:rsid w:val="0052491A"/>
    <w:rsid w:val="00530884"/>
    <w:rsid w:val="00530EAF"/>
    <w:rsid w:val="00543EE3"/>
    <w:rsid w:val="0056472E"/>
    <w:rsid w:val="00584F7F"/>
    <w:rsid w:val="005A3607"/>
    <w:rsid w:val="005A4332"/>
    <w:rsid w:val="005B675F"/>
    <w:rsid w:val="005D38A9"/>
    <w:rsid w:val="005E2032"/>
    <w:rsid w:val="005E3022"/>
    <w:rsid w:val="005F068F"/>
    <w:rsid w:val="005F19C9"/>
    <w:rsid w:val="005F64AD"/>
    <w:rsid w:val="005F6E2C"/>
    <w:rsid w:val="00601539"/>
    <w:rsid w:val="0061116F"/>
    <w:rsid w:val="006371D2"/>
    <w:rsid w:val="00643682"/>
    <w:rsid w:val="006506FA"/>
    <w:rsid w:val="0065123C"/>
    <w:rsid w:val="006577A4"/>
    <w:rsid w:val="00663982"/>
    <w:rsid w:val="00674D3A"/>
    <w:rsid w:val="006851CE"/>
    <w:rsid w:val="006A1130"/>
    <w:rsid w:val="006A589A"/>
    <w:rsid w:val="006C063A"/>
    <w:rsid w:val="006C1B0B"/>
    <w:rsid w:val="006C7FA6"/>
    <w:rsid w:val="006D4FE5"/>
    <w:rsid w:val="006F6661"/>
    <w:rsid w:val="00700C21"/>
    <w:rsid w:val="00711DD2"/>
    <w:rsid w:val="007121C2"/>
    <w:rsid w:val="00720535"/>
    <w:rsid w:val="00727C10"/>
    <w:rsid w:val="00736104"/>
    <w:rsid w:val="00737633"/>
    <w:rsid w:val="00741BB6"/>
    <w:rsid w:val="00757A6A"/>
    <w:rsid w:val="00776534"/>
    <w:rsid w:val="00786BF3"/>
    <w:rsid w:val="00790FE7"/>
    <w:rsid w:val="00794DE3"/>
    <w:rsid w:val="007B3B73"/>
    <w:rsid w:val="007B55F6"/>
    <w:rsid w:val="007C5606"/>
    <w:rsid w:val="007D230A"/>
    <w:rsid w:val="007E0C79"/>
    <w:rsid w:val="007E75BC"/>
    <w:rsid w:val="007F14E3"/>
    <w:rsid w:val="007F3B29"/>
    <w:rsid w:val="008041BD"/>
    <w:rsid w:val="00812791"/>
    <w:rsid w:val="00823728"/>
    <w:rsid w:val="008345BF"/>
    <w:rsid w:val="00857AEA"/>
    <w:rsid w:val="00860D4E"/>
    <w:rsid w:val="0086285E"/>
    <w:rsid w:val="0089021C"/>
    <w:rsid w:val="008922C9"/>
    <w:rsid w:val="00892D1C"/>
    <w:rsid w:val="00893271"/>
    <w:rsid w:val="008A4FF7"/>
    <w:rsid w:val="008B61F6"/>
    <w:rsid w:val="008C0C7D"/>
    <w:rsid w:val="008C4A47"/>
    <w:rsid w:val="008C6E0D"/>
    <w:rsid w:val="008D1E62"/>
    <w:rsid w:val="008D3AF7"/>
    <w:rsid w:val="008D6E97"/>
    <w:rsid w:val="008E1A32"/>
    <w:rsid w:val="008E5A90"/>
    <w:rsid w:val="008F284A"/>
    <w:rsid w:val="00915B55"/>
    <w:rsid w:val="0091610A"/>
    <w:rsid w:val="00916C92"/>
    <w:rsid w:val="00931EE0"/>
    <w:rsid w:val="00932034"/>
    <w:rsid w:val="0093560F"/>
    <w:rsid w:val="0094530F"/>
    <w:rsid w:val="0095669E"/>
    <w:rsid w:val="009969BC"/>
    <w:rsid w:val="009A6D68"/>
    <w:rsid w:val="009A7BAC"/>
    <w:rsid w:val="009D3077"/>
    <w:rsid w:val="009E2162"/>
    <w:rsid w:val="009F3368"/>
    <w:rsid w:val="00A02CBA"/>
    <w:rsid w:val="00A0774A"/>
    <w:rsid w:val="00A1595D"/>
    <w:rsid w:val="00A24E68"/>
    <w:rsid w:val="00A36ED2"/>
    <w:rsid w:val="00A4226F"/>
    <w:rsid w:val="00A457D9"/>
    <w:rsid w:val="00A53862"/>
    <w:rsid w:val="00A57BAB"/>
    <w:rsid w:val="00A72E3D"/>
    <w:rsid w:val="00A74F69"/>
    <w:rsid w:val="00A83DAE"/>
    <w:rsid w:val="00A86346"/>
    <w:rsid w:val="00A92516"/>
    <w:rsid w:val="00AA48E6"/>
    <w:rsid w:val="00AB1DE2"/>
    <w:rsid w:val="00AB251A"/>
    <w:rsid w:val="00AB340F"/>
    <w:rsid w:val="00AB4702"/>
    <w:rsid w:val="00AB5A08"/>
    <w:rsid w:val="00AC009B"/>
    <w:rsid w:val="00AC4A2D"/>
    <w:rsid w:val="00AC7451"/>
    <w:rsid w:val="00AD73BA"/>
    <w:rsid w:val="00AE2DA4"/>
    <w:rsid w:val="00AE6FC4"/>
    <w:rsid w:val="00AF2F7B"/>
    <w:rsid w:val="00B0397F"/>
    <w:rsid w:val="00B07109"/>
    <w:rsid w:val="00B10270"/>
    <w:rsid w:val="00B123BF"/>
    <w:rsid w:val="00B21CBA"/>
    <w:rsid w:val="00B5052E"/>
    <w:rsid w:val="00B51132"/>
    <w:rsid w:val="00B52120"/>
    <w:rsid w:val="00B60D46"/>
    <w:rsid w:val="00B80513"/>
    <w:rsid w:val="00B83847"/>
    <w:rsid w:val="00B85DB4"/>
    <w:rsid w:val="00B86237"/>
    <w:rsid w:val="00B93269"/>
    <w:rsid w:val="00B94A8C"/>
    <w:rsid w:val="00BA00B4"/>
    <w:rsid w:val="00BA40F3"/>
    <w:rsid w:val="00BA7070"/>
    <w:rsid w:val="00BB7487"/>
    <w:rsid w:val="00BC13DE"/>
    <w:rsid w:val="00BC5666"/>
    <w:rsid w:val="00BD1DD0"/>
    <w:rsid w:val="00BD2304"/>
    <w:rsid w:val="00BD5BCF"/>
    <w:rsid w:val="00BD6DA5"/>
    <w:rsid w:val="00BE07DD"/>
    <w:rsid w:val="00BE0B26"/>
    <w:rsid w:val="00BE3956"/>
    <w:rsid w:val="00C01982"/>
    <w:rsid w:val="00C02BAC"/>
    <w:rsid w:val="00C06A18"/>
    <w:rsid w:val="00C36686"/>
    <w:rsid w:val="00C406D1"/>
    <w:rsid w:val="00C40A49"/>
    <w:rsid w:val="00C422EC"/>
    <w:rsid w:val="00C46C20"/>
    <w:rsid w:val="00C50A22"/>
    <w:rsid w:val="00C73ECD"/>
    <w:rsid w:val="00C74ABF"/>
    <w:rsid w:val="00C87F26"/>
    <w:rsid w:val="00C93CAB"/>
    <w:rsid w:val="00C95B32"/>
    <w:rsid w:val="00CA67DA"/>
    <w:rsid w:val="00CC5891"/>
    <w:rsid w:val="00CD7861"/>
    <w:rsid w:val="00CE0AE1"/>
    <w:rsid w:val="00CE4AAA"/>
    <w:rsid w:val="00CE77C6"/>
    <w:rsid w:val="00D128A2"/>
    <w:rsid w:val="00D13A95"/>
    <w:rsid w:val="00D27DCE"/>
    <w:rsid w:val="00D34463"/>
    <w:rsid w:val="00D53CD8"/>
    <w:rsid w:val="00D6072F"/>
    <w:rsid w:val="00D61839"/>
    <w:rsid w:val="00D631B0"/>
    <w:rsid w:val="00D72520"/>
    <w:rsid w:val="00D8076E"/>
    <w:rsid w:val="00D80CF6"/>
    <w:rsid w:val="00D815BC"/>
    <w:rsid w:val="00D835C0"/>
    <w:rsid w:val="00D872A5"/>
    <w:rsid w:val="00D87B29"/>
    <w:rsid w:val="00DA3BB8"/>
    <w:rsid w:val="00DA661D"/>
    <w:rsid w:val="00DB16B8"/>
    <w:rsid w:val="00DB61D1"/>
    <w:rsid w:val="00DB7F9A"/>
    <w:rsid w:val="00DC336A"/>
    <w:rsid w:val="00DD43DE"/>
    <w:rsid w:val="00DD7D20"/>
    <w:rsid w:val="00DE06F3"/>
    <w:rsid w:val="00DE58ED"/>
    <w:rsid w:val="00DF07D9"/>
    <w:rsid w:val="00E2043B"/>
    <w:rsid w:val="00E21176"/>
    <w:rsid w:val="00E317AC"/>
    <w:rsid w:val="00E4769E"/>
    <w:rsid w:val="00E54051"/>
    <w:rsid w:val="00E553AA"/>
    <w:rsid w:val="00E645CE"/>
    <w:rsid w:val="00E64AC4"/>
    <w:rsid w:val="00E7087F"/>
    <w:rsid w:val="00E765E4"/>
    <w:rsid w:val="00E81323"/>
    <w:rsid w:val="00E82EDA"/>
    <w:rsid w:val="00E8313F"/>
    <w:rsid w:val="00E919E0"/>
    <w:rsid w:val="00E91CD5"/>
    <w:rsid w:val="00EA0582"/>
    <w:rsid w:val="00EB044C"/>
    <w:rsid w:val="00EE0AFD"/>
    <w:rsid w:val="00EE4BE4"/>
    <w:rsid w:val="00EF2AB2"/>
    <w:rsid w:val="00EF709A"/>
    <w:rsid w:val="00F01FE7"/>
    <w:rsid w:val="00F03131"/>
    <w:rsid w:val="00F10916"/>
    <w:rsid w:val="00F11823"/>
    <w:rsid w:val="00F1515C"/>
    <w:rsid w:val="00F50AB3"/>
    <w:rsid w:val="00F51AB4"/>
    <w:rsid w:val="00F55E37"/>
    <w:rsid w:val="00F5665B"/>
    <w:rsid w:val="00F6752E"/>
    <w:rsid w:val="00F721F9"/>
    <w:rsid w:val="00F733E1"/>
    <w:rsid w:val="00F87257"/>
    <w:rsid w:val="00F941DC"/>
    <w:rsid w:val="00FB073F"/>
    <w:rsid w:val="00FB5445"/>
    <w:rsid w:val="00FD0010"/>
    <w:rsid w:val="00FE63F2"/>
    <w:rsid w:val="00FF0DD3"/>
    <w:rsid w:val="13AB03AD"/>
    <w:rsid w:val="16E55626"/>
    <w:rsid w:val="1DAE5786"/>
    <w:rsid w:val="25DF1958"/>
    <w:rsid w:val="3ECB4DE4"/>
    <w:rsid w:val="450B35F9"/>
    <w:rsid w:val="49054B0F"/>
    <w:rsid w:val="4E301709"/>
    <w:rsid w:val="6DD87DDF"/>
    <w:rsid w:val="73C56952"/>
    <w:rsid w:val="745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autoRedefine/>
    <w:unhideWhenUsed/>
    <w:qFormat/>
    <w:uiPriority w:val="9"/>
    <w:pPr>
      <w:keepNext/>
      <w:keepLines/>
      <w:spacing w:before="260" w:after="260" w:line="360" w:lineRule="auto"/>
      <w:jc w:val="center"/>
      <w:outlineLvl w:val="1"/>
    </w:pPr>
    <w:rPr>
      <w:rFonts w:asciiTheme="majorHAnsi" w:hAnsiTheme="majorHAnsi" w:eastAsiaTheme="majorEastAsia" w:cstheme="majorBidi"/>
      <w:b/>
      <w:bCs/>
      <w:kern w:val="0"/>
      <w:sz w:val="28"/>
      <w:szCs w:val="32"/>
      <w:lang w:eastAsia="en-US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autoRedefine/>
    <w:unhideWhenUsed/>
    <w:qFormat/>
    <w:uiPriority w:val="0"/>
    <w:pPr>
      <w:spacing w:line="360" w:lineRule="auto"/>
      <w:jc w:val="left"/>
    </w:pPr>
    <w:rPr>
      <w:rFonts w:hint="eastAsia" w:ascii="宋体" w:hAnsi="Courier New"/>
      <w:kern w:val="0"/>
      <w:sz w:val="24"/>
      <w:szCs w:val="20"/>
      <w:lang w:eastAsia="en-US"/>
    </w:rPr>
  </w:style>
  <w:style w:type="paragraph" w:styleId="4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5"/>
    <w:autoRedefine/>
    <w:semiHidden/>
    <w:qFormat/>
    <w:uiPriority w:val="99"/>
    <w:rPr>
      <w:sz w:val="18"/>
      <w:szCs w:val="18"/>
    </w:rPr>
  </w:style>
  <w:style w:type="character" w:customStyle="1" w:styleId="14">
    <w:name w:val="标题 2 字符"/>
    <w:basedOn w:val="10"/>
    <w:link w:val="2"/>
    <w:autoRedefine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32"/>
      <w:lang w:eastAsia="en-US"/>
    </w:rPr>
  </w:style>
  <w:style w:type="character" w:customStyle="1" w:styleId="15">
    <w:name w:val="纯文本 字符"/>
    <w:basedOn w:val="10"/>
    <w:link w:val="3"/>
    <w:autoRedefine/>
    <w:qFormat/>
    <w:uiPriority w:val="99"/>
    <w:rPr>
      <w:rFonts w:ascii="宋体" w:hAnsi="Courier New"/>
      <w:kern w:val="0"/>
      <w:sz w:val="24"/>
      <w:szCs w:val="20"/>
      <w:lang w:eastAsia="en-US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日期 字符"/>
    <w:basedOn w:val="10"/>
    <w:link w:val="4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5BB50-DB28-44F9-BD76-4AA506172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154</Words>
  <Characters>883</Characters>
  <Lines>7</Lines>
  <Paragraphs>2</Paragraphs>
  <TotalTime>5</TotalTime>
  <ScaleCrop>false</ScaleCrop>
  <LinksUpToDate>false</LinksUpToDate>
  <CharactersWithSpaces>1035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2020-05-08T06:09:00Z</dcterms:created>
  <dc:creator>范凤平</dc:creator>
  <cp:lastModifiedBy>xiaoyu</cp:lastModifiedBy>
  <cp:lastPrinted>2019-12-24T08:24:00Z</cp:lastPrinted>
  <dcterms:modified xsi:type="dcterms:W3CDTF">2024-03-28T01:17:05Z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E135BC6BF4E249C0A8A441EB6F462667_13</vt:lpwstr>
  </property>
</Properties>
</file>