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WinCharSetFFFF-H"/>
          <w:b/>
          <w:kern w:val="0"/>
          <w:sz w:val="30"/>
          <w:szCs w:val="30"/>
        </w:rPr>
      </w:pPr>
      <w:r>
        <w:rPr>
          <w:rFonts w:hint="eastAsia" w:ascii="宋体" w:hAnsi="宋体" w:cs="仿宋_GB2312-WinCharSetFFFF-H"/>
          <w:b/>
          <w:kern w:val="0"/>
          <w:sz w:val="30"/>
          <w:szCs w:val="30"/>
        </w:rPr>
        <w:t xml:space="preserve"> 南京金龙大客更换储气罐、安装压缩空气管道工程邀标公告</w:t>
      </w:r>
    </w:p>
    <w:p>
      <w:pPr>
        <w:spacing w:line="360" w:lineRule="auto"/>
        <w:jc w:val="left"/>
        <w:rPr>
          <w:rFonts w:ascii="宋体" w:hAnsi="宋体" w:cs="仿宋_GB2312-WinCharSetFFFF-H"/>
          <w:b/>
          <w:bCs/>
          <w:color w:val="000000"/>
          <w:kern w:val="0"/>
          <w:sz w:val="24"/>
          <w:szCs w:val="24"/>
        </w:rPr>
      </w:pPr>
      <w:r>
        <w:rPr>
          <w:rFonts w:hint="eastAsia" w:ascii="Arial" w:hAnsi="Arial" w:cs="Arial"/>
          <w:b/>
          <w:sz w:val="24"/>
          <w:szCs w:val="24"/>
        </w:rPr>
        <w:t>社会各优秀单位</w:t>
      </w:r>
      <w:r>
        <w:rPr>
          <w:rFonts w:ascii="Arial" w:hAnsi="Arial" w:cs="Arial"/>
          <w:b/>
          <w:sz w:val="24"/>
          <w:szCs w:val="24"/>
        </w:rPr>
        <w:t>：</w:t>
      </w:r>
      <w:r>
        <w:rPr>
          <w:rFonts w:hint="eastAsia" w:ascii="宋体" w:hAnsi="宋体" w:cs="仿宋_GB2312-WinCharSetFFFF-H"/>
          <w:b/>
          <w:bCs/>
          <w:color w:val="000000"/>
          <w:kern w:val="0"/>
          <w:sz w:val="24"/>
          <w:szCs w:val="24"/>
        </w:rPr>
        <w:t xml:space="preserve">: </w:t>
      </w:r>
    </w:p>
    <w:p>
      <w:pPr>
        <w:pStyle w:val="10"/>
        <w:spacing w:line="360" w:lineRule="auto"/>
        <w:ind w:firstLine="0" w:firstLineChars="0"/>
        <w:jc w:val="left"/>
        <w:rPr>
          <w:rFonts w:ascii="宋体" w:hAnsi="宋体"/>
          <w:sz w:val="24"/>
          <w:szCs w:val="24"/>
        </w:rPr>
      </w:pPr>
      <w:r>
        <w:rPr>
          <w:rFonts w:hint="eastAsia" w:ascii="宋体" w:hAnsi="宋体"/>
          <w:sz w:val="24"/>
          <w:szCs w:val="24"/>
        </w:rPr>
        <w:t xml:space="preserve">    南京金龙客车制造有限公司拟对大客更换储气罐、安装压缩空气管道工程进行招标，欢迎行业优秀单位报名参加。</w:t>
      </w:r>
    </w:p>
    <w:p>
      <w:pPr>
        <w:pStyle w:val="10"/>
        <w:numPr>
          <w:ilvl w:val="0"/>
          <w:numId w:val="1"/>
        </w:numPr>
        <w:spacing w:line="360" w:lineRule="auto"/>
        <w:ind w:firstLineChars="0"/>
        <w:jc w:val="left"/>
        <w:rPr>
          <w:rFonts w:ascii="宋体" w:hAnsi="宋体"/>
          <w:sz w:val="24"/>
          <w:szCs w:val="24"/>
        </w:rPr>
      </w:pPr>
      <w:r>
        <w:rPr>
          <w:rFonts w:hint="eastAsia" w:ascii="宋体" w:hAnsi="宋体"/>
          <w:b/>
          <w:sz w:val="24"/>
          <w:szCs w:val="24"/>
        </w:rPr>
        <w:t>项目名称</w:t>
      </w:r>
      <w:r>
        <w:rPr>
          <w:rFonts w:hint="eastAsia" w:ascii="宋体" w:hAnsi="宋体"/>
          <w:sz w:val="24"/>
          <w:szCs w:val="24"/>
        </w:rPr>
        <w:t>：大客更换储气罐、安装压缩空气管道工程</w:t>
      </w:r>
    </w:p>
    <w:p>
      <w:pPr>
        <w:pStyle w:val="10"/>
        <w:numPr>
          <w:ilvl w:val="0"/>
          <w:numId w:val="1"/>
        </w:numPr>
        <w:spacing w:line="360" w:lineRule="auto"/>
        <w:ind w:firstLineChars="0"/>
        <w:jc w:val="left"/>
        <w:rPr>
          <w:rFonts w:ascii="宋体" w:hAnsi="宋体"/>
          <w:sz w:val="24"/>
          <w:szCs w:val="24"/>
        </w:rPr>
      </w:pPr>
      <w:r>
        <w:rPr>
          <w:rFonts w:hint="eastAsia" w:ascii="宋体" w:hAnsi="宋体"/>
          <w:b/>
          <w:sz w:val="24"/>
          <w:szCs w:val="24"/>
        </w:rPr>
        <w:t>项目地址</w:t>
      </w:r>
      <w:r>
        <w:rPr>
          <w:rFonts w:hint="eastAsia" w:ascii="宋体" w:hAnsi="宋体"/>
          <w:sz w:val="24"/>
          <w:szCs w:val="24"/>
        </w:rPr>
        <w:t>：南京市溧水区厂区内</w:t>
      </w:r>
    </w:p>
    <w:p>
      <w:pPr>
        <w:widowControl/>
        <w:numPr>
          <w:ilvl w:val="0"/>
          <w:numId w:val="1"/>
        </w:numPr>
        <w:spacing w:line="360" w:lineRule="auto"/>
        <w:rPr>
          <w:color w:val="FF0000"/>
        </w:rPr>
      </w:pPr>
      <w:r>
        <w:rPr>
          <w:rFonts w:hint="eastAsia" w:ascii="宋体" w:hAnsi="宋体"/>
          <w:b/>
          <w:sz w:val="24"/>
          <w:szCs w:val="24"/>
        </w:rPr>
        <w:t>项目概况：</w:t>
      </w:r>
      <w:r>
        <w:rPr>
          <w:rFonts w:hint="eastAsia" w:ascii="宋体" w:hAnsi="宋体"/>
          <w:bCs/>
          <w:sz w:val="24"/>
          <w:szCs w:val="24"/>
        </w:rPr>
        <w:t>大客事业部现在用4台储气罐，其中有3台2m</w:t>
      </w:r>
      <w:r>
        <w:rPr>
          <w:rFonts w:hint="eastAsia" w:ascii="宋体" w:hAnsi="宋体"/>
          <w:bCs/>
          <w:sz w:val="24"/>
          <w:szCs w:val="24"/>
          <w:vertAlign w:val="superscript"/>
        </w:rPr>
        <w:t>3</w:t>
      </w:r>
      <w:r>
        <w:rPr>
          <w:rFonts w:hint="eastAsia" w:ascii="宋体" w:hAnsi="宋体"/>
          <w:bCs/>
          <w:sz w:val="24"/>
          <w:szCs w:val="24"/>
        </w:rPr>
        <w:t>储气罐设计使用寿命为10年，2024年7月到达使用年限；1台5m</w:t>
      </w:r>
      <w:r>
        <w:rPr>
          <w:rFonts w:hint="eastAsia" w:ascii="宋体" w:hAnsi="宋体"/>
          <w:bCs/>
          <w:sz w:val="24"/>
          <w:szCs w:val="24"/>
          <w:vertAlign w:val="superscript"/>
        </w:rPr>
        <w:t>3</w:t>
      </w:r>
      <w:r>
        <w:rPr>
          <w:rFonts w:hint="eastAsia" w:ascii="宋体" w:hAnsi="宋体"/>
          <w:bCs/>
          <w:sz w:val="24"/>
          <w:szCs w:val="24"/>
        </w:rPr>
        <w:t xml:space="preserve">超限使用2024年11月到使用年限。后期继续使用存在安全隐患，本项目拆旧换新，且安装相应管道及其附件。另因能源管理体系节能要求，在空压机站总管道出气处需加装1台流量计，从总装车间总管道处接一路管道直供电泳车间并加装1台流量计，在不生产的情况下关闭除电泳车间外全厂车间气源，节约气源损耗。 </w:t>
      </w:r>
      <w:r>
        <w:rPr>
          <w:rFonts w:hint="eastAsia" w:ascii="宋体" w:hAnsi="宋体"/>
          <w:sz w:val="24"/>
          <w:szCs w:val="24"/>
        </w:rPr>
        <w:t xml:space="preserve">  </w:t>
      </w:r>
      <w:r>
        <w:rPr>
          <w:rFonts w:hint="eastAsia" w:ascii="宋体" w:hAnsi="宋体" w:cs="仿宋_GB2312-WinCharSetFFFF-H"/>
          <w:b/>
          <w:kern w:val="0"/>
          <w:sz w:val="24"/>
          <w:szCs w:val="36"/>
        </w:rPr>
        <w:t xml:space="preserve">     </w:t>
      </w:r>
      <w:r>
        <w:rPr>
          <w:rFonts w:ascii="宋体" w:hAnsi="宋体" w:cs="仿宋_GB2312-WinCharSetFFFF-H"/>
          <w:b/>
          <w:kern w:val="0"/>
          <w:sz w:val="24"/>
          <w:szCs w:val="36"/>
        </w:rPr>
        <w:t xml:space="preserve">  </w:t>
      </w:r>
      <w:r>
        <w:rPr>
          <w:rFonts w:hint="eastAsia" w:ascii="宋体" w:hAnsi="宋体" w:cs="仿宋_GB2312-WinCharSetFFFF-H"/>
          <w:b/>
          <w:kern w:val="0"/>
          <w:sz w:val="24"/>
          <w:szCs w:val="36"/>
        </w:rPr>
        <w:t xml:space="preserve">          </w:t>
      </w:r>
    </w:p>
    <w:p>
      <w:pPr>
        <w:widowControl/>
        <w:spacing w:line="360" w:lineRule="auto"/>
        <w:ind w:left="510"/>
        <w:rPr>
          <w:color w:val="FF0000"/>
        </w:rPr>
      </w:pPr>
      <w:r>
        <w:rPr>
          <w:rFonts w:hint="eastAsia" w:ascii="宋体" w:hAnsi="宋体"/>
          <w:b/>
          <w:color w:val="FF0000"/>
          <w:sz w:val="24"/>
          <w:szCs w:val="24"/>
        </w:rPr>
        <w:t>注：需踏勘现场，根据现场实际情况充分考虑可能发生的费用。</w:t>
      </w:r>
    </w:p>
    <w:p>
      <w:pPr>
        <w:pStyle w:val="13"/>
        <w:widowControl/>
        <w:numPr>
          <w:ilvl w:val="0"/>
          <w:numId w:val="2"/>
        </w:numPr>
        <w:spacing w:line="360" w:lineRule="auto"/>
        <w:ind w:firstLineChars="0"/>
        <w:rPr>
          <w:bCs/>
        </w:rPr>
      </w:pPr>
      <w:r>
        <w:rPr>
          <w:rStyle w:val="12"/>
          <w:rFonts w:hint="default"/>
          <w:b/>
        </w:rPr>
        <w:t>项目要求：</w:t>
      </w:r>
      <w:r>
        <w:rPr>
          <w:rFonts w:ascii="宋体" w:hAnsi="宋体"/>
          <w:bCs/>
          <w:sz w:val="24"/>
          <w:szCs w:val="24"/>
        </w:rPr>
        <w:t>更换4台储气罐及配件，安装两台气体流量计，新装一段DN65压缩空气管道，</w:t>
      </w:r>
      <w:r>
        <w:rPr>
          <w:rFonts w:hint="eastAsia" w:ascii="宋体" w:hAnsi="宋体"/>
          <w:bCs/>
          <w:sz w:val="24"/>
          <w:szCs w:val="24"/>
        </w:rPr>
        <w:t>过滤器移位，</w:t>
      </w:r>
      <w:r>
        <w:rPr>
          <w:rFonts w:ascii="宋体" w:hAnsi="宋体"/>
          <w:bCs/>
          <w:sz w:val="24"/>
          <w:szCs w:val="24"/>
        </w:rPr>
        <w:t>旧储气罐注销及新储气罐报检。</w:t>
      </w:r>
      <w:r>
        <w:rPr>
          <w:rFonts w:hint="eastAsia" w:ascii="宋体" w:hAnsi="宋体"/>
          <w:bCs/>
          <w:sz w:val="24"/>
          <w:szCs w:val="24"/>
          <w:lang w:val="en-US" w:eastAsia="zh-CN"/>
        </w:rPr>
        <w:t>注销和报检费用请综合考虑在报价中，后期不再增加费用。</w:t>
      </w:r>
      <w:r>
        <w:rPr>
          <w:rFonts w:ascii="宋体" w:hAnsi="宋体"/>
          <w:bCs/>
          <w:sz w:val="24"/>
          <w:szCs w:val="24"/>
        </w:rPr>
        <w:t>工程质量要求合格及以上，满足使用与施工需要。</w:t>
      </w:r>
    </w:p>
    <w:p>
      <w:pPr>
        <w:pStyle w:val="13"/>
        <w:numPr>
          <w:ilvl w:val="0"/>
          <w:numId w:val="2"/>
        </w:numPr>
        <w:spacing w:line="360" w:lineRule="auto"/>
        <w:ind w:firstLineChars="0"/>
        <w:rPr>
          <w:rStyle w:val="12"/>
          <w:rFonts w:hint="default" w:cs="宋体"/>
        </w:rPr>
      </w:pPr>
      <w:r>
        <w:rPr>
          <w:rStyle w:val="12"/>
          <w:rFonts w:hint="default"/>
          <w:b/>
        </w:rPr>
        <w:t>工期要求：</w:t>
      </w:r>
      <w:r>
        <w:rPr>
          <w:rStyle w:val="12"/>
          <w:b/>
        </w:rPr>
        <w:t>10</w:t>
      </w:r>
      <w:r>
        <w:rPr>
          <w:rStyle w:val="12"/>
          <w:rFonts w:hint="default"/>
          <w:b/>
        </w:rPr>
        <w:t>天</w:t>
      </w:r>
      <w:r>
        <w:rPr>
          <w:rStyle w:val="12"/>
          <w:rFonts w:hint="default"/>
        </w:rPr>
        <w:t>。</w:t>
      </w:r>
      <w:bookmarkStart w:id="0" w:name="_GoBack"/>
      <w:bookmarkEnd w:id="0"/>
    </w:p>
    <w:p>
      <w:pPr>
        <w:pStyle w:val="13"/>
        <w:numPr>
          <w:ilvl w:val="0"/>
          <w:numId w:val="2"/>
        </w:numPr>
        <w:spacing w:line="360" w:lineRule="auto"/>
        <w:ind w:firstLineChars="0"/>
        <w:rPr>
          <w:rFonts w:ascii="宋体" w:hAnsi="宋体"/>
          <w:bCs/>
          <w:sz w:val="24"/>
          <w:szCs w:val="24"/>
        </w:rPr>
      </w:pPr>
      <w:r>
        <w:rPr>
          <w:rStyle w:val="12"/>
          <w:rFonts w:hint="default"/>
          <w:b/>
        </w:rPr>
        <w:t>付款方式：</w:t>
      </w:r>
      <w:r>
        <w:rPr>
          <w:rFonts w:ascii="宋体" w:hAnsi="宋体"/>
          <w:bCs/>
          <w:sz w:val="24"/>
          <w:szCs w:val="24"/>
        </w:rPr>
        <w:t xml:space="preserve">电汇/承兑，工程竣工验收合格，提供检测报告后付至合同价80%，审计结算完成后付至结算价的97%（提供全额发票），质保期两年。 </w:t>
      </w:r>
    </w:p>
    <w:p>
      <w:pPr>
        <w:pStyle w:val="13"/>
        <w:numPr>
          <w:ilvl w:val="0"/>
          <w:numId w:val="2"/>
        </w:numPr>
        <w:spacing w:line="360" w:lineRule="auto"/>
        <w:ind w:firstLineChars="0"/>
        <w:rPr>
          <w:rFonts w:ascii="宋体" w:hAnsi="宋体"/>
          <w:sz w:val="24"/>
        </w:rPr>
      </w:pPr>
      <w:r>
        <w:rPr>
          <w:rFonts w:hint="eastAsia" w:ascii="宋体" w:hAnsi="宋体"/>
          <w:b/>
          <w:sz w:val="24"/>
        </w:rPr>
        <w:t>投标保证金：</w:t>
      </w:r>
      <w:r>
        <w:rPr>
          <w:rFonts w:hint="eastAsia" w:ascii="宋体" w:hAnsi="宋体"/>
          <w:sz w:val="24"/>
        </w:rPr>
        <w:t>投标单位在递交标书时需交纳人民币</w:t>
      </w:r>
      <w:r>
        <w:rPr>
          <w:rFonts w:hint="eastAsia" w:ascii="宋体" w:hAnsi="宋体"/>
          <w:b/>
          <w:color w:val="FF0000"/>
          <w:sz w:val="24"/>
          <w:u w:val="single"/>
        </w:rPr>
        <w:t>叁仟元</w:t>
      </w:r>
      <w:r>
        <w:rPr>
          <w:rFonts w:hint="eastAsia" w:ascii="宋体" w:hAnsi="宋体"/>
          <w:sz w:val="24"/>
        </w:rPr>
        <w:t>投标保证金，此款以</w:t>
      </w:r>
      <w:r>
        <w:rPr>
          <w:rFonts w:hint="eastAsia" w:ascii="宋体" w:hAnsi="宋体"/>
          <w:b/>
          <w:color w:val="FF0000"/>
          <w:sz w:val="24"/>
        </w:rPr>
        <w:t>投标公司</w:t>
      </w:r>
      <w:r>
        <w:rPr>
          <w:rFonts w:hint="eastAsia" w:ascii="宋体" w:hAnsi="宋体"/>
          <w:sz w:val="24"/>
        </w:rPr>
        <w:t>账户电汇缴纳，不接受个人名义汇款。采用银行电汇方式的投标保证金须打入以下账户：</w:t>
      </w:r>
    </w:p>
    <w:p>
      <w:pPr>
        <w:spacing w:line="360" w:lineRule="auto"/>
        <w:ind w:firstLine="419" w:firstLineChars="174"/>
        <w:rPr>
          <w:rFonts w:ascii="宋体" w:hAnsi="宋体"/>
          <w:b/>
          <w:color w:val="FF0000"/>
          <w:sz w:val="24"/>
        </w:rPr>
      </w:pPr>
      <w:r>
        <w:rPr>
          <w:rFonts w:hint="eastAsia" w:ascii="宋体" w:hAnsi="宋体"/>
          <w:b/>
          <w:color w:val="FF0000"/>
          <w:sz w:val="24"/>
        </w:rPr>
        <w:t>户名：南京金龙客车制造有限公司</w:t>
      </w:r>
    </w:p>
    <w:p>
      <w:pPr>
        <w:spacing w:line="360" w:lineRule="auto"/>
        <w:ind w:firstLine="419" w:firstLineChars="174"/>
        <w:rPr>
          <w:rFonts w:ascii="宋体" w:hAnsi="宋体"/>
          <w:b/>
          <w:color w:val="FF0000"/>
          <w:sz w:val="24"/>
        </w:rPr>
      </w:pPr>
      <w:r>
        <w:rPr>
          <w:rFonts w:hint="eastAsia" w:ascii="宋体" w:hAnsi="宋体"/>
          <w:b/>
          <w:color w:val="FF0000"/>
          <w:sz w:val="24"/>
        </w:rPr>
        <w:t>账号: 4301019219100275833</w:t>
      </w:r>
    </w:p>
    <w:p>
      <w:pPr>
        <w:pStyle w:val="13"/>
        <w:spacing w:line="360" w:lineRule="auto"/>
        <w:ind w:firstLine="482"/>
        <w:rPr>
          <w:rFonts w:ascii="宋体" w:hAnsi="宋体"/>
          <w:b/>
          <w:color w:val="FF0000"/>
          <w:sz w:val="24"/>
        </w:rPr>
      </w:pPr>
      <w:r>
        <w:rPr>
          <w:rFonts w:hint="eastAsia" w:ascii="宋体" w:hAnsi="宋体"/>
          <w:b/>
          <w:color w:val="FF0000"/>
          <w:sz w:val="24"/>
        </w:rPr>
        <w:t>开户行：中国工商银行溧水县支行</w:t>
      </w:r>
    </w:p>
    <w:p>
      <w:pPr>
        <w:pStyle w:val="13"/>
        <w:spacing w:line="360" w:lineRule="auto"/>
        <w:ind w:left="510" w:firstLine="0" w:firstLineChars="0"/>
        <w:rPr>
          <w:rFonts w:ascii="宋体" w:hAnsi="宋体" w:cs="宋体"/>
          <w:sz w:val="24"/>
        </w:rPr>
      </w:pPr>
      <w:r>
        <w:rPr>
          <w:rFonts w:hint="eastAsia" w:ascii="宋体" w:hAnsi="宋体" w:cs="宋体"/>
          <w:sz w:val="24"/>
          <w:lang w:val="zh-CN"/>
        </w:rPr>
        <w:t>（1）投标保证金应在</w:t>
      </w:r>
      <w:r>
        <w:rPr>
          <w:rFonts w:hint="eastAsia" w:ascii="宋体" w:hAnsi="宋体" w:cs="宋体"/>
          <w:b/>
          <w:color w:val="FF0000"/>
          <w:sz w:val="24"/>
          <w:u w:val="single"/>
        </w:rPr>
        <w:t>2024年2月3日17:00（报价截止日期前一天）</w:t>
      </w:r>
      <w:r>
        <w:rPr>
          <w:rFonts w:hint="eastAsia" w:ascii="宋体" w:hAnsi="宋体" w:cs="宋体"/>
          <w:sz w:val="24"/>
          <w:lang w:val="zh-CN"/>
        </w:rPr>
        <w:t>前保证招标方收到</w:t>
      </w:r>
      <w:r>
        <w:rPr>
          <w:rFonts w:hint="eastAsia" w:ascii="宋体" w:hAnsi="宋体" w:cs="宋体"/>
          <w:sz w:val="24"/>
        </w:rPr>
        <w:t>（</w:t>
      </w:r>
      <w:r>
        <w:rPr>
          <w:rFonts w:hint="eastAsia" w:ascii="宋体" w:hAnsi="宋体" w:cs="宋体"/>
          <w:sz w:val="24"/>
          <w:lang w:val="zh-CN"/>
        </w:rPr>
        <w:t>以电子邮件或微信的形式将电汇回执的复印件提供给基建部,如投标保证金未按时到达招标方指定银行，则视为放弃本次报价</w:t>
      </w:r>
      <w:r>
        <w:rPr>
          <w:rFonts w:hint="eastAsia" w:ascii="宋体" w:hAnsi="宋体" w:cs="宋体"/>
          <w:sz w:val="24"/>
        </w:rPr>
        <w:t>）</w:t>
      </w:r>
      <w:r>
        <w:rPr>
          <w:rFonts w:hint="eastAsia" w:ascii="宋体" w:hAnsi="宋体" w:cs="宋体"/>
          <w:sz w:val="24"/>
          <w:lang w:val="zh-CN"/>
        </w:rPr>
        <w:t>。</w:t>
      </w:r>
    </w:p>
    <w:p>
      <w:pPr>
        <w:pStyle w:val="13"/>
        <w:spacing w:line="360" w:lineRule="auto"/>
        <w:ind w:left="510" w:firstLine="0" w:firstLineChars="0"/>
        <w:rPr>
          <w:rStyle w:val="11"/>
          <w:rFonts w:hint="default"/>
        </w:rPr>
      </w:pPr>
      <w:r>
        <w:rPr>
          <w:rFonts w:hint="eastAsia" w:ascii="宋体" w:hAnsi="宋体"/>
          <w:sz w:val="24"/>
        </w:rPr>
        <w:t>（2）中标人的投标保证金在中标人与招标方签订了经济合同后自动转为履约保证金，</w:t>
      </w:r>
      <w:r>
        <w:rPr>
          <w:rFonts w:hint="eastAsia" w:ascii="宋体" w:hAnsi="宋体"/>
          <w:sz w:val="24"/>
          <w:szCs w:val="24"/>
        </w:rPr>
        <w:t>退还期限（终验收合格），退还人（申请终验收款时同步退还）。</w:t>
      </w:r>
      <w:r>
        <w:rPr>
          <w:rFonts w:hint="eastAsia" w:ascii="宋体" w:hAnsi="宋体"/>
          <w:sz w:val="24"/>
        </w:rPr>
        <w:t>未中标人的投标保证金将在确定中标人后15个工作日内无息退还。</w:t>
      </w:r>
    </w:p>
    <w:p>
      <w:pPr>
        <w:pStyle w:val="13"/>
        <w:numPr>
          <w:ilvl w:val="0"/>
          <w:numId w:val="2"/>
        </w:numPr>
        <w:spacing w:line="360" w:lineRule="auto"/>
        <w:ind w:firstLineChars="0"/>
        <w:rPr>
          <w:rFonts w:ascii="宋体" w:hAnsi="宋体"/>
          <w:b/>
          <w:sz w:val="24"/>
          <w:szCs w:val="24"/>
        </w:rPr>
      </w:pPr>
      <w:r>
        <w:rPr>
          <w:rFonts w:hint="eastAsia" w:ascii="宋体" w:hAnsi="宋体"/>
          <w:b/>
          <w:sz w:val="24"/>
          <w:szCs w:val="24"/>
        </w:rPr>
        <w:t>报名单位资格：</w:t>
      </w:r>
    </w:p>
    <w:p>
      <w:pPr>
        <w:widowControl/>
        <w:tabs>
          <w:tab w:val="left" w:pos="492"/>
        </w:tabs>
        <w:spacing w:line="360" w:lineRule="auto"/>
        <w:ind w:left="2580" w:leftChars="200" w:hanging="2160" w:hangingChars="9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投标单位的资质：中华人民共和国特种设备安装改造修理许可证（压力管道）G</w:t>
      </w:r>
      <w:r>
        <w:rPr>
          <w:rFonts w:ascii="宋体" w:hAnsi="宋体"/>
          <w:sz w:val="24"/>
          <w:szCs w:val="24"/>
        </w:rPr>
        <w:t>C3</w:t>
      </w:r>
      <w:r>
        <w:rPr>
          <w:rFonts w:hint="eastAsia" w:ascii="宋体" w:hAnsi="宋体"/>
          <w:sz w:val="24"/>
          <w:szCs w:val="24"/>
        </w:rPr>
        <w:t>级及以上</w:t>
      </w:r>
      <w:r>
        <w:rPr>
          <w:rFonts w:hint="eastAsia" w:ascii="宋体" w:hAnsi="宋体"/>
          <w:color w:val="0000FF"/>
          <w:sz w:val="24"/>
          <w:szCs w:val="24"/>
        </w:rPr>
        <w:t>。</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企业业绩要求：提供企业近三年以来已完成至少</w:t>
      </w:r>
      <w:r>
        <w:rPr>
          <w:rFonts w:ascii="宋体" w:hAnsi="宋体"/>
          <w:sz w:val="24"/>
          <w:szCs w:val="24"/>
        </w:rPr>
        <w:t>3</w:t>
      </w:r>
      <w:r>
        <w:rPr>
          <w:rFonts w:hint="eastAsia" w:ascii="宋体" w:hAnsi="宋体"/>
          <w:sz w:val="24"/>
          <w:szCs w:val="24"/>
        </w:rPr>
        <w:t>个类似业绩证明（如有）。</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有意向参加的单位，需将以下材料做成一套正本投标文件和一份电子版（Ｕ盘随报价密封），备齐于</w:t>
      </w:r>
      <w:r>
        <w:rPr>
          <w:rFonts w:ascii="宋体" w:hAnsi="宋体"/>
          <w:b/>
          <w:bCs/>
          <w:color w:val="FF0000"/>
          <w:sz w:val="24"/>
          <w:szCs w:val="24"/>
        </w:rPr>
        <w:t>202</w:t>
      </w:r>
      <w:r>
        <w:rPr>
          <w:rFonts w:hint="eastAsia" w:ascii="宋体" w:hAnsi="宋体"/>
          <w:b/>
          <w:bCs/>
          <w:color w:val="FF0000"/>
          <w:sz w:val="24"/>
          <w:szCs w:val="24"/>
        </w:rPr>
        <w:t>4年2月3日17</w:t>
      </w:r>
      <w:r>
        <w:rPr>
          <w:rFonts w:ascii="宋体" w:hAnsi="宋体"/>
          <w:b/>
          <w:bCs/>
          <w:color w:val="FF0000"/>
          <w:sz w:val="24"/>
          <w:szCs w:val="24"/>
        </w:rPr>
        <w:t>:00</w:t>
      </w:r>
      <w:r>
        <w:rPr>
          <w:rFonts w:hint="eastAsia" w:ascii="宋体" w:hAnsi="宋体"/>
          <w:sz w:val="24"/>
          <w:szCs w:val="24"/>
        </w:rPr>
        <w:t>（开标）前交至南京金龙基建部，逾期无效。</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企业经营相关文件：</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1) 公司营业执照（营业执照、组织机构代码证、税务登记证三证合一）；</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2）资质证书（如有）；</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3）安全生产许可证（如有）；</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4）法人代表证明书；</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5）法人代表授权委托书；</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6）公司业绩证明资料；</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7）报名单位地址、公司固定电话、联系人、联系人电话、邮箱地址；</w:t>
      </w:r>
    </w:p>
    <w:p>
      <w:pPr>
        <w:widowControl/>
        <w:tabs>
          <w:tab w:val="left" w:pos="492"/>
        </w:tabs>
        <w:spacing w:line="360" w:lineRule="auto"/>
        <w:ind w:firstLine="482" w:firstLineChars="200"/>
        <w:rPr>
          <w:rFonts w:ascii="宋体" w:hAnsi="宋体"/>
          <w:b/>
          <w:sz w:val="24"/>
          <w:szCs w:val="24"/>
        </w:rPr>
      </w:pPr>
      <w:r>
        <w:rPr>
          <w:rFonts w:hint="eastAsia" w:ascii="宋体" w:hAnsi="宋体"/>
          <w:b/>
          <w:sz w:val="24"/>
          <w:szCs w:val="24"/>
        </w:rPr>
        <w:t>（法人授权委托人作为投标人唯一联系人，且联系方式不得变动）</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8)法人授权委托人和拟用项目经理近半年本单位社保缴纳证明与劳动合同（如有）；</w:t>
      </w:r>
    </w:p>
    <w:p>
      <w:pPr>
        <w:spacing w:line="360" w:lineRule="auto"/>
        <w:ind w:firstLine="480" w:firstLineChars="200"/>
        <w:rPr>
          <w:rFonts w:ascii="宋体" w:hAnsi="宋体"/>
          <w:kern w:val="0"/>
          <w:sz w:val="24"/>
          <w:szCs w:val="24"/>
        </w:rPr>
      </w:pPr>
      <w:r>
        <w:rPr>
          <w:rFonts w:ascii="宋体" w:hAnsi="宋体"/>
          <w:kern w:val="0"/>
          <w:sz w:val="24"/>
          <w:szCs w:val="24"/>
        </w:rPr>
        <w:t>9</w:t>
      </w:r>
      <w:r>
        <w:rPr>
          <w:rFonts w:hint="eastAsia" w:ascii="宋体" w:hAnsi="宋体"/>
          <w:kern w:val="0"/>
          <w:sz w:val="24"/>
          <w:szCs w:val="24"/>
        </w:rPr>
        <w:t>）附件1工程量清单</w:t>
      </w:r>
    </w:p>
    <w:p>
      <w:pPr>
        <w:spacing w:line="360" w:lineRule="auto"/>
        <w:ind w:firstLine="480" w:firstLineChars="200"/>
        <w:rPr>
          <w:rFonts w:ascii="宋体" w:hAnsi="宋体"/>
          <w:kern w:val="0"/>
          <w:sz w:val="24"/>
          <w:szCs w:val="24"/>
        </w:rPr>
      </w:pPr>
      <w:r>
        <w:rPr>
          <w:rFonts w:hint="eastAsia" w:ascii="宋体" w:hAnsi="宋体"/>
          <w:kern w:val="0"/>
          <w:sz w:val="24"/>
          <w:szCs w:val="24"/>
        </w:rPr>
        <w:t>1</w:t>
      </w:r>
      <w:r>
        <w:rPr>
          <w:rFonts w:ascii="宋体" w:hAnsi="宋体"/>
          <w:kern w:val="0"/>
          <w:sz w:val="24"/>
          <w:szCs w:val="24"/>
        </w:rPr>
        <w:t>0</w:t>
      </w:r>
      <w:r>
        <w:rPr>
          <w:rFonts w:hint="eastAsia" w:ascii="宋体" w:hAnsi="宋体"/>
          <w:kern w:val="0"/>
          <w:sz w:val="24"/>
          <w:szCs w:val="24"/>
        </w:rPr>
        <w:t>）附件</w:t>
      </w:r>
      <w:r>
        <w:rPr>
          <w:rFonts w:ascii="宋体" w:hAnsi="宋体"/>
          <w:kern w:val="0"/>
          <w:sz w:val="24"/>
          <w:szCs w:val="24"/>
        </w:rPr>
        <w:t>2</w:t>
      </w:r>
      <w:r>
        <w:rPr>
          <w:rFonts w:hint="eastAsia" w:ascii="宋体" w:hAnsi="宋体"/>
          <w:kern w:val="0"/>
          <w:sz w:val="24"/>
          <w:szCs w:val="24"/>
        </w:rPr>
        <w:t>法人授权委托书</w:t>
      </w:r>
    </w:p>
    <w:p>
      <w:pPr>
        <w:pStyle w:val="13"/>
        <w:numPr>
          <w:ilvl w:val="0"/>
          <w:numId w:val="2"/>
        </w:numPr>
        <w:spacing w:line="360" w:lineRule="auto"/>
        <w:ind w:firstLineChars="0"/>
        <w:rPr>
          <w:rFonts w:ascii="宋体" w:hAnsi="宋体"/>
          <w:b/>
          <w:sz w:val="24"/>
          <w:szCs w:val="24"/>
        </w:rPr>
      </w:pPr>
      <w:r>
        <w:rPr>
          <w:rFonts w:hint="eastAsia" w:ascii="宋体" w:hAnsi="宋体"/>
          <w:b/>
          <w:sz w:val="24"/>
          <w:szCs w:val="24"/>
        </w:rPr>
        <w:t>递交地址及联系方式</w:t>
      </w:r>
    </w:p>
    <w:p>
      <w:pPr>
        <w:widowControl/>
        <w:tabs>
          <w:tab w:val="left" w:pos="492"/>
        </w:tabs>
        <w:spacing w:line="360" w:lineRule="auto"/>
        <w:ind w:left="420" w:leftChars="200"/>
        <w:rPr>
          <w:rFonts w:ascii="宋体" w:hAnsi="宋体"/>
          <w:sz w:val="24"/>
          <w:szCs w:val="24"/>
        </w:rPr>
      </w:pPr>
      <w:r>
        <w:rPr>
          <w:rFonts w:hint="eastAsia" w:ascii="宋体" w:hAnsi="宋体"/>
          <w:sz w:val="24"/>
          <w:szCs w:val="24"/>
        </w:rPr>
        <w:t>递交地址：南京金龙客车制造有限公司集团基建部</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联系人：张工   电话：18851648594   邮箱:zhanghuihua</w:t>
      </w:r>
      <w:r>
        <w:rPr>
          <w:rFonts w:ascii="宋体" w:hAnsi="宋体"/>
          <w:sz w:val="24"/>
          <w:szCs w:val="24"/>
        </w:rPr>
        <w:t>@skywellcorp.com</w:t>
      </w:r>
    </w:p>
    <w:p>
      <w:pPr>
        <w:widowControl/>
        <w:tabs>
          <w:tab w:val="left" w:pos="492"/>
        </w:tabs>
        <w:spacing w:line="360" w:lineRule="auto"/>
        <w:ind w:firstLine="480" w:firstLineChars="200"/>
        <w:rPr>
          <w:rFonts w:ascii="宋体" w:hAnsi="宋体"/>
          <w:sz w:val="24"/>
          <w:szCs w:val="24"/>
        </w:rPr>
      </w:pPr>
      <w:r>
        <w:rPr>
          <w:rFonts w:hint="eastAsia" w:ascii="宋体" w:hAnsi="宋体"/>
          <w:sz w:val="24"/>
          <w:szCs w:val="24"/>
        </w:rPr>
        <w:t>现场联系人</w:t>
      </w:r>
      <w:r>
        <w:rPr>
          <w:rFonts w:ascii="宋体" w:hAnsi="宋体"/>
          <w:sz w:val="24"/>
          <w:szCs w:val="24"/>
        </w:rPr>
        <w:t>:</w:t>
      </w:r>
      <w:r>
        <w:rPr>
          <w:rFonts w:hint="eastAsia" w:ascii="宋体" w:hAnsi="宋体"/>
          <w:sz w:val="24"/>
          <w:szCs w:val="24"/>
        </w:rPr>
        <w:t>李玉生</w:t>
      </w:r>
      <w:r>
        <w:rPr>
          <w:rFonts w:ascii="宋体" w:hAnsi="宋体"/>
          <w:sz w:val="24"/>
          <w:szCs w:val="24"/>
        </w:rPr>
        <w:t xml:space="preserve">    </w:t>
      </w:r>
      <w:r>
        <w:rPr>
          <w:rFonts w:hint="eastAsia" w:ascii="宋体" w:hAnsi="宋体"/>
          <w:sz w:val="24"/>
          <w:szCs w:val="24"/>
        </w:rPr>
        <w:t>手机:</w:t>
      </w:r>
      <w:r>
        <w:rPr>
          <w:rFonts w:ascii="宋体" w:hAnsi="宋体"/>
          <w:sz w:val="24"/>
          <w:szCs w:val="24"/>
        </w:rPr>
        <w:t>13913385636</w:t>
      </w:r>
    </w:p>
    <w:p>
      <w:pPr>
        <w:spacing w:line="360" w:lineRule="auto"/>
        <w:ind w:right="612"/>
        <w:jc w:val="right"/>
        <w:rPr>
          <w:rFonts w:ascii="宋体" w:hAnsi="宋体"/>
          <w:b/>
          <w:sz w:val="24"/>
          <w:szCs w:val="24"/>
        </w:rPr>
      </w:pPr>
      <w:r>
        <w:rPr>
          <w:rStyle w:val="12"/>
          <w:rFonts w:hint="default"/>
          <w:b/>
        </w:rPr>
        <w:t>南京</w:t>
      </w:r>
      <w:r>
        <w:rPr>
          <w:rStyle w:val="12"/>
          <w:b/>
        </w:rPr>
        <w:t>金龙客车制造</w:t>
      </w:r>
      <w:r>
        <w:rPr>
          <w:rStyle w:val="12"/>
          <w:rFonts w:hint="default"/>
          <w:b/>
        </w:rPr>
        <w:t>有限公司</w:t>
      </w:r>
    </w:p>
    <w:p>
      <w:pPr>
        <w:spacing w:line="360" w:lineRule="auto"/>
        <w:ind w:right="723" w:firstLine="482" w:firstLineChars="200"/>
        <w:jc w:val="right"/>
        <w:rPr>
          <w:rFonts w:hint="eastAsia" w:ascii="宋体" w:hAnsi="宋体"/>
          <w:b/>
          <w:sz w:val="24"/>
          <w:szCs w:val="24"/>
        </w:rPr>
      </w:pPr>
      <w:r>
        <w:rPr>
          <w:rFonts w:ascii="宋体" w:hAnsi="宋体"/>
          <w:b/>
          <w:sz w:val="24"/>
          <w:szCs w:val="24"/>
        </w:rPr>
        <w:t>202</w:t>
      </w:r>
      <w:r>
        <w:rPr>
          <w:rFonts w:hint="eastAsia" w:ascii="宋体" w:hAnsi="宋体"/>
          <w:b/>
          <w:sz w:val="24"/>
          <w:szCs w:val="24"/>
        </w:rPr>
        <w:t>4年1月29日</w:t>
      </w:r>
    </w:p>
    <w:p>
      <w:pPr>
        <w:widowControl/>
        <w:spacing w:line="360" w:lineRule="auto"/>
        <w:jc w:val="left"/>
        <w:rPr>
          <w:rFonts w:ascii="宋体" w:hAnsi="宋体"/>
          <w:b/>
          <w:sz w:val="24"/>
          <w:szCs w:val="24"/>
        </w:rPr>
      </w:pPr>
      <w:r>
        <w:rPr>
          <w:rFonts w:hint="eastAsia" w:ascii="宋体" w:hAnsi="宋体"/>
          <w:b/>
          <w:sz w:val="24"/>
          <w:szCs w:val="24"/>
        </w:rPr>
        <w:t>附件</w:t>
      </w:r>
      <w:r>
        <w:rPr>
          <w:rFonts w:ascii="宋体" w:hAnsi="宋体"/>
          <w:b/>
          <w:sz w:val="24"/>
          <w:szCs w:val="24"/>
        </w:rPr>
        <w:t>1</w:t>
      </w:r>
      <w:r>
        <w:rPr>
          <w:rFonts w:hint="eastAsia" w:ascii="宋体" w:hAnsi="宋体"/>
          <w:b/>
          <w:sz w:val="24"/>
          <w:szCs w:val="24"/>
        </w:rPr>
        <w:t>：工程量清单（具体详见未来清单）</w:t>
      </w:r>
    </w:p>
    <w:p>
      <w:pPr>
        <w:widowControl/>
        <w:spacing w:line="360" w:lineRule="auto"/>
        <w:jc w:val="left"/>
        <w:rPr>
          <w:rFonts w:ascii="宋体" w:hAnsi="宋体"/>
          <w:sz w:val="24"/>
          <w:szCs w:val="24"/>
        </w:rPr>
      </w:pPr>
    </w:p>
    <w:p>
      <w:pPr>
        <w:widowControl/>
        <w:spacing w:line="360" w:lineRule="auto"/>
        <w:jc w:val="left"/>
        <w:rPr>
          <w:rFonts w:ascii="宋体" w:hAnsi="宋体"/>
          <w:sz w:val="24"/>
          <w:szCs w:val="24"/>
        </w:rPr>
      </w:pPr>
    </w:p>
    <w:p>
      <w:pPr>
        <w:widowControl/>
        <w:spacing w:line="360" w:lineRule="auto"/>
        <w:jc w:val="left"/>
        <w:rPr>
          <w:rFonts w:ascii="宋体" w:hAnsi="宋体"/>
          <w:sz w:val="24"/>
          <w:szCs w:val="24"/>
        </w:rPr>
      </w:pPr>
    </w:p>
    <w:p>
      <w:pPr>
        <w:widowControl/>
        <w:spacing w:line="360" w:lineRule="auto"/>
        <w:jc w:val="left"/>
        <w:rPr>
          <w:rFonts w:ascii="宋体" w:hAnsi="宋体"/>
          <w:sz w:val="24"/>
          <w:szCs w:val="24"/>
        </w:rPr>
      </w:pPr>
      <w:r>
        <w:rPr>
          <w:rFonts w:hint="eastAsia" w:ascii="宋体" w:hAnsi="宋体"/>
          <w:b/>
          <w:sz w:val="24"/>
          <w:szCs w:val="24"/>
        </w:rPr>
        <w:t>附件</w:t>
      </w:r>
      <w:r>
        <w:rPr>
          <w:rFonts w:ascii="宋体" w:hAnsi="宋体"/>
          <w:b/>
          <w:sz w:val="24"/>
          <w:szCs w:val="24"/>
        </w:rPr>
        <w:t>2</w:t>
      </w:r>
      <w:r>
        <w:rPr>
          <w:rFonts w:hint="eastAsia" w:ascii="宋体" w:hAnsi="宋体"/>
          <w:b/>
          <w:sz w:val="24"/>
          <w:szCs w:val="24"/>
        </w:rPr>
        <w:t>：法定代表人授权委托书</w:t>
      </w:r>
    </w:p>
    <w:p>
      <w:pPr>
        <w:spacing w:before="312" w:beforeLines="100" w:after="312" w:afterLines="100" w:line="360" w:lineRule="auto"/>
        <w:jc w:val="center"/>
        <w:rPr>
          <w:rFonts w:ascii="宋体" w:hAnsi="宋体"/>
          <w:b/>
          <w:sz w:val="24"/>
          <w:szCs w:val="24"/>
        </w:rPr>
      </w:pPr>
      <w:r>
        <w:rPr>
          <w:rFonts w:hint="eastAsia" w:ascii="宋体" w:hAnsi="宋体"/>
          <w:b/>
          <w:sz w:val="24"/>
          <w:szCs w:val="24"/>
        </w:rPr>
        <w:t>法定代表人授权书(格式)</w:t>
      </w:r>
    </w:p>
    <w:p>
      <w:pPr>
        <w:spacing w:line="360" w:lineRule="auto"/>
        <w:ind w:firstLine="480" w:firstLineChars="200"/>
        <w:rPr>
          <w:rFonts w:ascii="宋体" w:hAnsi="宋体"/>
          <w:sz w:val="24"/>
          <w:szCs w:val="24"/>
        </w:rPr>
      </w:pPr>
      <w:r>
        <w:rPr>
          <w:rFonts w:hint="eastAsia" w:ascii="宋体" w:hAnsi="宋体"/>
          <w:sz w:val="24"/>
          <w:szCs w:val="24"/>
        </w:rPr>
        <w:t>本授权书声明：注册于</w:t>
      </w:r>
      <w:r>
        <w:rPr>
          <w:rFonts w:hint="eastAsia" w:ascii="宋体" w:hAnsi="宋体"/>
          <w:sz w:val="24"/>
          <w:szCs w:val="24"/>
          <w:u w:val="single"/>
        </w:rPr>
        <w:t xml:space="preserve">   （国家或地区的名称）  </w:t>
      </w:r>
      <w:r>
        <w:rPr>
          <w:rFonts w:hint="eastAsia" w:ascii="宋体" w:hAnsi="宋体"/>
          <w:sz w:val="24"/>
          <w:szCs w:val="24"/>
        </w:rPr>
        <w:t>的</w:t>
      </w:r>
      <w:r>
        <w:rPr>
          <w:rFonts w:hint="eastAsia" w:ascii="宋体" w:hAnsi="宋体"/>
          <w:sz w:val="24"/>
          <w:szCs w:val="24"/>
          <w:u w:val="single"/>
        </w:rPr>
        <w:t xml:space="preserve">  （公司名称）    </w:t>
      </w:r>
      <w:r>
        <w:rPr>
          <w:rFonts w:hint="eastAsia" w:ascii="宋体" w:hAnsi="宋体"/>
          <w:sz w:val="24"/>
          <w:szCs w:val="24"/>
        </w:rPr>
        <w:t>的在下面签字的</w:t>
      </w:r>
      <w:r>
        <w:rPr>
          <w:rFonts w:hint="eastAsia" w:ascii="宋体" w:hAnsi="宋体"/>
          <w:sz w:val="24"/>
          <w:szCs w:val="24"/>
          <w:u w:val="single"/>
        </w:rPr>
        <w:t xml:space="preserve">   （法人代表姓名、职务） </w:t>
      </w:r>
      <w:r>
        <w:rPr>
          <w:rFonts w:hint="eastAsia" w:ascii="宋体" w:hAnsi="宋体"/>
          <w:sz w:val="24"/>
          <w:szCs w:val="24"/>
        </w:rPr>
        <w:t>代表本公司授权</w:t>
      </w:r>
      <w:r>
        <w:rPr>
          <w:rFonts w:hint="eastAsia" w:ascii="宋体" w:hAnsi="宋体"/>
          <w:sz w:val="24"/>
          <w:szCs w:val="24"/>
          <w:u w:val="single"/>
        </w:rPr>
        <w:t xml:space="preserve">  （单位名称） </w:t>
      </w:r>
      <w:r>
        <w:rPr>
          <w:rFonts w:hint="eastAsia" w:ascii="宋体" w:hAnsi="宋体"/>
          <w:sz w:val="24"/>
          <w:szCs w:val="24"/>
        </w:rPr>
        <w:t>的在下面签字的</w:t>
      </w:r>
      <w:r>
        <w:rPr>
          <w:rFonts w:hint="eastAsia" w:ascii="宋体" w:hAnsi="宋体"/>
          <w:sz w:val="24"/>
          <w:szCs w:val="24"/>
          <w:u w:val="single"/>
        </w:rPr>
        <w:t xml:space="preserve">  （被授权人的姓名、职务）  </w:t>
      </w:r>
      <w:r>
        <w:rPr>
          <w:rFonts w:hint="eastAsia" w:ascii="宋体" w:hAnsi="宋体"/>
          <w:sz w:val="24"/>
          <w:szCs w:val="24"/>
        </w:rPr>
        <w:t>为本公司的合法代理人，就</w:t>
      </w:r>
      <w:r>
        <w:rPr>
          <w:rFonts w:hint="eastAsia" w:ascii="宋体" w:hAnsi="宋体"/>
          <w:sz w:val="24"/>
          <w:szCs w:val="24"/>
          <w:u w:val="single"/>
        </w:rPr>
        <w:t xml:space="preserve">  （招标项目名称）  </w:t>
      </w:r>
      <w:r>
        <w:rPr>
          <w:rFonts w:hint="eastAsia" w:ascii="宋体" w:hAnsi="宋体"/>
          <w:sz w:val="24"/>
          <w:szCs w:val="24"/>
        </w:rPr>
        <w:t>的</w:t>
      </w:r>
      <w:r>
        <w:rPr>
          <w:rFonts w:hint="eastAsia" w:ascii="宋体" w:hAnsi="宋体"/>
          <w:sz w:val="24"/>
          <w:szCs w:val="24"/>
          <w:u w:val="single"/>
        </w:rPr>
        <w:t xml:space="preserve">  （招标编号）  </w:t>
      </w:r>
      <w:r>
        <w:rPr>
          <w:rFonts w:hint="eastAsia" w:ascii="宋体" w:hAnsi="宋体"/>
          <w:sz w:val="24"/>
          <w:szCs w:val="24"/>
        </w:rPr>
        <w:t>投标，以本公司名义处理一切与之有关的事务。</w:t>
      </w:r>
    </w:p>
    <w:p>
      <w:pPr>
        <w:spacing w:line="360" w:lineRule="auto"/>
        <w:ind w:firstLine="480" w:firstLineChars="200"/>
        <w:rPr>
          <w:rFonts w:ascii="宋体" w:hAnsi="宋体"/>
          <w:sz w:val="24"/>
          <w:szCs w:val="24"/>
        </w:rPr>
      </w:pPr>
      <w:r>
        <w:rPr>
          <w:rFonts w:hint="eastAsia" w:ascii="宋体" w:hAnsi="宋体"/>
          <w:sz w:val="24"/>
          <w:szCs w:val="24"/>
        </w:rPr>
        <w:t>本授权书于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日签字生效,特此声明。</w:t>
      </w:r>
    </w:p>
    <w:p>
      <w:pPr>
        <w:spacing w:line="360" w:lineRule="auto"/>
        <w:rPr>
          <w:rFonts w:ascii="宋体" w:hAnsi="宋体"/>
          <w:sz w:val="24"/>
          <w:szCs w:val="24"/>
        </w:rPr>
      </w:pPr>
    </w:p>
    <w:p>
      <w:pPr>
        <w:spacing w:before="156" w:beforeLines="50" w:after="156" w:afterLines="50" w:line="360" w:lineRule="auto"/>
        <w:rPr>
          <w:rFonts w:ascii="宋体" w:hAnsi="宋体"/>
          <w:sz w:val="24"/>
          <w:szCs w:val="24"/>
        </w:rPr>
      </w:pPr>
      <w:r>
        <w:rPr>
          <w:rFonts w:hint="eastAsia" w:ascii="宋体" w:hAnsi="宋体"/>
          <w:sz w:val="24"/>
          <w:szCs w:val="24"/>
        </w:rPr>
        <w:t>法定代表人（签字或盖章）：_________________________</w:t>
      </w:r>
    </w:p>
    <w:p>
      <w:pPr>
        <w:spacing w:before="156" w:beforeLines="50" w:after="156" w:afterLines="50" w:line="360" w:lineRule="auto"/>
        <w:rPr>
          <w:rFonts w:ascii="宋体" w:hAnsi="宋体"/>
          <w:sz w:val="24"/>
          <w:szCs w:val="24"/>
        </w:rPr>
      </w:pPr>
      <w:r>
        <w:rPr>
          <w:rFonts w:hint="eastAsia" w:ascii="宋体" w:hAnsi="宋体"/>
          <w:sz w:val="24"/>
          <w:szCs w:val="24"/>
        </w:rPr>
        <w:t>授权代表人（签字）：_______________________________</w:t>
      </w:r>
    </w:p>
    <w:p>
      <w:pPr>
        <w:spacing w:before="156" w:beforeLines="50" w:after="156" w:afterLines="50" w:line="360" w:lineRule="auto"/>
        <w:rPr>
          <w:rFonts w:ascii="宋体" w:hAnsi="宋体"/>
          <w:sz w:val="24"/>
          <w:szCs w:val="24"/>
        </w:rPr>
      </w:pPr>
      <w:r>
        <w:rPr>
          <w:rFonts w:hint="eastAsia" w:ascii="宋体" w:hAnsi="宋体"/>
          <w:sz w:val="24"/>
          <w:szCs w:val="24"/>
        </w:rPr>
        <w:t>投标人（公章）：__</w:t>
      </w:r>
      <w:r>
        <w:rPr>
          <w:rFonts w:hint="eastAsia" w:ascii="宋体" w:hAnsi="宋体"/>
          <w:sz w:val="24"/>
          <w:szCs w:val="24"/>
          <w:u w:val="single"/>
        </w:rPr>
        <w:t xml:space="preserve">__________                    ___ </w:t>
      </w:r>
    </w:p>
    <w:p>
      <w:pPr>
        <w:spacing w:line="360" w:lineRule="auto"/>
        <w:rPr>
          <w:rFonts w:ascii="宋体" w:hAnsi="宋体"/>
          <w:b/>
          <w:sz w:val="24"/>
          <w:szCs w:val="24"/>
        </w:rPr>
      </w:pPr>
      <w:r>
        <w:rPr>
          <w:rFonts w:hint="eastAsia" w:ascii="宋体" w:hAnsi="宋体"/>
          <w:b/>
          <w:sz w:val="24"/>
          <w:szCs w:val="24"/>
        </w:rPr>
        <w:t>附授权代表身份证复印件：</w:t>
      </w:r>
    </w:p>
    <w:p>
      <w:pPr>
        <w:spacing w:line="360" w:lineRule="auto"/>
        <w:rPr>
          <w:b/>
        </w:rPr>
      </w:pPr>
    </w:p>
    <w:p>
      <w:pPr>
        <w:spacing w:line="360" w:lineRule="auto"/>
        <w:rPr>
          <w:b/>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WinCharSetFFFF-H">
    <w:altName w:val="仿宋"/>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1097928"/>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242C8"/>
    <w:multiLevelType w:val="multilevel"/>
    <w:tmpl w:val="346242C8"/>
    <w:lvl w:ilvl="0" w:tentative="0">
      <w:start w:val="4"/>
      <w:numFmt w:val="japaneseCounting"/>
      <w:lvlText w:val="%1、"/>
      <w:lvlJc w:val="left"/>
      <w:pPr>
        <w:ind w:left="510" w:hanging="5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123A35"/>
    <w:multiLevelType w:val="multilevel"/>
    <w:tmpl w:val="5A123A35"/>
    <w:lvl w:ilvl="0" w:tentative="0">
      <w:start w:val="1"/>
      <w:numFmt w:val="japaneseCounting"/>
      <w:lvlText w:val="%1、"/>
      <w:lvlJc w:val="left"/>
      <w:pPr>
        <w:ind w:left="510" w:hanging="510"/>
      </w:pPr>
      <w:rPr>
        <w:rFonts w:hint="default"/>
        <w:b/>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Mzk2YzQ4MGFiNzgwZDVkOTU3ZGQ4ZmY1ZjFhZjgifQ=="/>
  </w:docVars>
  <w:rsids>
    <w:rsidRoot w:val="0043241A"/>
    <w:rsid w:val="00002BC9"/>
    <w:rsid w:val="0001793D"/>
    <w:rsid w:val="000B7A7D"/>
    <w:rsid w:val="00106CBC"/>
    <w:rsid w:val="0016202C"/>
    <w:rsid w:val="001948A7"/>
    <w:rsid w:val="001A3BD6"/>
    <w:rsid w:val="001D3300"/>
    <w:rsid w:val="001D7BB2"/>
    <w:rsid w:val="001E2C59"/>
    <w:rsid w:val="00233F0C"/>
    <w:rsid w:val="002347E2"/>
    <w:rsid w:val="0025655C"/>
    <w:rsid w:val="0026661A"/>
    <w:rsid w:val="002710AF"/>
    <w:rsid w:val="0027480D"/>
    <w:rsid w:val="00293B9B"/>
    <w:rsid w:val="002A4DF8"/>
    <w:rsid w:val="002B0F81"/>
    <w:rsid w:val="002D3F5C"/>
    <w:rsid w:val="002F70E2"/>
    <w:rsid w:val="00316365"/>
    <w:rsid w:val="00351969"/>
    <w:rsid w:val="0038600F"/>
    <w:rsid w:val="003F2C45"/>
    <w:rsid w:val="0043241A"/>
    <w:rsid w:val="00444CCB"/>
    <w:rsid w:val="00456DA9"/>
    <w:rsid w:val="004750B8"/>
    <w:rsid w:val="00487752"/>
    <w:rsid w:val="004C6DA6"/>
    <w:rsid w:val="004E62FF"/>
    <w:rsid w:val="0052715E"/>
    <w:rsid w:val="00554A0D"/>
    <w:rsid w:val="005679EC"/>
    <w:rsid w:val="0057121A"/>
    <w:rsid w:val="005712A7"/>
    <w:rsid w:val="005A2B98"/>
    <w:rsid w:val="005D69D1"/>
    <w:rsid w:val="005F657E"/>
    <w:rsid w:val="00600897"/>
    <w:rsid w:val="00617672"/>
    <w:rsid w:val="006314DC"/>
    <w:rsid w:val="006721FF"/>
    <w:rsid w:val="00673B03"/>
    <w:rsid w:val="00676770"/>
    <w:rsid w:val="0069479C"/>
    <w:rsid w:val="006C15CC"/>
    <w:rsid w:val="006C6DFA"/>
    <w:rsid w:val="006E36D1"/>
    <w:rsid w:val="006E44A8"/>
    <w:rsid w:val="00705D40"/>
    <w:rsid w:val="00711848"/>
    <w:rsid w:val="00713DD5"/>
    <w:rsid w:val="0073096C"/>
    <w:rsid w:val="007457DB"/>
    <w:rsid w:val="007A2926"/>
    <w:rsid w:val="007A3009"/>
    <w:rsid w:val="007E16EE"/>
    <w:rsid w:val="007E2273"/>
    <w:rsid w:val="007E4344"/>
    <w:rsid w:val="008302B8"/>
    <w:rsid w:val="00862FDE"/>
    <w:rsid w:val="0086777F"/>
    <w:rsid w:val="00893B94"/>
    <w:rsid w:val="008C1F46"/>
    <w:rsid w:val="008D0895"/>
    <w:rsid w:val="008D4471"/>
    <w:rsid w:val="008D6661"/>
    <w:rsid w:val="008E4775"/>
    <w:rsid w:val="00920CBE"/>
    <w:rsid w:val="00931D91"/>
    <w:rsid w:val="00935729"/>
    <w:rsid w:val="009427C4"/>
    <w:rsid w:val="009452D0"/>
    <w:rsid w:val="0096594D"/>
    <w:rsid w:val="009A112D"/>
    <w:rsid w:val="009A4CF7"/>
    <w:rsid w:val="009A4EA0"/>
    <w:rsid w:val="009B72D5"/>
    <w:rsid w:val="009C4584"/>
    <w:rsid w:val="00A27D68"/>
    <w:rsid w:val="00A30F7D"/>
    <w:rsid w:val="00A465F7"/>
    <w:rsid w:val="00A63049"/>
    <w:rsid w:val="00A647C5"/>
    <w:rsid w:val="00AA3039"/>
    <w:rsid w:val="00AA6C65"/>
    <w:rsid w:val="00AA732C"/>
    <w:rsid w:val="00AD4AC1"/>
    <w:rsid w:val="00B43135"/>
    <w:rsid w:val="00B55D1B"/>
    <w:rsid w:val="00B725EE"/>
    <w:rsid w:val="00BD1167"/>
    <w:rsid w:val="00BE0706"/>
    <w:rsid w:val="00C120F6"/>
    <w:rsid w:val="00C30779"/>
    <w:rsid w:val="00C326EB"/>
    <w:rsid w:val="00C636E4"/>
    <w:rsid w:val="00C70B09"/>
    <w:rsid w:val="00C761E2"/>
    <w:rsid w:val="00CB30EA"/>
    <w:rsid w:val="00CC51B1"/>
    <w:rsid w:val="00D03E34"/>
    <w:rsid w:val="00D160A1"/>
    <w:rsid w:val="00D46F5D"/>
    <w:rsid w:val="00DA1734"/>
    <w:rsid w:val="00DB1D8B"/>
    <w:rsid w:val="00DD621A"/>
    <w:rsid w:val="00E035E7"/>
    <w:rsid w:val="00E061F3"/>
    <w:rsid w:val="00E31425"/>
    <w:rsid w:val="00E33428"/>
    <w:rsid w:val="00E42A93"/>
    <w:rsid w:val="00E958AB"/>
    <w:rsid w:val="00EA5C54"/>
    <w:rsid w:val="00F130AE"/>
    <w:rsid w:val="00F22466"/>
    <w:rsid w:val="00F22D8E"/>
    <w:rsid w:val="00F24904"/>
    <w:rsid w:val="00F62E37"/>
    <w:rsid w:val="00F82625"/>
    <w:rsid w:val="00FA74BE"/>
    <w:rsid w:val="00FB2748"/>
    <w:rsid w:val="00FF6BFA"/>
    <w:rsid w:val="2A976D66"/>
    <w:rsid w:val="30110481"/>
    <w:rsid w:val="38237904"/>
    <w:rsid w:val="3EB132D4"/>
    <w:rsid w:val="5C4557EC"/>
    <w:rsid w:val="737C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paragraph" w:customStyle="1" w:styleId="10">
    <w:name w:val="列出段落1"/>
    <w:basedOn w:val="1"/>
    <w:qFormat/>
    <w:uiPriority w:val="0"/>
    <w:pPr>
      <w:ind w:firstLine="420" w:firstLineChars="200"/>
    </w:pPr>
  </w:style>
  <w:style w:type="character" w:customStyle="1" w:styleId="11">
    <w:name w:val="font11"/>
    <w:basedOn w:val="7"/>
    <w:qFormat/>
    <w:uiPriority w:val="0"/>
    <w:rPr>
      <w:rFonts w:hint="eastAsia" w:ascii="宋体" w:hAnsi="宋体" w:eastAsia="宋体" w:cs="宋体"/>
      <w:color w:val="000000"/>
      <w:sz w:val="24"/>
      <w:szCs w:val="24"/>
      <w:u w:val="none"/>
    </w:rPr>
  </w:style>
  <w:style w:type="character" w:customStyle="1" w:styleId="12">
    <w:name w:val="15"/>
    <w:basedOn w:val="7"/>
    <w:qFormat/>
    <w:uiPriority w:val="0"/>
    <w:rPr>
      <w:rFonts w:hint="eastAsia" w:ascii="宋体" w:hAnsi="宋体" w:eastAsia="宋体"/>
      <w:color w:val="000000"/>
      <w:sz w:val="24"/>
      <w:szCs w:val="24"/>
    </w:rPr>
  </w:style>
  <w:style w:type="paragraph" w:styleId="13">
    <w:name w:val="List Paragraph"/>
    <w:basedOn w:val="1"/>
    <w:qFormat/>
    <w:uiPriority w:val="34"/>
    <w:pPr>
      <w:ind w:firstLine="420" w:firstLineChars="200"/>
    </w:pPr>
  </w:style>
  <w:style w:type="table" w:customStyle="1" w:styleId="14">
    <w:name w:val="网格型浅色1"/>
    <w:basedOn w:val="5"/>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
    <w:name w:val="批注框文本 字符"/>
    <w:basedOn w:val="7"/>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271</Words>
  <Characters>1545</Characters>
  <Lines>12</Lines>
  <Paragraphs>3</Paragraphs>
  <TotalTime>0</TotalTime>
  <ScaleCrop>false</ScaleCrop>
  <LinksUpToDate>false</LinksUpToDate>
  <CharactersWithSpaces>1813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2024-01-26T06:17:00Z</dcterms:created>
  <dc:creator>韩慧琴</dc:creator>
  <cp:lastModifiedBy>Z</cp:lastModifiedBy>
  <dcterms:modified xsi:type="dcterms:W3CDTF">2024-01-29T06:25:48Z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A04F4B022FF54567ABE6A5C7AAA2BAA9_12</vt:lpwstr>
  </property>
</Properties>
</file>