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AF" w:rsidRPr="0015518B" w:rsidRDefault="0006271D" w:rsidP="00555F2C">
      <w:pPr>
        <w:spacing w:line="0" w:lineRule="atLeast"/>
        <w:ind w:leftChars="-1" w:left="-1" w:right="-199" w:hanging="1"/>
        <w:jc w:val="center"/>
        <w:rPr>
          <w:b/>
          <w:spacing w:val="-20"/>
          <w:sz w:val="30"/>
          <w:szCs w:val="30"/>
        </w:rPr>
      </w:pPr>
      <w:r w:rsidRPr="0015518B">
        <w:rPr>
          <w:rFonts w:hint="eastAsia"/>
          <w:b/>
          <w:spacing w:val="-20"/>
          <w:sz w:val="30"/>
          <w:szCs w:val="30"/>
        </w:rPr>
        <w:t>开沃集团</w:t>
      </w:r>
      <w:r w:rsidR="00555F2C">
        <w:rPr>
          <w:b/>
          <w:spacing w:val="-20"/>
          <w:sz w:val="30"/>
          <w:szCs w:val="30"/>
        </w:rPr>
        <w:t>73</w:t>
      </w:r>
      <w:r w:rsidR="00555F2C">
        <w:rPr>
          <w:b/>
          <w:spacing w:val="-20"/>
          <w:sz w:val="30"/>
          <w:szCs w:val="30"/>
        </w:rPr>
        <w:t>台</w:t>
      </w:r>
      <w:r w:rsidRPr="0015518B">
        <w:rPr>
          <w:b/>
          <w:spacing w:val="-20"/>
          <w:sz w:val="30"/>
          <w:szCs w:val="30"/>
        </w:rPr>
        <w:t>二手物流车</w:t>
      </w:r>
      <w:r w:rsidR="00BA14AF" w:rsidRPr="0015518B">
        <w:rPr>
          <w:rFonts w:hint="eastAsia"/>
          <w:b/>
          <w:spacing w:val="-20"/>
          <w:sz w:val="30"/>
          <w:szCs w:val="30"/>
        </w:rPr>
        <w:t>项目</w:t>
      </w:r>
      <w:r w:rsidR="00E370D7" w:rsidRPr="00E370D7">
        <w:rPr>
          <w:rFonts w:hint="eastAsia"/>
          <w:b/>
          <w:spacing w:val="-20"/>
          <w:sz w:val="30"/>
          <w:szCs w:val="30"/>
        </w:rPr>
        <w:t>报价公告</w:t>
      </w:r>
    </w:p>
    <w:p w:rsidR="00BA14AF" w:rsidRPr="0015518B" w:rsidRDefault="00BA14AF" w:rsidP="00555F2C">
      <w:pPr>
        <w:spacing w:line="0" w:lineRule="atLeast"/>
        <w:rPr>
          <w:rFonts w:asciiTheme="minorEastAsia" w:hAnsiTheme="minorEastAsia"/>
          <w:b/>
          <w:sz w:val="24"/>
        </w:rPr>
      </w:pPr>
      <w:r w:rsidRPr="0015518B">
        <w:rPr>
          <w:rFonts w:asciiTheme="minorEastAsia" w:hAnsiTheme="minorEastAsia" w:hint="eastAsia"/>
          <w:b/>
          <w:sz w:val="24"/>
        </w:rPr>
        <w:t>社会各界及公司各位同仁：</w:t>
      </w:r>
    </w:p>
    <w:p w:rsidR="00BA14AF" w:rsidRPr="0015518B" w:rsidRDefault="00BA14AF" w:rsidP="00555F2C">
      <w:pPr>
        <w:spacing w:line="0" w:lineRule="atLeast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 w:hint="eastAsia"/>
          <w:b/>
          <w:sz w:val="24"/>
        </w:rPr>
        <w:t xml:space="preserve">    </w:t>
      </w:r>
      <w:r w:rsidR="0006271D" w:rsidRPr="0015518B">
        <w:rPr>
          <w:rFonts w:asciiTheme="minorEastAsia" w:hAnsiTheme="minorEastAsia" w:hint="eastAsia"/>
          <w:sz w:val="24"/>
        </w:rPr>
        <w:t>开沃集团</w:t>
      </w:r>
      <w:r w:rsidRPr="0015518B">
        <w:rPr>
          <w:rFonts w:asciiTheme="minorEastAsia" w:hAnsiTheme="minorEastAsia" w:hint="eastAsia"/>
          <w:sz w:val="24"/>
        </w:rPr>
        <w:t>拟于近期对</w:t>
      </w:r>
      <w:r w:rsidR="00555F2C">
        <w:rPr>
          <w:rFonts w:asciiTheme="minorEastAsia" w:hAnsiTheme="minorEastAsia"/>
          <w:sz w:val="24"/>
        </w:rPr>
        <w:t>73</w:t>
      </w:r>
      <w:r w:rsidR="00555F2C">
        <w:rPr>
          <w:rFonts w:asciiTheme="minorEastAsia" w:hAnsiTheme="minorEastAsia"/>
          <w:sz w:val="24"/>
        </w:rPr>
        <w:t>台</w:t>
      </w:r>
      <w:r w:rsidR="0006271D" w:rsidRPr="0015518B">
        <w:rPr>
          <w:rFonts w:asciiTheme="minorEastAsia" w:hAnsiTheme="minorEastAsia"/>
          <w:sz w:val="24"/>
        </w:rPr>
        <w:t>二手物流车</w:t>
      </w:r>
      <w:r w:rsidRPr="0015518B">
        <w:rPr>
          <w:rFonts w:asciiTheme="minorEastAsia" w:hAnsiTheme="minorEastAsia" w:hint="eastAsia"/>
          <w:sz w:val="24"/>
        </w:rPr>
        <w:t>进行公开</w:t>
      </w:r>
      <w:r w:rsidR="0006271D" w:rsidRPr="0015518B">
        <w:rPr>
          <w:rFonts w:asciiTheme="minorEastAsia" w:hAnsiTheme="minorEastAsia" w:hint="eastAsia"/>
          <w:sz w:val="24"/>
        </w:rPr>
        <w:t>询价</w:t>
      </w:r>
      <w:r w:rsidRPr="0015518B">
        <w:rPr>
          <w:rFonts w:asciiTheme="minorEastAsia" w:hAnsiTheme="minorEastAsia" w:hint="eastAsia"/>
          <w:sz w:val="24"/>
        </w:rPr>
        <w:t>，欢迎开沃新能源集团公司和相关子公司人员，推荐优秀的单位或者个人参加投标。具体如下：</w:t>
      </w:r>
    </w:p>
    <w:p w:rsidR="00BA14AF" w:rsidRPr="0015518B" w:rsidRDefault="00BA14AF" w:rsidP="00555F2C">
      <w:pPr>
        <w:pStyle w:val="affd"/>
        <w:numPr>
          <w:ilvl w:val="0"/>
          <w:numId w:val="19"/>
        </w:numPr>
        <w:spacing w:line="0" w:lineRule="atLeast"/>
        <w:ind w:firstLineChars="0"/>
        <w:rPr>
          <w:rFonts w:asciiTheme="minorEastAsia" w:hAnsiTheme="minorEastAsia"/>
          <w:sz w:val="24"/>
          <w:szCs w:val="24"/>
        </w:rPr>
      </w:pPr>
      <w:r w:rsidRPr="0015518B">
        <w:rPr>
          <w:rFonts w:asciiTheme="minorEastAsia" w:hAnsiTheme="minorEastAsia" w:hint="eastAsia"/>
          <w:b/>
          <w:sz w:val="24"/>
          <w:szCs w:val="24"/>
        </w:rPr>
        <w:t>项目名称</w:t>
      </w:r>
      <w:r w:rsidRPr="0015518B">
        <w:rPr>
          <w:rFonts w:asciiTheme="minorEastAsia" w:hAnsiTheme="minorEastAsia" w:hint="eastAsia"/>
          <w:sz w:val="24"/>
          <w:szCs w:val="24"/>
        </w:rPr>
        <w:t>：</w:t>
      </w:r>
      <w:r w:rsidR="0006271D" w:rsidRPr="0015518B">
        <w:rPr>
          <w:rFonts w:asciiTheme="minorEastAsia" w:hAnsiTheme="minorEastAsia" w:hint="eastAsia"/>
          <w:sz w:val="24"/>
          <w:szCs w:val="24"/>
        </w:rPr>
        <w:t>开沃集团</w:t>
      </w:r>
      <w:r w:rsidR="00555F2C">
        <w:rPr>
          <w:rFonts w:asciiTheme="minorEastAsia" w:hAnsiTheme="minorEastAsia"/>
          <w:sz w:val="24"/>
          <w:szCs w:val="24"/>
        </w:rPr>
        <w:t>73台</w:t>
      </w:r>
      <w:r w:rsidR="0006271D" w:rsidRPr="0015518B">
        <w:rPr>
          <w:rFonts w:asciiTheme="minorEastAsia" w:hAnsiTheme="minorEastAsia"/>
          <w:sz w:val="24"/>
          <w:szCs w:val="24"/>
        </w:rPr>
        <w:t>二手物流车</w:t>
      </w:r>
      <w:r w:rsidR="0006271D" w:rsidRPr="0015518B">
        <w:rPr>
          <w:rFonts w:asciiTheme="minorEastAsia" w:hAnsiTheme="minorEastAsia" w:hint="eastAsia"/>
          <w:sz w:val="24"/>
          <w:szCs w:val="24"/>
        </w:rPr>
        <w:t>询价</w:t>
      </w:r>
      <w:r w:rsidRPr="0015518B">
        <w:rPr>
          <w:rFonts w:asciiTheme="minorEastAsia" w:hAnsiTheme="minorEastAsia" w:hint="eastAsia"/>
          <w:sz w:val="24"/>
          <w:szCs w:val="24"/>
        </w:rPr>
        <w:t>项目</w:t>
      </w:r>
    </w:p>
    <w:p w:rsidR="00BA14AF" w:rsidRPr="0015518B" w:rsidRDefault="00BA14AF" w:rsidP="00555F2C">
      <w:pPr>
        <w:pStyle w:val="affd"/>
        <w:numPr>
          <w:ilvl w:val="0"/>
          <w:numId w:val="19"/>
        </w:numPr>
        <w:spacing w:line="0" w:lineRule="atLeast"/>
        <w:ind w:firstLineChars="0"/>
        <w:rPr>
          <w:rFonts w:asciiTheme="minorEastAsia" w:hAnsiTheme="minorEastAsia"/>
          <w:sz w:val="24"/>
          <w:szCs w:val="24"/>
        </w:rPr>
      </w:pPr>
      <w:r w:rsidRPr="0015518B">
        <w:rPr>
          <w:rFonts w:asciiTheme="minorEastAsia" w:hAnsiTheme="minorEastAsia" w:hint="eastAsia"/>
          <w:b/>
          <w:sz w:val="24"/>
          <w:szCs w:val="24"/>
        </w:rPr>
        <w:t>项目编号：</w:t>
      </w:r>
      <w:r w:rsidRPr="0015518B">
        <w:rPr>
          <w:rFonts w:asciiTheme="minorEastAsia" w:hAnsiTheme="minorEastAsia"/>
          <w:b/>
          <w:sz w:val="24"/>
          <w:szCs w:val="24"/>
        </w:rPr>
        <w:t>NJJL-WZ-ZB-20230</w:t>
      </w:r>
      <w:r w:rsidR="0006271D" w:rsidRPr="0015518B">
        <w:rPr>
          <w:rFonts w:asciiTheme="minorEastAsia" w:hAnsiTheme="minorEastAsia"/>
          <w:b/>
          <w:sz w:val="24"/>
          <w:szCs w:val="24"/>
        </w:rPr>
        <w:t>1115</w:t>
      </w:r>
    </w:p>
    <w:p w:rsidR="00BA14AF" w:rsidRPr="00555F2C" w:rsidRDefault="00BA14AF" w:rsidP="00555F2C">
      <w:pPr>
        <w:pStyle w:val="affd"/>
        <w:numPr>
          <w:ilvl w:val="0"/>
          <w:numId w:val="19"/>
        </w:numPr>
        <w:spacing w:line="0" w:lineRule="atLeast"/>
        <w:ind w:firstLineChars="0"/>
        <w:rPr>
          <w:rFonts w:asciiTheme="minorEastAsia" w:hAnsiTheme="minorEastAsia"/>
          <w:b/>
          <w:sz w:val="24"/>
          <w:szCs w:val="24"/>
        </w:rPr>
      </w:pPr>
      <w:r w:rsidRPr="00555F2C">
        <w:rPr>
          <w:rFonts w:asciiTheme="minorEastAsia" w:hAnsiTheme="minorEastAsia" w:hint="eastAsia"/>
          <w:b/>
          <w:sz w:val="24"/>
          <w:szCs w:val="24"/>
        </w:rPr>
        <w:t>项目地址：</w:t>
      </w:r>
      <w:r w:rsidR="0006271D" w:rsidRPr="00555F2C">
        <w:rPr>
          <w:rFonts w:asciiTheme="minorEastAsia" w:hAnsiTheme="minorEastAsia" w:hint="eastAsia"/>
          <w:b/>
          <w:sz w:val="24"/>
          <w:szCs w:val="24"/>
        </w:rPr>
        <w:t>开沃集团</w:t>
      </w:r>
      <w:r w:rsidRPr="00555F2C">
        <w:rPr>
          <w:rFonts w:asciiTheme="minorEastAsia" w:hAnsiTheme="minorEastAsia" w:hint="eastAsia"/>
          <w:b/>
          <w:sz w:val="24"/>
          <w:szCs w:val="24"/>
        </w:rPr>
        <w:t>南京市溧水区柘塘镇新能源大道369号</w:t>
      </w:r>
    </w:p>
    <w:p w:rsidR="00BA14AF" w:rsidRPr="0015518B" w:rsidRDefault="00BA14AF" w:rsidP="00555F2C">
      <w:pPr>
        <w:pStyle w:val="affd"/>
        <w:numPr>
          <w:ilvl w:val="0"/>
          <w:numId w:val="19"/>
        </w:numPr>
        <w:spacing w:line="0" w:lineRule="atLeast"/>
        <w:ind w:firstLineChars="0"/>
        <w:rPr>
          <w:rFonts w:asciiTheme="minorEastAsia" w:hAnsiTheme="minorEastAsia"/>
          <w:b/>
          <w:sz w:val="24"/>
          <w:szCs w:val="24"/>
        </w:rPr>
      </w:pPr>
      <w:r w:rsidRPr="0015518B">
        <w:rPr>
          <w:rFonts w:asciiTheme="minorEastAsia" w:hAnsiTheme="minorEastAsia" w:hint="eastAsia"/>
          <w:b/>
          <w:sz w:val="24"/>
          <w:szCs w:val="24"/>
        </w:rPr>
        <w:t>项目概况与内容：</w:t>
      </w:r>
    </w:p>
    <w:p w:rsidR="00BA14AF" w:rsidRPr="0015518B" w:rsidRDefault="00555F2C" w:rsidP="00555F2C">
      <w:pPr>
        <w:pStyle w:val="affd"/>
        <w:numPr>
          <w:ilvl w:val="0"/>
          <w:numId w:val="21"/>
        </w:numPr>
        <w:spacing w:line="0" w:lineRule="atLeas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宋体" w:hAnsi="宋体" w:cs="宋体"/>
          <w:bCs/>
          <w:sz w:val="24"/>
          <w:szCs w:val="18"/>
        </w:rPr>
        <w:t>73</w:t>
      </w:r>
      <w:r>
        <w:rPr>
          <w:rFonts w:ascii="宋体" w:hAnsi="宋体" w:cs="宋体"/>
          <w:bCs/>
          <w:sz w:val="24"/>
          <w:szCs w:val="18"/>
        </w:rPr>
        <w:t>台</w:t>
      </w:r>
      <w:r w:rsidR="0006271D" w:rsidRPr="0015518B">
        <w:rPr>
          <w:rFonts w:ascii="宋体" w:hAnsi="宋体" w:cs="宋体" w:hint="eastAsia"/>
          <w:bCs/>
          <w:sz w:val="24"/>
          <w:szCs w:val="18"/>
        </w:rPr>
        <w:t>二手物流车</w:t>
      </w:r>
      <w:r w:rsidR="00BA14AF" w:rsidRPr="0015518B">
        <w:rPr>
          <w:rFonts w:asciiTheme="minorEastAsia" w:hAnsiTheme="minorEastAsia" w:hint="eastAsia"/>
          <w:sz w:val="24"/>
          <w:szCs w:val="24"/>
        </w:rPr>
        <w:t>（以现场实车为准）。</w:t>
      </w:r>
    </w:p>
    <w:p w:rsidR="00502C4C" w:rsidRPr="0015518B" w:rsidRDefault="00502C4C" w:rsidP="00555F2C">
      <w:pPr>
        <w:pStyle w:val="affd"/>
        <w:numPr>
          <w:ilvl w:val="0"/>
          <w:numId w:val="21"/>
        </w:numPr>
        <w:spacing w:line="0" w:lineRule="atLeast"/>
        <w:ind w:firstLineChars="0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该批车辆</w:t>
      </w:r>
      <w:r w:rsidRPr="0015518B">
        <w:rPr>
          <w:rFonts w:asciiTheme="minorEastAsia" w:hAnsiTheme="minorEastAsia" w:hint="eastAsia"/>
          <w:sz w:val="22"/>
        </w:rPr>
        <w:t>满足落户手续，终端客户要有上牌运营资质。</w:t>
      </w:r>
    </w:p>
    <w:p w:rsidR="00502C4C" w:rsidRPr="0015518B" w:rsidRDefault="00502C4C" w:rsidP="00555F2C">
      <w:pPr>
        <w:pStyle w:val="affd"/>
        <w:numPr>
          <w:ilvl w:val="0"/>
          <w:numId w:val="21"/>
        </w:numPr>
        <w:spacing w:line="0" w:lineRule="atLeast"/>
        <w:ind w:firstLineChars="0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该批</w:t>
      </w:r>
      <w:r w:rsidR="0006271D" w:rsidRPr="0015518B">
        <w:rPr>
          <w:rFonts w:asciiTheme="minorEastAsia" w:hAnsiTheme="minorEastAsia" w:hint="eastAsia"/>
          <w:sz w:val="24"/>
          <w:szCs w:val="28"/>
        </w:rPr>
        <w:t>车辆</w:t>
      </w:r>
      <w:r w:rsidRPr="0015518B">
        <w:rPr>
          <w:rFonts w:asciiTheme="minorEastAsia" w:hAnsiTheme="minorEastAsia" w:hint="eastAsia"/>
          <w:sz w:val="24"/>
          <w:szCs w:val="28"/>
        </w:rPr>
        <w:t>无售后服务和质量三包。</w:t>
      </w:r>
    </w:p>
    <w:p w:rsidR="00502C4C" w:rsidRPr="0015518B" w:rsidRDefault="00502C4C" w:rsidP="00555F2C">
      <w:pPr>
        <w:spacing w:line="0" w:lineRule="atLeast"/>
        <w:rPr>
          <w:rFonts w:asciiTheme="minorEastAsia" w:hAnsiTheme="minorEastAsia"/>
          <w:sz w:val="22"/>
        </w:rPr>
      </w:pPr>
    </w:p>
    <w:p w:rsidR="00BA14AF" w:rsidRPr="0015518B" w:rsidRDefault="00BA14AF" w:rsidP="00555F2C">
      <w:pPr>
        <w:pStyle w:val="affd"/>
        <w:numPr>
          <w:ilvl w:val="0"/>
          <w:numId w:val="19"/>
        </w:numPr>
        <w:spacing w:line="0" w:lineRule="atLeast"/>
        <w:ind w:firstLineChars="0"/>
        <w:rPr>
          <w:rFonts w:asciiTheme="minorEastAsia" w:hAnsiTheme="minorEastAsia"/>
          <w:sz w:val="24"/>
          <w:szCs w:val="24"/>
        </w:rPr>
      </w:pPr>
      <w:r w:rsidRPr="0015518B">
        <w:rPr>
          <w:rFonts w:asciiTheme="minorEastAsia" w:hAnsiTheme="minorEastAsia" w:hint="eastAsia"/>
          <w:b/>
          <w:sz w:val="24"/>
          <w:szCs w:val="24"/>
        </w:rPr>
        <w:t>条件要求</w:t>
      </w:r>
      <w:r w:rsidRPr="0015518B">
        <w:rPr>
          <w:rFonts w:asciiTheme="minorEastAsia" w:hAnsiTheme="minorEastAsia" w:hint="eastAsia"/>
          <w:sz w:val="24"/>
          <w:szCs w:val="24"/>
        </w:rPr>
        <w:t>：</w:t>
      </w:r>
    </w:p>
    <w:p w:rsidR="00BA14AF" w:rsidRPr="0015518B" w:rsidRDefault="00C633E8" w:rsidP="00555F2C">
      <w:pPr>
        <w:pStyle w:val="affd"/>
        <w:numPr>
          <w:ilvl w:val="0"/>
          <w:numId w:val="22"/>
        </w:numPr>
        <w:spacing w:line="0" w:lineRule="atLeast"/>
        <w:ind w:firstLineChars="0"/>
        <w:rPr>
          <w:rFonts w:asciiTheme="minorEastAsia" w:hAnsiTheme="minorEastAsia"/>
          <w:sz w:val="24"/>
          <w:szCs w:val="24"/>
          <w:highlight w:val="yellow"/>
        </w:rPr>
      </w:pPr>
      <w:r w:rsidRPr="0015518B">
        <w:rPr>
          <w:rFonts w:asciiTheme="minorEastAsia" w:hAnsiTheme="minorEastAsia" w:hint="eastAsia"/>
          <w:sz w:val="24"/>
          <w:szCs w:val="24"/>
        </w:rPr>
        <w:t>报价前须缴纳</w:t>
      </w:r>
      <w:r w:rsidR="0006271D" w:rsidRPr="0015518B">
        <w:rPr>
          <w:rFonts w:asciiTheme="minorEastAsia" w:hAnsiTheme="minorEastAsia" w:hint="eastAsia"/>
          <w:sz w:val="24"/>
          <w:szCs w:val="24"/>
        </w:rPr>
        <w:t>5</w:t>
      </w:r>
      <w:r w:rsidR="0006271D" w:rsidRPr="0015518B">
        <w:rPr>
          <w:rFonts w:asciiTheme="minorEastAsia" w:hAnsiTheme="minorEastAsia"/>
          <w:sz w:val="24"/>
          <w:szCs w:val="24"/>
        </w:rPr>
        <w:t>0000</w:t>
      </w:r>
      <w:r w:rsidRPr="0015518B">
        <w:rPr>
          <w:rFonts w:asciiTheme="minorEastAsia" w:hAnsiTheme="minorEastAsia" w:hint="eastAsia"/>
          <w:sz w:val="24"/>
          <w:szCs w:val="24"/>
        </w:rPr>
        <w:t>元</w:t>
      </w:r>
      <w:r w:rsidR="0006271D" w:rsidRPr="0015518B">
        <w:rPr>
          <w:rFonts w:asciiTheme="minorEastAsia" w:hAnsiTheme="minorEastAsia" w:hint="eastAsia"/>
          <w:sz w:val="24"/>
          <w:szCs w:val="24"/>
        </w:rPr>
        <w:t>（伍万元整）</w:t>
      </w:r>
      <w:r w:rsidR="00BA14AF" w:rsidRPr="0015518B">
        <w:rPr>
          <w:rFonts w:asciiTheme="minorEastAsia" w:hAnsiTheme="minorEastAsia" w:hint="eastAsia"/>
          <w:sz w:val="24"/>
          <w:szCs w:val="24"/>
        </w:rPr>
        <w:t>投标保证金至</w:t>
      </w:r>
      <w:r w:rsidR="0006271D" w:rsidRPr="0015518B">
        <w:rPr>
          <w:rFonts w:asciiTheme="minorEastAsia" w:hAnsiTheme="minorEastAsia" w:hint="eastAsia"/>
          <w:sz w:val="24"/>
          <w:szCs w:val="24"/>
        </w:rPr>
        <w:t>开沃集团</w:t>
      </w:r>
      <w:r w:rsidR="00BA14AF" w:rsidRPr="0015518B">
        <w:rPr>
          <w:rFonts w:asciiTheme="minorEastAsia" w:hAnsiTheme="minorEastAsia" w:hint="eastAsia"/>
          <w:sz w:val="24"/>
          <w:szCs w:val="24"/>
        </w:rPr>
        <w:t>账户。</w:t>
      </w:r>
      <w:r w:rsidR="0015518B" w:rsidRPr="0015518B">
        <w:rPr>
          <w:rFonts w:asciiTheme="minorEastAsia" w:hAnsiTheme="minorEastAsia" w:hint="eastAsia"/>
          <w:sz w:val="24"/>
          <w:szCs w:val="24"/>
        </w:rPr>
        <w:t>（</w:t>
      </w:r>
      <w:r w:rsidR="0015518B" w:rsidRPr="0015518B">
        <w:rPr>
          <w:rFonts w:asciiTheme="minorEastAsia" w:hAnsiTheme="minorEastAsia" w:hint="eastAsia"/>
          <w:sz w:val="24"/>
          <w:szCs w:val="24"/>
          <w:highlight w:val="yellow"/>
        </w:rPr>
        <w:t>电汇备注：</w:t>
      </w:r>
      <w:r w:rsidR="00555F2C">
        <w:rPr>
          <w:rFonts w:asciiTheme="minorEastAsia" w:hAnsiTheme="minorEastAsia" w:hint="eastAsia"/>
          <w:sz w:val="24"/>
          <w:szCs w:val="24"/>
          <w:highlight w:val="yellow"/>
        </w:rPr>
        <w:t>73台</w:t>
      </w:r>
      <w:r w:rsidR="0015518B" w:rsidRPr="0015518B">
        <w:rPr>
          <w:rFonts w:asciiTheme="minorEastAsia" w:hAnsiTheme="minorEastAsia" w:hint="eastAsia"/>
          <w:sz w:val="24"/>
          <w:szCs w:val="24"/>
          <w:highlight w:val="yellow"/>
        </w:rPr>
        <w:t>投标保证金）</w:t>
      </w:r>
    </w:p>
    <w:p w:rsidR="0006271D" w:rsidRPr="0015518B" w:rsidRDefault="0006271D" w:rsidP="00555F2C">
      <w:pPr>
        <w:spacing w:line="0" w:lineRule="atLeast"/>
        <w:rPr>
          <w:rFonts w:ascii="宋体" w:hAnsi="宋体"/>
          <w:sz w:val="24"/>
        </w:rPr>
      </w:pPr>
      <w:r w:rsidRPr="0015518B">
        <w:rPr>
          <w:rFonts w:ascii="宋体" w:hAnsi="宋体" w:hint="eastAsia"/>
          <w:sz w:val="24"/>
        </w:rPr>
        <w:t>单位名称：江苏合一新能源科技有限公司</w:t>
      </w:r>
    </w:p>
    <w:p w:rsidR="0006271D" w:rsidRPr="0015518B" w:rsidRDefault="0006271D" w:rsidP="00555F2C">
      <w:pPr>
        <w:spacing w:line="0" w:lineRule="atLeast"/>
        <w:rPr>
          <w:rFonts w:ascii="宋体" w:hAnsi="宋体"/>
          <w:sz w:val="24"/>
        </w:rPr>
      </w:pPr>
      <w:r w:rsidRPr="0015518B">
        <w:rPr>
          <w:rFonts w:ascii="宋体" w:hAnsi="宋体" w:hint="eastAsia"/>
          <w:sz w:val="24"/>
        </w:rPr>
        <w:t>开户行及账号：江苏溧水农村商业银行珍珠南路支行  3201240231010000043562</w:t>
      </w:r>
      <w:r w:rsidRPr="0015518B">
        <w:rPr>
          <w:rFonts w:ascii="宋体" w:hAnsi="宋体"/>
          <w:sz w:val="24"/>
        </w:rPr>
        <w:t xml:space="preserve"> </w:t>
      </w:r>
    </w:p>
    <w:p w:rsidR="00BA14AF" w:rsidRPr="0015518B" w:rsidRDefault="00BA14AF" w:rsidP="00555F2C">
      <w:pPr>
        <w:spacing w:line="0" w:lineRule="atLeast"/>
        <w:ind w:left="283" w:hangingChars="118" w:hanging="283"/>
        <w:rPr>
          <w:rFonts w:asciiTheme="minorEastAsia" w:hAnsiTheme="minorEastAsia"/>
          <w:sz w:val="24"/>
        </w:rPr>
      </w:pPr>
      <w:r w:rsidRPr="0015518B">
        <w:rPr>
          <w:rFonts w:ascii="宋体" w:hAnsi="宋体"/>
          <w:sz w:val="24"/>
        </w:rPr>
        <w:t>2</w:t>
      </w:r>
      <w:r w:rsidRPr="0015518B">
        <w:rPr>
          <w:rFonts w:ascii="宋体" w:hAnsi="宋体" w:hint="eastAsia"/>
          <w:sz w:val="24"/>
        </w:rPr>
        <w:t>、</w:t>
      </w:r>
      <w:r w:rsidRPr="0015518B">
        <w:rPr>
          <w:rFonts w:asciiTheme="minorEastAsia" w:hAnsiTheme="minorEastAsia" w:hint="eastAsia"/>
          <w:sz w:val="24"/>
        </w:rPr>
        <w:t>有意向参加的单位或者个人，需将报价资料于</w:t>
      </w:r>
      <w:r w:rsidRPr="0015518B">
        <w:rPr>
          <w:rFonts w:asciiTheme="minorEastAsia" w:hAnsiTheme="minorEastAsia" w:hint="eastAsia"/>
          <w:sz w:val="24"/>
        </w:rPr>
        <w:t>202</w:t>
      </w:r>
      <w:r w:rsidRPr="0015518B">
        <w:rPr>
          <w:rFonts w:asciiTheme="minorEastAsia" w:hAnsiTheme="minorEastAsia"/>
          <w:sz w:val="24"/>
        </w:rPr>
        <w:t>3</w:t>
      </w:r>
      <w:r w:rsidRPr="0015518B">
        <w:rPr>
          <w:rFonts w:asciiTheme="minorEastAsia" w:hAnsiTheme="minorEastAsia" w:hint="eastAsia"/>
          <w:sz w:val="24"/>
        </w:rPr>
        <w:t>年</w:t>
      </w:r>
      <w:r w:rsidR="0006271D" w:rsidRPr="0015518B">
        <w:rPr>
          <w:rFonts w:asciiTheme="minorEastAsia" w:hAnsiTheme="minorEastAsia"/>
          <w:sz w:val="24"/>
        </w:rPr>
        <w:t>11</w:t>
      </w:r>
      <w:r w:rsidR="0006271D" w:rsidRPr="0015518B">
        <w:rPr>
          <w:rFonts w:asciiTheme="minorEastAsia" w:hAnsiTheme="minorEastAsia"/>
          <w:sz w:val="24"/>
        </w:rPr>
        <w:t>月</w:t>
      </w:r>
      <w:r w:rsidR="0006271D" w:rsidRPr="0015518B">
        <w:rPr>
          <w:rFonts w:asciiTheme="minorEastAsia" w:hAnsiTheme="minorEastAsia"/>
          <w:sz w:val="24"/>
        </w:rPr>
        <w:t>15</w:t>
      </w:r>
      <w:r w:rsidR="0006271D" w:rsidRPr="0015518B">
        <w:rPr>
          <w:rFonts w:asciiTheme="minorEastAsia" w:hAnsiTheme="minorEastAsia"/>
          <w:sz w:val="24"/>
        </w:rPr>
        <w:t>日</w:t>
      </w:r>
      <w:r w:rsidRPr="0015518B">
        <w:rPr>
          <w:rFonts w:asciiTheme="minorEastAsia" w:hAnsiTheme="minorEastAsia" w:hint="eastAsia"/>
          <w:sz w:val="24"/>
        </w:rPr>
        <w:t>9:</w:t>
      </w:r>
      <w:r w:rsidRPr="0015518B">
        <w:rPr>
          <w:rFonts w:asciiTheme="minorEastAsia" w:hAnsiTheme="minorEastAsia"/>
          <w:sz w:val="24"/>
        </w:rPr>
        <w:t>0</w:t>
      </w:r>
      <w:r w:rsidRPr="0015518B">
        <w:rPr>
          <w:rFonts w:asciiTheme="minorEastAsia" w:hAnsiTheme="minorEastAsia" w:hint="eastAsia"/>
          <w:sz w:val="24"/>
        </w:rPr>
        <w:t>0</w:t>
      </w:r>
      <w:r w:rsidRPr="0015518B">
        <w:rPr>
          <w:rFonts w:asciiTheme="minorEastAsia" w:hAnsiTheme="minorEastAsia" w:hint="eastAsia"/>
          <w:sz w:val="24"/>
        </w:rPr>
        <w:t>前交至</w:t>
      </w:r>
      <w:r w:rsidR="0006271D" w:rsidRPr="0015518B">
        <w:rPr>
          <w:rFonts w:asciiTheme="minorEastAsia" w:hAnsiTheme="minorEastAsia" w:hint="eastAsia"/>
          <w:sz w:val="24"/>
        </w:rPr>
        <w:t>南京市溧水区柘塘镇新能源大道</w:t>
      </w:r>
      <w:r w:rsidR="0006271D" w:rsidRPr="0015518B">
        <w:rPr>
          <w:rFonts w:asciiTheme="minorEastAsia" w:hAnsiTheme="minorEastAsia" w:hint="eastAsia"/>
          <w:sz w:val="24"/>
        </w:rPr>
        <w:t>369</w:t>
      </w:r>
      <w:r w:rsidR="0006271D" w:rsidRPr="0015518B">
        <w:rPr>
          <w:rFonts w:asciiTheme="minorEastAsia" w:hAnsiTheme="minorEastAsia" w:hint="eastAsia"/>
          <w:sz w:val="24"/>
        </w:rPr>
        <w:t>号开沃集团招标中心张辉</w:t>
      </w:r>
      <w:r w:rsidRPr="0015518B">
        <w:rPr>
          <w:rFonts w:asciiTheme="minorEastAsia" w:hAnsiTheme="minorEastAsia" w:hint="eastAsia"/>
          <w:sz w:val="24"/>
        </w:rPr>
        <w:t>（</w:t>
      </w:r>
      <w:r w:rsidR="0006271D" w:rsidRPr="0015518B">
        <w:rPr>
          <w:rFonts w:asciiTheme="minorEastAsia" w:hAnsiTheme="minorEastAsia" w:hint="eastAsia"/>
          <w:sz w:val="24"/>
        </w:rPr>
        <w:t>同时，把贵司的营业执照、报价表打印盖章扫描成</w:t>
      </w:r>
      <w:r w:rsidR="0006271D" w:rsidRPr="0015518B">
        <w:rPr>
          <w:rFonts w:asciiTheme="minorEastAsia" w:hAnsiTheme="minorEastAsia" w:hint="eastAsia"/>
          <w:sz w:val="24"/>
        </w:rPr>
        <w:t>pdf</w:t>
      </w:r>
      <w:r w:rsidR="0006271D" w:rsidRPr="0015518B">
        <w:rPr>
          <w:rFonts w:asciiTheme="minorEastAsia" w:hAnsiTheme="minorEastAsia" w:hint="eastAsia"/>
          <w:sz w:val="24"/>
        </w:rPr>
        <w:t>文件，</w:t>
      </w:r>
      <w:hyperlink r:id="rId7" w:history="1">
        <w:r w:rsidR="0006271D" w:rsidRPr="0015518B">
          <w:rPr>
            <w:rFonts w:asciiTheme="minorEastAsia" w:hAnsiTheme="minorEastAsia" w:hint="eastAsia"/>
            <w:sz w:val="24"/>
          </w:rPr>
          <w:t>压缩加密后发张工</w:t>
        </w:r>
        <w:r w:rsidR="0006271D" w:rsidRPr="0015518B">
          <w:rPr>
            <w:rFonts w:asciiTheme="minorEastAsia" w:hAnsiTheme="minorEastAsia" w:hint="eastAsia"/>
            <w:sz w:val="24"/>
          </w:rPr>
          <w:t>1</w:t>
        </w:r>
        <w:r w:rsidR="0006271D" w:rsidRPr="0015518B">
          <w:rPr>
            <w:rFonts w:asciiTheme="minorEastAsia" w:hAnsiTheme="minorEastAsia"/>
            <w:sz w:val="24"/>
          </w:rPr>
          <w:t>9951653258</w:t>
        </w:r>
        <w:r w:rsidR="0006271D" w:rsidRPr="0015518B">
          <w:rPr>
            <w:rFonts w:asciiTheme="minorEastAsia" w:hAnsiTheme="minorEastAsia" w:hint="eastAsia"/>
            <w:sz w:val="24"/>
          </w:rPr>
          <w:t>工作邮箱</w:t>
        </w:r>
        <w:r w:rsidR="0006271D" w:rsidRPr="0015518B">
          <w:rPr>
            <w:rFonts w:asciiTheme="minorEastAsia" w:hAnsiTheme="minorEastAsia" w:hint="eastAsia"/>
            <w:sz w:val="24"/>
          </w:rPr>
          <w:t>zhanghui@skywellcorp.com</w:t>
        </w:r>
      </w:hyperlink>
      <w:r w:rsidRPr="0015518B">
        <w:rPr>
          <w:rFonts w:asciiTheme="minorEastAsia" w:hAnsiTheme="minorEastAsia" w:hint="eastAsia"/>
          <w:sz w:val="24"/>
        </w:rPr>
        <w:t>）。</w:t>
      </w:r>
    </w:p>
    <w:p w:rsidR="00BA14AF" w:rsidRPr="0015518B" w:rsidRDefault="00BA14AF" w:rsidP="00555F2C">
      <w:pPr>
        <w:pStyle w:val="affd"/>
        <w:numPr>
          <w:ilvl w:val="0"/>
          <w:numId w:val="20"/>
        </w:numPr>
        <w:spacing w:line="0" w:lineRule="atLeast"/>
        <w:ind w:firstLineChars="0"/>
        <w:rPr>
          <w:rFonts w:asciiTheme="minorEastAsia" w:hAnsiTheme="minorEastAsia"/>
          <w:sz w:val="24"/>
          <w:szCs w:val="24"/>
        </w:rPr>
      </w:pPr>
      <w:r w:rsidRPr="0015518B">
        <w:rPr>
          <w:rFonts w:asciiTheme="minorEastAsia" w:hAnsiTheme="minorEastAsia" w:hint="eastAsia"/>
          <w:sz w:val="24"/>
          <w:szCs w:val="24"/>
        </w:rPr>
        <w:t>公司参加报价（非法人需要提授权委托书）、报价表盖公章；个人参加报价需要在报价表上签字并按右手拇指印；</w:t>
      </w:r>
    </w:p>
    <w:p w:rsidR="00BA14AF" w:rsidRPr="0015518B" w:rsidRDefault="00BA14AF" w:rsidP="00555F2C">
      <w:pPr>
        <w:pStyle w:val="affd"/>
        <w:numPr>
          <w:ilvl w:val="0"/>
          <w:numId w:val="20"/>
        </w:numPr>
        <w:spacing w:line="0" w:lineRule="atLeast"/>
        <w:ind w:firstLineChars="0"/>
        <w:rPr>
          <w:rFonts w:asciiTheme="minorEastAsia" w:hAnsiTheme="minorEastAsia"/>
          <w:b/>
          <w:sz w:val="24"/>
          <w:szCs w:val="24"/>
        </w:rPr>
      </w:pPr>
      <w:r w:rsidRPr="0015518B">
        <w:rPr>
          <w:rFonts w:asciiTheme="minorEastAsia" w:hAnsiTheme="minorEastAsia" w:hint="eastAsia"/>
          <w:sz w:val="24"/>
          <w:szCs w:val="24"/>
        </w:rPr>
        <w:t>联系人（</w:t>
      </w:r>
      <w:r w:rsidRPr="0015518B">
        <w:rPr>
          <w:rFonts w:asciiTheme="minorEastAsia" w:hAnsiTheme="minorEastAsia" w:hint="eastAsia"/>
          <w:b/>
          <w:sz w:val="24"/>
          <w:szCs w:val="24"/>
        </w:rPr>
        <w:t>必填</w:t>
      </w:r>
      <w:r w:rsidRPr="0015518B">
        <w:rPr>
          <w:rFonts w:asciiTheme="minorEastAsia" w:hAnsiTheme="minorEastAsia" w:hint="eastAsia"/>
          <w:sz w:val="24"/>
          <w:szCs w:val="24"/>
        </w:rPr>
        <w:t>）、联系电话（</w:t>
      </w:r>
      <w:r w:rsidRPr="0015518B">
        <w:rPr>
          <w:rFonts w:asciiTheme="minorEastAsia" w:hAnsiTheme="minorEastAsia" w:hint="eastAsia"/>
          <w:b/>
          <w:sz w:val="24"/>
          <w:szCs w:val="24"/>
        </w:rPr>
        <w:t>必填</w:t>
      </w:r>
      <w:r w:rsidRPr="0015518B">
        <w:rPr>
          <w:rFonts w:asciiTheme="minorEastAsia" w:hAnsiTheme="minorEastAsia" w:hint="eastAsia"/>
          <w:sz w:val="24"/>
          <w:szCs w:val="24"/>
        </w:rPr>
        <w:t>）、</w:t>
      </w:r>
      <w:r w:rsidRPr="0015518B">
        <w:rPr>
          <w:rFonts w:asciiTheme="minorEastAsia" w:hAnsiTheme="minorEastAsia" w:hint="eastAsia"/>
          <w:b/>
          <w:sz w:val="24"/>
          <w:szCs w:val="24"/>
        </w:rPr>
        <w:t>（该联系方式将作为报价人唯一联系方式）</w:t>
      </w:r>
    </w:p>
    <w:p w:rsidR="00BA14AF" w:rsidRPr="0015518B" w:rsidRDefault="00BA14AF" w:rsidP="00555F2C">
      <w:pPr>
        <w:spacing w:line="0" w:lineRule="atLeast"/>
        <w:ind w:firstLineChars="200" w:firstLine="562"/>
        <w:rPr>
          <w:rFonts w:asciiTheme="minorEastAsia" w:hAnsiTheme="minorEastAsia"/>
          <w:sz w:val="24"/>
        </w:rPr>
      </w:pPr>
      <w:r w:rsidRPr="0015518B">
        <w:rPr>
          <w:rFonts w:ascii="宋体" w:hAnsi="宋体" w:hint="eastAsia"/>
          <w:b/>
          <w:kern w:val="0"/>
          <w:sz w:val="28"/>
          <w:szCs w:val="28"/>
        </w:rPr>
        <w:t>注：以上资料请用A4纸张</w:t>
      </w:r>
      <w:r w:rsidRPr="0015518B">
        <w:rPr>
          <w:rFonts w:ascii="宋体" w:hAnsi="宋体" w:hint="eastAsia"/>
          <w:b/>
          <w:kern w:val="0"/>
          <w:sz w:val="28"/>
          <w:szCs w:val="28"/>
          <w:u w:val="double"/>
        </w:rPr>
        <w:t>按顺序装订整齐</w:t>
      </w:r>
      <w:r w:rsidRPr="0015518B">
        <w:rPr>
          <w:rFonts w:ascii="宋体" w:hAnsi="宋体" w:hint="eastAsia"/>
          <w:b/>
          <w:kern w:val="0"/>
          <w:sz w:val="28"/>
          <w:szCs w:val="28"/>
        </w:rPr>
        <w:t>，</w:t>
      </w:r>
      <w:r w:rsidRPr="0015518B">
        <w:rPr>
          <w:rFonts w:ascii="宋体" w:hAnsi="宋体" w:hint="eastAsia"/>
          <w:b/>
          <w:kern w:val="0"/>
          <w:sz w:val="28"/>
          <w:szCs w:val="28"/>
          <w:u w:val="double"/>
        </w:rPr>
        <w:t>密封递交</w:t>
      </w:r>
      <w:r w:rsidRPr="0015518B">
        <w:rPr>
          <w:rFonts w:ascii="宋体" w:hAnsi="宋体" w:hint="eastAsia"/>
          <w:b/>
          <w:kern w:val="0"/>
          <w:sz w:val="28"/>
          <w:szCs w:val="28"/>
        </w:rPr>
        <w:t>。（若邮寄，须在截止时间前收到）。</w:t>
      </w:r>
    </w:p>
    <w:p w:rsidR="00BA14AF" w:rsidRPr="0015518B" w:rsidRDefault="00BA14AF" w:rsidP="00555F2C">
      <w:pPr>
        <w:pStyle w:val="affd"/>
        <w:numPr>
          <w:ilvl w:val="0"/>
          <w:numId w:val="19"/>
        </w:numPr>
        <w:spacing w:line="0" w:lineRule="atLeast"/>
        <w:ind w:firstLineChars="0"/>
        <w:rPr>
          <w:rFonts w:asciiTheme="minorEastAsia" w:hAnsiTheme="minorEastAsia"/>
          <w:b/>
          <w:sz w:val="24"/>
          <w:szCs w:val="24"/>
        </w:rPr>
      </w:pPr>
      <w:r w:rsidRPr="0015518B"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:rsidR="00BA14AF" w:rsidRPr="0015518B" w:rsidRDefault="00BA14AF" w:rsidP="00555F2C">
      <w:pPr>
        <w:spacing w:line="0" w:lineRule="atLeast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 w:hint="eastAsia"/>
          <w:sz w:val="24"/>
        </w:rPr>
        <w:t>递交地址：南京市溧水区柘塘镇新能源大道</w:t>
      </w:r>
      <w:r w:rsidRPr="0015518B">
        <w:rPr>
          <w:rFonts w:asciiTheme="minorEastAsia" w:hAnsiTheme="minorEastAsia" w:hint="eastAsia"/>
          <w:sz w:val="24"/>
        </w:rPr>
        <w:t>369</w:t>
      </w:r>
      <w:r w:rsidRPr="0015518B">
        <w:rPr>
          <w:rFonts w:asciiTheme="minorEastAsia" w:hAnsiTheme="minorEastAsia" w:hint="eastAsia"/>
          <w:sz w:val="24"/>
        </w:rPr>
        <w:t>号</w:t>
      </w:r>
    </w:p>
    <w:p w:rsidR="00BA14AF" w:rsidRPr="0015518B" w:rsidRDefault="00BA14AF" w:rsidP="00555F2C">
      <w:pPr>
        <w:spacing w:line="0" w:lineRule="atLeast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/>
          <w:sz w:val="24"/>
        </w:rPr>
        <w:t>报价截止日期：</w:t>
      </w:r>
      <w:r w:rsidRPr="0015518B">
        <w:rPr>
          <w:rFonts w:asciiTheme="minorEastAsia" w:hAnsiTheme="minorEastAsia"/>
          <w:sz w:val="24"/>
        </w:rPr>
        <w:t>2023</w:t>
      </w:r>
      <w:r w:rsidRPr="0015518B">
        <w:rPr>
          <w:rFonts w:asciiTheme="minorEastAsia" w:hAnsiTheme="minorEastAsia"/>
          <w:sz w:val="24"/>
        </w:rPr>
        <w:t>年</w:t>
      </w:r>
      <w:r w:rsidR="0006271D" w:rsidRPr="0015518B">
        <w:rPr>
          <w:rFonts w:asciiTheme="minorEastAsia" w:hAnsiTheme="minorEastAsia" w:hint="eastAsia"/>
          <w:sz w:val="24"/>
        </w:rPr>
        <w:t>11</w:t>
      </w:r>
      <w:r w:rsidR="0006271D" w:rsidRPr="0015518B">
        <w:rPr>
          <w:rFonts w:asciiTheme="minorEastAsia" w:hAnsiTheme="minorEastAsia" w:hint="eastAsia"/>
          <w:sz w:val="24"/>
        </w:rPr>
        <w:t>月</w:t>
      </w:r>
      <w:r w:rsidR="0006271D" w:rsidRPr="0015518B">
        <w:rPr>
          <w:rFonts w:asciiTheme="minorEastAsia" w:hAnsiTheme="minorEastAsia" w:hint="eastAsia"/>
          <w:sz w:val="24"/>
        </w:rPr>
        <w:t>15</w:t>
      </w:r>
      <w:r w:rsidR="0006271D" w:rsidRPr="0015518B">
        <w:rPr>
          <w:rFonts w:asciiTheme="minorEastAsia" w:hAnsiTheme="minorEastAsia" w:hint="eastAsia"/>
          <w:sz w:val="24"/>
        </w:rPr>
        <w:t>日</w:t>
      </w:r>
      <w:r w:rsidRPr="0015518B">
        <w:rPr>
          <w:rFonts w:asciiTheme="minorEastAsia" w:hAnsiTheme="minorEastAsia"/>
          <w:sz w:val="24"/>
        </w:rPr>
        <w:t>9</w:t>
      </w:r>
      <w:r w:rsidRPr="0015518B">
        <w:rPr>
          <w:rFonts w:asciiTheme="minorEastAsia" w:hAnsiTheme="minorEastAsia"/>
          <w:sz w:val="24"/>
        </w:rPr>
        <w:t>时</w:t>
      </w:r>
      <w:r w:rsidRPr="0015518B">
        <w:rPr>
          <w:rFonts w:asciiTheme="minorEastAsia" w:hAnsiTheme="minorEastAsia"/>
          <w:sz w:val="24"/>
        </w:rPr>
        <w:t>00</w:t>
      </w:r>
      <w:r w:rsidRPr="0015518B">
        <w:rPr>
          <w:rFonts w:asciiTheme="minorEastAsia" w:hAnsiTheme="minorEastAsia"/>
          <w:sz w:val="24"/>
        </w:rPr>
        <w:t>分</w:t>
      </w:r>
    </w:p>
    <w:p w:rsidR="00BA14AF" w:rsidRPr="0015518B" w:rsidRDefault="00BA14AF" w:rsidP="00555F2C">
      <w:pPr>
        <w:spacing w:line="0" w:lineRule="atLeast"/>
        <w:ind w:left="1133" w:hangingChars="472" w:hanging="1133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 w:hint="eastAsia"/>
          <w:sz w:val="24"/>
        </w:rPr>
        <w:t>报价资料接收人：张工</w:t>
      </w:r>
    </w:p>
    <w:p w:rsidR="00BA14AF" w:rsidRPr="0015518B" w:rsidRDefault="00BA14AF" w:rsidP="00555F2C">
      <w:pPr>
        <w:spacing w:line="0" w:lineRule="atLeast"/>
        <w:ind w:left="1133" w:hangingChars="472" w:hanging="1133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 w:hint="eastAsia"/>
          <w:sz w:val="24"/>
        </w:rPr>
        <w:t>电</w:t>
      </w:r>
      <w:r w:rsidRPr="0015518B">
        <w:rPr>
          <w:rFonts w:asciiTheme="minorEastAsia" w:hAnsiTheme="minorEastAsia" w:hint="eastAsia"/>
          <w:sz w:val="24"/>
        </w:rPr>
        <w:t xml:space="preserve"> </w:t>
      </w:r>
      <w:r w:rsidRPr="0015518B">
        <w:rPr>
          <w:rFonts w:asciiTheme="minorEastAsia" w:hAnsiTheme="minorEastAsia"/>
          <w:sz w:val="24"/>
        </w:rPr>
        <w:t xml:space="preserve">   </w:t>
      </w:r>
      <w:r w:rsidRPr="0015518B">
        <w:rPr>
          <w:rFonts w:asciiTheme="minorEastAsia" w:hAnsiTheme="minorEastAsia" w:hint="eastAsia"/>
          <w:sz w:val="24"/>
        </w:rPr>
        <w:t>话：</w:t>
      </w:r>
      <w:r w:rsidRPr="0015518B">
        <w:rPr>
          <w:rFonts w:asciiTheme="minorEastAsia" w:hAnsiTheme="minorEastAsia" w:hint="eastAsia"/>
          <w:sz w:val="24"/>
        </w:rPr>
        <w:t>1</w:t>
      </w:r>
      <w:r w:rsidRPr="0015518B">
        <w:rPr>
          <w:rFonts w:asciiTheme="minorEastAsia" w:hAnsiTheme="minorEastAsia"/>
          <w:sz w:val="24"/>
        </w:rPr>
        <w:t>9951653258</w:t>
      </w:r>
    </w:p>
    <w:p w:rsidR="00BA14AF" w:rsidRPr="0015518B" w:rsidRDefault="00BA14AF" w:rsidP="00555F2C">
      <w:pPr>
        <w:spacing w:line="0" w:lineRule="atLeast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 w:hint="eastAsia"/>
          <w:sz w:val="24"/>
        </w:rPr>
        <w:t>现场物资联系人：</w:t>
      </w:r>
      <w:r w:rsidR="0006271D" w:rsidRPr="0015518B">
        <w:rPr>
          <w:rFonts w:asciiTheme="minorEastAsia" w:hAnsiTheme="minorEastAsia" w:hint="eastAsia"/>
          <w:sz w:val="24"/>
        </w:rPr>
        <w:t>王小</w:t>
      </w:r>
      <w:r w:rsidR="003104A2" w:rsidRPr="0015518B">
        <w:rPr>
          <w:rFonts w:asciiTheme="minorEastAsia" w:hAnsiTheme="minorEastAsia" w:hint="eastAsia"/>
          <w:sz w:val="24"/>
        </w:rPr>
        <w:t>飞</w:t>
      </w:r>
      <w:r w:rsidRPr="0015518B">
        <w:rPr>
          <w:rFonts w:asciiTheme="minorEastAsia" w:hAnsiTheme="minorEastAsia" w:hint="eastAsia"/>
          <w:sz w:val="24"/>
        </w:rPr>
        <w:t xml:space="preserve"> </w:t>
      </w:r>
    </w:p>
    <w:p w:rsidR="00BA14AF" w:rsidRPr="0015518B" w:rsidRDefault="00BA14AF" w:rsidP="00555F2C">
      <w:pPr>
        <w:spacing w:line="0" w:lineRule="atLeast"/>
        <w:rPr>
          <w:rFonts w:ascii="宋体" w:hAnsi="宋体" w:cs="黑体"/>
        </w:rPr>
      </w:pPr>
      <w:r w:rsidRPr="0015518B">
        <w:rPr>
          <w:rFonts w:asciiTheme="minorEastAsia" w:hAnsiTheme="minorEastAsia" w:hint="eastAsia"/>
          <w:sz w:val="24"/>
        </w:rPr>
        <w:t>电</w:t>
      </w:r>
      <w:r w:rsidRPr="0015518B">
        <w:rPr>
          <w:rFonts w:asciiTheme="minorEastAsia" w:hAnsiTheme="minorEastAsia" w:hint="eastAsia"/>
          <w:sz w:val="24"/>
        </w:rPr>
        <w:t xml:space="preserve"> </w:t>
      </w:r>
      <w:r w:rsidRPr="0015518B">
        <w:rPr>
          <w:rFonts w:asciiTheme="minorEastAsia" w:hAnsiTheme="minorEastAsia"/>
          <w:sz w:val="24"/>
        </w:rPr>
        <w:t xml:space="preserve">   </w:t>
      </w:r>
      <w:r w:rsidRPr="0015518B">
        <w:rPr>
          <w:rFonts w:asciiTheme="minorEastAsia" w:hAnsiTheme="minorEastAsia" w:hint="eastAsia"/>
          <w:sz w:val="24"/>
        </w:rPr>
        <w:t>话：</w:t>
      </w:r>
      <w:r w:rsidR="0006271D" w:rsidRPr="0015518B">
        <w:rPr>
          <w:rFonts w:asciiTheme="minorEastAsia" w:hAnsiTheme="minorEastAsia"/>
          <w:sz w:val="24"/>
        </w:rPr>
        <w:t>18681461663</w:t>
      </w:r>
    </w:p>
    <w:p w:rsidR="00BA14AF" w:rsidRPr="0015518B" w:rsidRDefault="00BA14AF" w:rsidP="00555F2C">
      <w:pPr>
        <w:spacing w:line="0" w:lineRule="atLeast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/>
          <w:sz w:val="24"/>
        </w:rPr>
        <w:t xml:space="preserve">  </w:t>
      </w:r>
      <w:r w:rsidRPr="0015518B">
        <w:rPr>
          <w:rFonts w:asciiTheme="minorEastAsia" w:hAnsiTheme="minorEastAsia" w:hint="eastAsia"/>
          <w:sz w:val="24"/>
        </w:rPr>
        <w:t xml:space="preserve">                                            </w:t>
      </w:r>
      <w:r w:rsidR="0006271D" w:rsidRPr="0015518B">
        <w:rPr>
          <w:rFonts w:asciiTheme="minorEastAsia" w:hAnsiTheme="minorEastAsia" w:hint="eastAsia"/>
          <w:sz w:val="24"/>
        </w:rPr>
        <w:t>开沃集团</w:t>
      </w:r>
    </w:p>
    <w:p w:rsidR="00555F2C" w:rsidRDefault="00BA14AF" w:rsidP="00555F2C">
      <w:pPr>
        <w:spacing w:line="0" w:lineRule="atLeast"/>
        <w:rPr>
          <w:rFonts w:asciiTheme="minorEastAsia" w:hAnsiTheme="minorEastAsia"/>
          <w:sz w:val="24"/>
        </w:rPr>
      </w:pPr>
      <w:r w:rsidRPr="0015518B">
        <w:rPr>
          <w:rFonts w:asciiTheme="minorEastAsia" w:hAnsiTheme="minorEastAsia" w:hint="eastAsia"/>
          <w:sz w:val="24"/>
        </w:rPr>
        <w:t xml:space="preserve">                                                 202</w:t>
      </w:r>
      <w:r w:rsidRPr="0015518B">
        <w:rPr>
          <w:rFonts w:asciiTheme="minorEastAsia" w:hAnsiTheme="minorEastAsia"/>
          <w:sz w:val="24"/>
        </w:rPr>
        <w:t>3</w:t>
      </w:r>
      <w:r w:rsidRPr="0015518B">
        <w:rPr>
          <w:rFonts w:asciiTheme="minorEastAsia" w:hAnsiTheme="minorEastAsia" w:hint="eastAsia"/>
          <w:sz w:val="24"/>
        </w:rPr>
        <w:t>年</w:t>
      </w:r>
      <w:r w:rsidR="0006271D" w:rsidRPr="0015518B">
        <w:rPr>
          <w:rFonts w:asciiTheme="minorEastAsia" w:hAnsiTheme="minorEastAsia"/>
          <w:sz w:val="24"/>
        </w:rPr>
        <w:t>11</w:t>
      </w:r>
      <w:r w:rsidRPr="0015518B">
        <w:rPr>
          <w:rFonts w:asciiTheme="minorEastAsia" w:hAnsiTheme="minorEastAsia" w:hint="eastAsia"/>
          <w:sz w:val="24"/>
        </w:rPr>
        <w:t>月</w:t>
      </w:r>
      <w:r w:rsidR="00A638EE" w:rsidRPr="0015518B">
        <w:rPr>
          <w:rFonts w:asciiTheme="minorEastAsia" w:hAnsiTheme="minorEastAsia"/>
          <w:sz w:val="24"/>
        </w:rPr>
        <w:t>8</w:t>
      </w:r>
      <w:r w:rsidRPr="0015518B">
        <w:rPr>
          <w:rFonts w:asciiTheme="minorEastAsia" w:hAnsiTheme="minorEastAsia" w:hint="eastAsia"/>
          <w:sz w:val="24"/>
        </w:rPr>
        <w:t>日</w:t>
      </w:r>
    </w:p>
    <w:p w:rsidR="00555F2C" w:rsidRDefault="00555F2C">
      <w:pPr>
        <w:widowControl/>
        <w:jc w:val="left"/>
        <w:rPr>
          <w:b/>
          <w:spacing w:val="-20"/>
          <w:sz w:val="30"/>
          <w:szCs w:val="30"/>
        </w:rPr>
      </w:pPr>
      <w:r>
        <w:rPr>
          <w:b/>
          <w:spacing w:val="-20"/>
          <w:sz w:val="30"/>
          <w:szCs w:val="30"/>
        </w:rPr>
        <w:br w:type="page"/>
      </w:r>
    </w:p>
    <w:p w:rsidR="00555F2C" w:rsidRPr="0015518B" w:rsidRDefault="006A275F" w:rsidP="00555F2C">
      <w:pPr>
        <w:spacing w:line="0" w:lineRule="atLeast"/>
        <w:rPr>
          <w:b/>
          <w:sz w:val="30"/>
          <w:szCs w:val="30"/>
        </w:rPr>
      </w:pPr>
      <w:r w:rsidRPr="0015518B">
        <w:rPr>
          <w:rFonts w:hint="eastAsia"/>
          <w:b/>
          <w:spacing w:val="-20"/>
          <w:sz w:val="30"/>
          <w:szCs w:val="30"/>
        </w:rPr>
        <w:lastRenderedPageBreak/>
        <w:t>附件</w:t>
      </w:r>
      <w:r w:rsidRPr="0015518B">
        <w:rPr>
          <w:rFonts w:hint="eastAsia"/>
          <w:b/>
          <w:spacing w:val="-20"/>
          <w:sz w:val="30"/>
          <w:szCs w:val="30"/>
        </w:rPr>
        <w:t>1</w:t>
      </w:r>
      <w:r w:rsidRPr="0015518B">
        <w:rPr>
          <w:rFonts w:hint="eastAsia"/>
          <w:b/>
          <w:spacing w:val="-20"/>
          <w:sz w:val="30"/>
          <w:szCs w:val="30"/>
        </w:rPr>
        <w:t>：</w:t>
      </w:r>
      <w:r w:rsidR="0006271D" w:rsidRPr="0015518B">
        <w:rPr>
          <w:rFonts w:hint="eastAsia"/>
          <w:b/>
          <w:spacing w:val="-20"/>
          <w:sz w:val="30"/>
          <w:szCs w:val="30"/>
        </w:rPr>
        <w:t>开沃</w:t>
      </w:r>
      <w:r w:rsidR="00555F2C">
        <w:rPr>
          <w:b/>
          <w:spacing w:val="-20"/>
          <w:sz w:val="30"/>
          <w:szCs w:val="30"/>
        </w:rPr>
        <w:t>73</w:t>
      </w:r>
      <w:r w:rsidR="00555F2C">
        <w:rPr>
          <w:b/>
          <w:spacing w:val="-20"/>
          <w:sz w:val="30"/>
          <w:szCs w:val="30"/>
        </w:rPr>
        <w:t>台</w:t>
      </w:r>
      <w:r w:rsidR="0006271D" w:rsidRPr="0015518B">
        <w:rPr>
          <w:rFonts w:hint="eastAsia"/>
          <w:b/>
          <w:spacing w:val="-20"/>
          <w:sz w:val="30"/>
          <w:szCs w:val="30"/>
        </w:rPr>
        <w:t>二手物流车</w:t>
      </w:r>
      <w:r w:rsidR="005550D0" w:rsidRPr="0015518B">
        <w:rPr>
          <w:rFonts w:hint="eastAsia"/>
          <w:b/>
          <w:sz w:val="30"/>
          <w:szCs w:val="30"/>
        </w:rPr>
        <w:t>项目报价表</w:t>
      </w:r>
    </w:p>
    <w:tbl>
      <w:tblPr>
        <w:tblW w:w="5082" w:type="pct"/>
        <w:tblLayout w:type="fixed"/>
        <w:tblLook w:val="04A0" w:firstRow="1" w:lastRow="0" w:firstColumn="1" w:lastColumn="0" w:noHBand="0" w:noVBand="1"/>
      </w:tblPr>
      <w:tblGrid>
        <w:gridCol w:w="552"/>
        <w:gridCol w:w="1247"/>
        <w:gridCol w:w="886"/>
        <w:gridCol w:w="886"/>
        <w:gridCol w:w="1026"/>
        <w:gridCol w:w="886"/>
        <w:gridCol w:w="886"/>
        <w:gridCol w:w="886"/>
        <w:gridCol w:w="886"/>
        <w:gridCol w:w="1068"/>
      </w:tblGrid>
      <w:tr w:rsidR="00555F2C" w:rsidRPr="00555F2C" w:rsidTr="00555F2C">
        <w:trPr>
          <w:trHeight w:val="330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序号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车牌号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VIN码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年检核查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年检有效期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车型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电池度数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车辆配置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行驶证注册日期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报价</w:t>
            </w:r>
          </w:p>
          <w:p w:rsidR="00555F2C" w:rsidRPr="00555F2C" w:rsidRDefault="00555F2C" w:rsidP="00555F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20"/>
              </w:rPr>
              <w:t>（元/台）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浙GD57366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LMEEBL1GXKRA03019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浙GD51127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LMEEBL1G1KRA03023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浙GD53582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LMEEBL1G3KRA02973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浙GD50322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LMEEBL1G7KRA02975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浙GD33822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LMEEBL1G6KRA02983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浙GD56000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LMEEBL1G5kra02988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浙GD58228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LMEEBL1G2KRA02995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浙GD39022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LMEEBL1G0KRA03000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浙GD56587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LMEEBL1G2KRA03001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浙GD59355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LMEEBL1G5KRA03025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浙GD55599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LMEEBL1G4KRA02982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浙GD50611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LMEEBL1G8KRA03021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浙GD53998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LMEEBL1G7KRA03026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浙GD58919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LMEEBL1G9KRA03075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浙GD55299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LMEEBL1G1KRA03085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浙GD58183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LMEEBL1G4KRA02996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浙GD52599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LMEEBL1G6KRA03020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浙GD50280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LMEEBL1G0kra03031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浙GD51229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LMEEBL1G4KRA03033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浙GD55176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LMEEBL1G0KRA02980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浙GD51586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LMEEBL1GXKRA02985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浙GD53226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LMEEBL1G9KRA02993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浙GD59087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LMEEBL1G3kra03024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浙GD52955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LMEEBL1G5KRA03039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湘AD49700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LMEEBL1G4KRA02917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湘AD48000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LMEEBL1G8KRA02905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  7kw便携式充电枪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湘AD37427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LMEEBL1G5KRA02909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湘AD49717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LMEEBL1G7KRA02927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湘AD22423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LMEEBL1G0KRA02929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湘AD46159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LMEEBL1G7KRA02930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湘AD39455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LMEEBL1G0KRA02932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湘AD33646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LMEEBL1G6KRA02949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湘AD49422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LMEEBL1G6KRA02952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湘AD43543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LMEEBL1G5KRA02957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湘AD45836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LMEEBL1G7KRA02958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湘AD40420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LMEEBL1G9KRA02959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湘AD44485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LMEEBL1G9KRA02962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湘AD47866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LMEEBL1G6KRA02966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湘AD34777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LMEEBL1G1KRA02969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湘AD41575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LMEEBL1G5KRA02974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湘AD22449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LMEEBL1GXKRA02890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湘AD49109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LMEEBL1G9KRA02895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湘AD40393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LMEEBL1G4KRA02898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湘AD49529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LMEEBL1G0KRA02901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湘AD41009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LMEEBL1G4KRA02903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湘AD42520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LMEEBL1G3KRA02911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湘AD34122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LMEEBL1G8KRA02953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湘AD33466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LMEEBL1GXKRA02971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湘AD46228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LMEEBL1G9KRA02976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湘AD47882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LMEEBL1G1KRA02986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湘AD44529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LMEEBL1G3KRA02987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湘AD42990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LMEEBL1G5KRA02991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湘AD42655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LMEEBL1G6KRA02997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湘AD46545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LMEEBL1G8KRA02998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湘AD46567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LMEEBL1GXKRA03022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湘AD42622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LMEEBL1G1KRA02972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湘AD32488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LMEEBL1G3KRA02780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湘AD48646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LMEEBL1G3KRA02858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湘AD42336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LMEEBL1G4KRA02867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湘AD46747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LMEEBL1G1KRA02857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湘AD47706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LMEEBL1G6KRA02868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湘AD43070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LMEEBL1G8KRA02869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湘AD47212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LMEEBL1G4KRA02870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湘AD44600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LMEEBL1G5KRA02893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湘AD46647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LMEEBL1G6KRA03387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低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湘AD39646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LMEEBL1G2KRA03399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低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湘AD34325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LMEEBL1G1KRA03409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低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湘AD44549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LMEEBL1G5KRA03414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低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湘AD44509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LMEEBL1G7KRA03463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低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lastRenderedPageBreak/>
              <w:t>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湘AD44707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LMEEBL1G7KRA02863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2023年11月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湘AD44123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LMEEBL1G1KRA03443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2024年11月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低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2019-11-26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湘AD40345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LMEEBL1G9KRA02928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逾期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2022年12月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3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>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湘AD45369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LMEEBL1GXKRA02923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正常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2024年12月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NJL5038XXYBEV4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宇量49.2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白 高 2座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20"/>
              </w:rPr>
            </w:pPr>
            <w:r w:rsidRPr="00555F2C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20"/>
              </w:rPr>
              <w:t>2019-12-30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555F2C" w:rsidRPr="00555F2C" w:rsidTr="00555F2C">
        <w:trPr>
          <w:trHeight w:val="8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2C" w:rsidRPr="00555F2C" w:rsidRDefault="00555F2C" w:rsidP="00555F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22"/>
              </w:rPr>
            </w:pPr>
            <w:r w:rsidRPr="00555F2C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22"/>
              </w:rPr>
              <w:t xml:space="preserve">合计：大写 ：                                                                             小写 ： </w:t>
            </w:r>
          </w:p>
        </w:tc>
      </w:tr>
    </w:tbl>
    <w:p w:rsidR="006A275F" w:rsidRPr="0015518B" w:rsidRDefault="006A275F" w:rsidP="00C55415">
      <w:pPr>
        <w:spacing w:line="0" w:lineRule="atLeast"/>
        <w:jc w:val="lef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说明：</w:t>
      </w:r>
    </w:p>
    <w:p w:rsidR="00C55415" w:rsidRPr="0015518B" w:rsidRDefault="00C55415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1</w:t>
      </w:r>
      <w:r w:rsidRPr="0015518B">
        <w:rPr>
          <w:rFonts w:asciiTheme="minorEastAsia" w:hAnsiTheme="minorEastAsia"/>
          <w:sz w:val="24"/>
          <w:szCs w:val="28"/>
        </w:rPr>
        <w:t>.</w:t>
      </w:r>
      <w:r w:rsidR="0006271D" w:rsidRPr="0015518B">
        <w:rPr>
          <w:rFonts w:asciiTheme="minorEastAsia" w:hAnsiTheme="minorEastAsia" w:hint="eastAsia"/>
          <w:sz w:val="24"/>
          <w:szCs w:val="28"/>
        </w:rPr>
        <w:t>询价</w:t>
      </w:r>
      <w:r w:rsidR="005550D0" w:rsidRPr="0015518B">
        <w:rPr>
          <w:rFonts w:asciiTheme="minorEastAsia" w:hAnsiTheme="minorEastAsia" w:hint="eastAsia"/>
          <w:sz w:val="24"/>
          <w:szCs w:val="28"/>
        </w:rPr>
        <w:t>公告的清单仅供参考，具体以实物为准</w:t>
      </w:r>
      <w:r w:rsidRPr="0015518B">
        <w:rPr>
          <w:rFonts w:asciiTheme="minorEastAsia" w:hAnsiTheme="minorEastAsia" w:hint="eastAsia"/>
          <w:sz w:val="24"/>
          <w:szCs w:val="28"/>
        </w:rPr>
        <w:t>。买家可以视公司实力选择整体买或散买（报价表模板台数不允许变动，选择需要的车辆报</w:t>
      </w:r>
      <w:r w:rsidR="005550D0" w:rsidRPr="0015518B">
        <w:rPr>
          <w:rFonts w:asciiTheme="minorEastAsia" w:hAnsiTheme="minorEastAsia" w:hint="eastAsia"/>
          <w:sz w:val="24"/>
          <w:szCs w:val="28"/>
        </w:rPr>
        <w:t>单价</w:t>
      </w:r>
      <w:r w:rsidRPr="0015518B">
        <w:rPr>
          <w:rFonts w:asciiTheme="minorEastAsia" w:hAnsiTheme="minorEastAsia" w:hint="eastAsia"/>
          <w:sz w:val="24"/>
          <w:szCs w:val="28"/>
        </w:rPr>
        <w:t>。请确认好报价表中的序号、车牌号和</w:t>
      </w:r>
      <w:r w:rsidRPr="0015518B">
        <w:rPr>
          <w:rFonts w:asciiTheme="minorEastAsia" w:hAnsiTheme="minorEastAsia" w:hint="eastAsia"/>
          <w:sz w:val="24"/>
          <w:szCs w:val="28"/>
        </w:rPr>
        <w:t>V</w:t>
      </w:r>
      <w:r w:rsidRPr="0015518B">
        <w:rPr>
          <w:rFonts w:asciiTheme="minorEastAsia" w:hAnsiTheme="minorEastAsia"/>
          <w:sz w:val="24"/>
          <w:szCs w:val="28"/>
        </w:rPr>
        <w:t>IN</w:t>
      </w:r>
      <w:r w:rsidRPr="0015518B">
        <w:rPr>
          <w:rFonts w:asciiTheme="minorEastAsia" w:hAnsiTheme="minorEastAsia" w:hint="eastAsia"/>
          <w:sz w:val="24"/>
          <w:szCs w:val="28"/>
        </w:rPr>
        <w:t>码）。</w:t>
      </w:r>
    </w:p>
    <w:p w:rsidR="005550D0" w:rsidRPr="0015518B" w:rsidRDefault="005550D0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2</w:t>
      </w:r>
      <w:r w:rsidRPr="0015518B">
        <w:rPr>
          <w:rFonts w:asciiTheme="minorEastAsia" w:hAnsiTheme="minorEastAsia"/>
          <w:sz w:val="24"/>
          <w:szCs w:val="28"/>
        </w:rPr>
        <w:t>.</w:t>
      </w:r>
      <w:r w:rsidR="007D271C" w:rsidRPr="0015518B">
        <w:rPr>
          <w:rFonts w:asciiTheme="minorEastAsia" w:hAnsiTheme="minorEastAsia" w:hint="eastAsia"/>
          <w:sz w:val="24"/>
          <w:szCs w:val="28"/>
        </w:rPr>
        <w:t>分批交车，</w:t>
      </w:r>
      <w:r w:rsidR="00E370D7" w:rsidRPr="00E370D7">
        <w:rPr>
          <w:rFonts w:asciiTheme="minorEastAsia" w:hAnsiTheme="minorEastAsia" w:hint="eastAsia"/>
          <w:sz w:val="24"/>
          <w:szCs w:val="28"/>
        </w:rPr>
        <w:t>电汇结算</w:t>
      </w:r>
      <w:r w:rsidR="007D271C" w:rsidRPr="0015518B">
        <w:rPr>
          <w:rFonts w:asciiTheme="minorEastAsia" w:hAnsiTheme="minorEastAsia" w:hint="eastAsia"/>
          <w:sz w:val="24"/>
          <w:szCs w:val="28"/>
        </w:rPr>
        <w:t>付清相应的车款后提车，</w:t>
      </w:r>
      <w:r w:rsidR="00E370D7">
        <w:rPr>
          <w:rFonts w:asciiTheme="minorEastAsia" w:hAnsiTheme="minorEastAsia" w:hint="eastAsia"/>
          <w:sz w:val="24"/>
          <w:szCs w:val="28"/>
        </w:rPr>
        <w:t>卖方</w:t>
      </w:r>
      <w:r w:rsidR="007D271C" w:rsidRPr="0015518B">
        <w:rPr>
          <w:rFonts w:asciiTheme="minorEastAsia" w:hAnsiTheme="minorEastAsia" w:hint="eastAsia"/>
          <w:sz w:val="24"/>
          <w:szCs w:val="28"/>
        </w:rPr>
        <w:t>配合过户</w:t>
      </w:r>
      <w:r w:rsidRPr="0015518B">
        <w:rPr>
          <w:rFonts w:asciiTheme="minorEastAsia" w:hAnsiTheme="minorEastAsia" w:hint="eastAsia"/>
          <w:sz w:val="24"/>
          <w:szCs w:val="28"/>
        </w:rPr>
        <w:t>。</w:t>
      </w:r>
    </w:p>
    <w:p w:rsidR="005550D0" w:rsidRPr="0015518B" w:rsidRDefault="005550D0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3</w:t>
      </w:r>
      <w:r w:rsidRPr="0015518B">
        <w:rPr>
          <w:rFonts w:asciiTheme="minorEastAsia" w:hAnsiTheme="minorEastAsia"/>
          <w:sz w:val="24"/>
          <w:szCs w:val="28"/>
        </w:rPr>
        <w:t>.</w:t>
      </w:r>
      <w:r w:rsidRPr="0015518B">
        <w:rPr>
          <w:rFonts w:asciiTheme="minorEastAsia" w:hAnsiTheme="minorEastAsia" w:hint="eastAsia"/>
          <w:sz w:val="24"/>
          <w:szCs w:val="28"/>
        </w:rPr>
        <w:t>报价人</w:t>
      </w:r>
      <w:r w:rsidR="0006271D" w:rsidRPr="0015518B">
        <w:rPr>
          <w:rFonts w:asciiTheme="minorEastAsia" w:hAnsiTheme="minorEastAsia" w:hint="eastAsia"/>
          <w:sz w:val="24"/>
          <w:szCs w:val="28"/>
        </w:rPr>
        <w:t>须合法过户</w:t>
      </w:r>
      <w:r w:rsidRPr="0015518B">
        <w:rPr>
          <w:rFonts w:asciiTheme="minorEastAsia" w:hAnsiTheme="minorEastAsia" w:hint="eastAsia"/>
          <w:sz w:val="24"/>
          <w:szCs w:val="28"/>
        </w:rPr>
        <w:t>，确保符合国家规范。如报价人未按法规</w:t>
      </w:r>
      <w:r w:rsidR="0006271D" w:rsidRPr="0015518B">
        <w:rPr>
          <w:rFonts w:asciiTheme="minorEastAsia" w:hAnsiTheme="minorEastAsia" w:hint="eastAsia"/>
          <w:sz w:val="24"/>
          <w:szCs w:val="28"/>
        </w:rPr>
        <w:t>办理，</w:t>
      </w:r>
      <w:r w:rsidRPr="0015518B">
        <w:rPr>
          <w:rFonts w:asciiTheme="minorEastAsia" w:hAnsiTheme="minorEastAsia" w:hint="eastAsia"/>
          <w:sz w:val="24"/>
          <w:szCs w:val="28"/>
        </w:rPr>
        <w:t>而产生的法律责任及造成的</w:t>
      </w:r>
      <w:r w:rsidR="0006271D" w:rsidRPr="0015518B">
        <w:rPr>
          <w:rFonts w:asciiTheme="minorEastAsia" w:hAnsiTheme="minorEastAsia" w:hint="eastAsia"/>
          <w:sz w:val="24"/>
          <w:szCs w:val="28"/>
        </w:rPr>
        <w:t>询价</w:t>
      </w:r>
      <w:r w:rsidRPr="0015518B">
        <w:rPr>
          <w:rFonts w:asciiTheme="minorEastAsia" w:hAnsiTheme="minorEastAsia" w:hint="eastAsia"/>
          <w:sz w:val="24"/>
          <w:szCs w:val="28"/>
        </w:rPr>
        <w:t>方损失均由报价人承担。</w:t>
      </w:r>
      <w:r w:rsidR="00C55415" w:rsidRPr="0015518B">
        <w:rPr>
          <w:rFonts w:asciiTheme="minorEastAsia" w:hAnsiTheme="minorEastAsia" w:hint="eastAsia"/>
          <w:sz w:val="24"/>
          <w:szCs w:val="28"/>
        </w:rPr>
        <w:t>报价人不得因清单和现场实物相差为由，提出不合理的要求。</w:t>
      </w:r>
    </w:p>
    <w:p w:rsidR="005550D0" w:rsidRPr="0015518B" w:rsidRDefault="005550D0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4</w:t>
      </w:r>
      <w:r w:rsidRPr="0015518B">
        <w:rPr>
          <w:rFonts w:asciiTheme="minorEastAsia" w:hAnsiTheme="minorEastAsia"/>
          <w:sz w:val="24"/>
          <w:szCs w:val="28"/>
        </w:rPr>
        <w:t>.</w:t>
      </w:r>
      <w:r w:rsidRPr="0015518B">
        <w:rPr>
          <w:rFonts w:asciiTheme="minorEastAsia" w:hAnsiTheme="minorEastAsia" w:hint="eastAsia"/>
          <w:sz w:val="24"/>
          <w:szCs w:val="28"/>
        </w:rPr>
        <w:t>此报价含税。</w:t>
      </w:r>
    </w:p>
    <w:p w:rsidR="005550D0" w:rsidRPr="0015518B" w:rsidRDefault="005550D0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5</w:t>
      </w:r>
      <w:r w:rsidRPr="0015518B">
        <w:rPr>
          <w:rFonts w:asciiTheme="minorEastAsia" w:hAnsiTheme="minorEastAsia"/>
          <w:sz w:val="24"/>
          <w:szCs w:val="28"/>
        </w:rPr>
        <w:t>.</w:t>
      </w:r>
      <w:r w:rsidR="0006271D" w:rsidRPr="0015518B">
        <w:rPr>
          <w:rFonts w:asciiTheme="minorEastAsia" w:hAnsiTheme="minorEastAsia" w:hint="eastAsia"/>
          <w:sz w:val="24"/>
          <w:szCs w:val="28"/>
        </w:rPr>
        <w:t>本项目的中标人签订合同主体（供方）视车辆主体</w:t>
      </w:r>
      <w:r w:rsidRPr="0015518B">
        <w:rPr>
          <w:rFonts w:asciiTheme="minorEastAsia" w:hAnsiTheme="minorEastAsia" w:hint="eastAsia"/>
          <w:sz w:val="24"/>
          <w:szCs w:val="28"/>
        </w:rPr>
        <w:t>确定。</w:t>
      </w:r>
    </w:p>
    <w:p w:rsidR="00E03346" w:rsidRDefault="005550D0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6</w:t>
      </w:r>
      <w:r w:rsidRPr="0015518B">
        <w:rPr>
          <w:rFonts w:asciiTheme="minorEastAsia" w:hAnsiTheme="minorEastAsia"/>
          <w:sz w:val="24"/>
          <w:szCs w:val="28"/>
        </w:rPr>
        <w:t>.</w:t>
      </w:r>
      <w:r w:rsidR="00E03346" w:rsidRPr="00E03346">
        <w:rPr>
          <w:rFonts w:hint="eastAsia"/>
        </w:rPr>
        <w:t xml:space="preserve"> </w:t>
      </w:r>
      <w:r w:rsidR="00E03346" w:rsidRPr="00E03346">
        <w:rPr>
          <w:rFonts w:asciiTheme="minorEastAsia" w:hAnsiTheme="minorEastAsia" w:hint="eastAsia"/>
          <w:sz w:val="24"/>
          <w:szCs w:val="28"/>
        </w:rPr>
        <w:t>提档过户费、现场清理、运输、装卸、保险、保管等费用由报价人自理。</w:t>
      </w:r>
    </w:p>
    <w:p w:rsidR="00A638EE" w:rsidRDefault="00A638EE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7</w:t>
      </w:r>
      <w:r w:rsidRPr="0015518B">
        <w:rPr>
          <w:rFonts w:asciiTheme="minorEastAsia" w:hAnsiTheme="minorEastAsia"/>
          <w:sz w:val="24"/>
          <w:szCs w:val="28"/>
        </w:rPr>
        <w:t>.</w:t>
      </w:r>
      <w:r w:rsidRPr="0015518B">
        <w:rPr>
          <w:rFonts w:asciiTheme="minorEastAsia" w:hAnsiTheme="minorEastAsia" w:hint="eastAsia"/>
          <w:sz w:val="24"/>
          <w:szCs w:val="28"/>
        </w:rPr>
        <w:t>该批</w:t>
      </w:r>
      <w:r w:rsidR="0006271D" w:rsidRPr="0015518B">
        <w:rPr>
          <w:rFonts w:asciiTheme="minorEastAsia" w:hAnsiTheme="minorEastAsia" w:hint="eastAsia"/>
          <w:sz w:val="24"/>
          <w:szCs w:val="28"/>
        </w:rPr>
        <w:t>车辆</w:t>
      </w:r>
      <w:r w:rsidRPr="0015518B">
        <w:rPr>
          <w:rFonts w:asciiTheme="minorEastAsia" w:hAnsiTheme="minorEastAsia" w:hint="eastAsia"/>
          <w:sz w:val="24"/>
          <w:szCs w:val="28"/>
        </w:rPr>
        <w:t>无售后服务和质量三包。</w:t>
      </w:r>
    </w:p>
    <w:p w:rsidR="00650C9D" w:rsidRDefault="00650C9D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</w:p>
    <w:p w:rsidR="00650C9D" w:rsidRPr="0015518B" w:rsidRDefault="00650C9D" w:rsidP="00C55415">
      <w:pPr>
        <w:spacing w:line="0" w:lineRule="atLeast"/>
        <w:rPr>
          <w:rFonts w:asciiTheme="minorEastAsia" w:hAnsiTheme="minorEastAsia" w:hint="eastAsia"/>
          <w:sz w:val="24"/>
          <w:szCs w:val="28"/>
        </w:rPr>
      </w:pPr>
      <w:bookmarkStart w:id="0" w:name="_GoBack"/>
      <w:bookmarkEnd w:id="0"/>
    </w:p>
    <w:p w:rsidR="005550D0" w:rsidRPr="0015518B" w:rsidRDefault="005550D0" w:rsidP="00C55415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15518B">
        <w:rPr>
          <w:rFonts w:asciiTheme="minorEastAsia" w:hAnsiTheme="minorEastAsia" w:hint="eastAsia"/>
          <w:sz w:val="24"/>
          <w:szCs w:val="28"/>
        </w:rPr>
        <w:t>联系人：</w:t>
      </w:r>
      <w:r w:rsidRPr="0015518B">
        <w:rPr>
          <w:rFonts w:asciiTheme="minorEastAsia" w:hAnsiTheme="minorEastAsia" w:hint="eastAsia"/>
          <w:sz w:val="24"/>
          <w:szCs w:val="28"/>
        </w:rPr>
        <w:t xml:space="preserve"> </w:t>
      </w:r>
      <w:r w:rsidR="00A638EE" w:rsidRPr="0015518B">
        <w:rPr>
          <w:rFonts w:asciiTheme="minorEastAsia" w:hAnsiTheme="minorEastAsia"/>
          <w:sz w:val="24"/>
          <w:szCs w:val="28"/>
        </w:rPr>
        <w:t xml:space="preserve">       </w:t>
      </w:r>
      <w:r w:rsidRPr="0015518B">
        <w:rPr>
          <w:rFonts w:asciiTheme="minorEastAsia" w:hAnsiTheme="minorEastAsia"/>
          <w:sz w:val="24"/>
          <w:szCs w:val="28"/>
        </w:rPr>
        <w:t xml:space="preserve">   </w:t>
      </w:r>
      <w:r w:rsidRPr="0015518B">
        <w:rPr>
          <w:rFonts w:asciiTheme="minorEastAsia" w:hAnsiTheme="minorEastAsia" w:hint="eastAsia"/>
          <w:sz w:val="24"/>
          <w:szCs w:val="28"/>
        </w:rPr>
        <w:t>联系方式：</w:t>
      </w:r>
      <w:r w:rsidRPr="0015518B">
        <w:rPr>
          <w:rFonts w:asciiTheme="minorEastAsia" w:hAnsiTheme="minorEastAsia" w:hint="eastAsia"/>
          <w:sz w:val="24"/>
          <w:szCs w:val="28"/>
        </w:rPr>
        <w:t xml:space="preserve"> </w:t>
      </w:r>
      <w:r w:rsidR="006A275F" w:rsidRPr="0015518B">
        <w:rPr>
          <w:rFonts w:asciiTheme="minorEastAsia" w:hAnsiTheme="minorEastAsia"/>
          <w:sz w:val="24"/>
          <w:szCs w:val="28"/>
        </w:rPr>
        <w:t xml:space="preserve">           </w:t>
      </w:r>
      <w:r w:rsidRPr="0015518B">
        <w:rPr>
          <w:rFonts w:asciiTheme="minorEastAsia" w:hAnsiTheme="minorEastAsia" w:hint="eastAsia"/>
          <w:sz w:val="24"/>
          <w:szCs w:val="28"/>
        </w:rPr>
        <w:t>单位</w:t>
      </w:r>
      <w:r w:rsidR="006A275F" w:rsidRPr="0015518B">
        <w:rPr>
          <w:rFonts w:asciiTheme="minorEastAsia" w:hAnsiTheme="minorEastAsia" w:hint="eastAsia"/>
          <w:sz w:val="24"/>
          <w:szCs w:val="28"/>
        </w:rPr>
        <w:t>（盖章）</w:t>
      </w:r>
      <w:r w:rsidRPr="0015518B">
        <w:rPr>
          <w:rFonts w:asciiTheme="minorEastAsia" w:hAnsiTheme="minorEastAsia" w:hint="eastAsia"/>
          <w:sz w:val="24"/>
          <w:szCs w:val="28"/>
        </w:rPr>
        <w:t>或个人</w:t>
      </w:r>
      <w:r w:rsidR="006A275F" w:rsidRPr="0015518B">
        <w:rPr>
          <w:rFonts w:asciiTheme="minorEastAsia" w:hAnsiTheme="minorEastAsia" w:hint="eastAsia"/>
          <w:sz w:val="24"/>
          <w:szCs w:val="28"/>
        </w:rPr>
        <w:t>（签字）</w:t>
      </w:r>
      <w:r w:rsidRPr="0015518B">
        <w:rPr>
          <w:rFonts w:asciiTheme="minorEastAsia" w:hAnsiTheme="minorEastAsia" w:hint="eastAsia"/>
          <w:sz w:val="24"/>
          <w:szCs w:val="28"/>
        </w:rPr>
        <w:t>：</w:t>
      </w:r>
      <w:r w:rsidRPr="0015518B">
        <w:rPr>
          <w:rFonts w:asciiTheme="minorEastAsia" w:hAnsiTheme="minorEastAsia" w:hint="eastAsia"/>
          <w:sz w:val="24"/>
          <w:szCs w:val="28"/>
        </w:rPr>
        <w:t xml:space="preserve"> </w:t>
      </w:r>
    </w:p>
    <w:p w:rsidR="0006271D" w:rsidRPr="0015518B" w:rsidRDefault="005550D0" w:rsidP="00F7043B">
      <w:pPr>
        <w:spacing w:line="360" w:lineRule="auto"/>
        <w:ind w:firstLine="480"/>
        <w:jc w:val="right"/>
        <w:rPr>
          <w:rFonts w:asciiTheme="minorEastAsia" w:hAnsiTheme="minorEastAsia"/>
          <w:sz w:val="22"/>
        </w:rPr>
        <w:sectPr w:rsidR="0006271D" w:rsidRPr="0015518B" w:rsidSect="00555F2C">
          <w:footerReference w:type="default" r:id="rId8"/>
          <w:footerReference w:type="first" r:id="rId9"/>
          <w:pgSz w:w="11906" w:h="16838"/>
          <w:pgMar w:top="1440" w:right="1418" w:bottom="1135" w:left="1418" w:header="851" w:footer="932" w:gutter="0"/>
          <w:cols w:space="425"/>
          <w:titlePg/>
          <w:docGrid w:type="linesAndChars" w:linePitch="312"/>
        </w:sectPr>
      </w:pPr>
      <w:r w:rsidRPr="0015518B">
        <w:rPr>
          <w:rFonts w:asciiTheme="minorEastAsia" w:hAnsiTheme="minorEastAsia" w:hint="eastAsia"/>
          <w:sz w:val="22"/>
          <w:u w:val="single"/>
        </w:rPr>
        <w:t xml:space="preserve"> </w:t>
      </w:r>
      <w:r w:rsidR="00A638EE" w:rsidRPr="0015518B">
        <w:rPr>
          <w:rFonts w:asciiTheme="minorEastAsia" w:hAnsiTheme="minorEastAsia"/>
          <w:sz w:val="22"/>
          <w:u w:val="single"/>
        </w:rPr>
        <w:t>2023</w:t>
      </w:r>
      <w:r w:rsidRPr="0015518B">
        <w:rPr>
          <w:rFonts w:asciiTheme="minorEastAsia" w:hAnsiTheme="minorEastAsia"/>
          <w:sz w:val="22"/>
          <w:u w:val="single"/>
        </w:rPr>
        <w:t xml:space="preserve">   </w:t>
      </w:r>
      <w:r w:rsidRPr="0015518B">
        <w:rPr>
          <w:rFonts w:asciiTheme="minorEastAsia" w:hAnsiTheme="minorEastAsia" w:hint="eastAsia"/>
          <w:sz w:val="22"/>
        </w:rPr>
        <w:t>年</w:t>
      </w:r>
      <w:r w:rsidRPr="0015518B">
        <w:rPr>
          <w:rFonts w:asciiTheme="minorEastAsia" w:hAnsiTheme="minorEastAsia" w:hint="eastAsia"/>
          <w:sz w:val="22"/>
          <w:u w:val="single"/>
        </w:rPr>
        <w:t xml:space="preserve"> </w:t>
      </w:r>
      <w:r w:rsidR="0006271D" w:rsidRPr="0015518B">
        <w:rPr>
          <w:rFonts w:asciiTheme="minorEastAsia" w:hAnsiTheme="minorEastAsia"/>
          <w:sz w:val="22"/>
          <w:u w:val="single"/>
        </w:rPr>
        <w:t>11</w:t>
      </w:r>
      <w:r w:rsidRPr="0015518B">
        <w:rPr>
          <w:rFonts w:asciiTheme="minorEastAsia" w:hAnsiTheme="minorEastAsia"/>
          <w:sz w:val="22"/>
          <w:u w:val="single"/>
        </w:rPr>
        <w:t xml:space="preserve">  </w:t>
      </w:r>
      <w:r w:rsidRPr="0015518B">
        <w:rPr>
          <w:rFonts w:asciiTheme="minorEastAsia" w:hAnsiTheme="minorEastAsia" w:hint="eastAsia"/>
          <w:sz w:val="22"/>
        </w:rPr>
        <w:t>月</w:t>
      </w:r>
      <w:r w:rsidR="0006271D" w:rsidRPr="0015518B">
        <w:rPr>
          <w:rFonts w:asciiTheme="minorEastAsia" w:hAnsiTheme="minorEastAsia"/>
          <w:sz w:val="22"/>
          <w:u w:val="single"/>
        </w:rPr>
        <w:t>15</w:t>
      </w:r>
      <w:r w:rsidRPr="0015518B">
        <w:rPr>
          <w:rFonts w:asciiTheme="minorEastAsia" w:hAnsiTheme="minorEastAsia"/>
          <w:sz w:val="22"/>
          <w:u w:val="single"/>
        </w:rPr>
        <w:t xml:space="preserve">  </w:t>
      </w:r>
      <w:r w:rsidRPr="0015518B">
        <w:rPr>
          <w:rFonts w:asciiTheme="minorEastAsia" w:hAnsiTheme="minorEastAsia" w:hint="eastAsia"/>
          <w:sz w:val="22"/>
        </w:rPr>
        <w:t>日</w:t>
      </w:r>
    </w:p>
    <w:p w:rsidR="00F7043B" w:rsidRPr="0015518B" w:rsidRDefault="00F7043B">
      <w:pPr>
        <w:widowControl/>
        <w:jc w:val="left"/>
        <w:rPr>
          <w:rFonts w:ascii="宋体" w:hAnsi="宋体"/>
          <w:b/>
          <w:kern w:val="0"/>
          <w:sz w:val="24"/>
        </w:rPr>
      </w:pPr>
    </w:p>
    <w:p w:rsidR="005550D0" w:rsidRPr="0015518B" w:rsidRDefault="005550D0" w:rsidP="005550D0">
      <w:pPr>
        <w:widowControl/>
        <w:spacing w:line="480" w:lineRule="exact"/>
        <w:rPr>
          <w:rFonts w:ascii="宋体" w:hAnsi="宋体"/>
          <w:b/>
          <w:kern w:val="0"/>
          <w:sz w:val="24"/>
        </w:rPr>
      </w:pPr>
      <w:r w:rsidRPr="0015518B">
        <w:rPr>
          <w:rFonts w:ascii="宋体" w:hAnsi="宋体" w:hint="eastAsia"/>
          <w:b/>
          <w:kern w:val="0"/>
          <w:sz w:val="24"/>
        </w:rPr>
        <w:t>附件</w:t>
      </w:r>
      <w:r w:rsidR="006A275F" w:rsidRPr="0015518B">
        <w:rPr>
          <w:rFonts w:ascii="宋体" w:hAnsi="宋体" w:hint="eastAsia"/>
          <w:b/>
          <w:kern w:val="0"/>
          <w:sz w:val="24"/>
        </w:rPr>
        <w:t>2</w:t>
      </w:r>
      <w:r w:rsidRPr="0015518B">
        <w:rPr>
          <w:rFonts w:ascii="宋体" w:hAnsi="宋体" w:hint="eastAsia"/>
          <w:b/>
          <w:kern w:val="0"/>
          <w:sz w:val="24"/>
        </w:rPr>
        <w:t>：法定代表人授权委托书</w:t>
      </w:r>
    </w:p>
    <w:p w:rsidR="005550D0" w:rsidRPr="0015518B" w:rsidRDefault="005550D0" w:rsidP="005550D0">
      <w:pPr>
        <w:widowControl/>
        <w:spacing w:line="480" w:lineRule="exact"/>
        <w:rPr>
          <w:rFonts w:ascii="宋体" w:hAnsi="宋体"/>
          <w:b/>
          <w:kern w:val="0"/>
          <w:sz w:val="20"/>
          <w:szCs w:val="20"/>
        </w:rPr>
      </w:pPr>
    </w:p>
    <w:p w:rsidR="005550D0" w:rsidRPr="0015518B" w:rsidRDefault="005550D0" w:rsidP="005550D0">
      <w:pPr>
        <w:widowControl/>
        <w:spacing w:line="440" w:lineRule="exact"/>
        <w:jc w:val="center"/>
        <w:rPr>
          <w:rFonts w:ascii="等线" w:hAnsi="宋体"/>
          <w:color w:val="000000"/>
          <w:kern w:val="0"/>
          <w:sz w:val="20"/>
          <w:szCs w:val="20"/>
        </w:rPr>
      </w:pPr>
      <w:r w:rsidRPr="0015518B">
        <w:rPr>
          <w:rFonts w:ascii="Cambria" w:hAnsi="Cambria" w:hint="eastAsia"/>
          <w:b/>
          <w:bCs/>
          <w:kern w:val="0"/>
          <w:sz w:val="28"/>
          <w:szCs w:val="32"/>
        </w:rPr>
        <w:t>法定代表人授权书</w:t>
      </w:r>
      <w:r w:rsidRPr="0015518B">
        <w:rPr>
          <w:rFonts w:ascii="Cambria" w:hAnsi="Cambria"/>
          <w:b/>
          <w:bCs/>
          <w:kern w:val="0"/>
          <w:sz w:val="28"/>
          <w:szCs w:val="32"/>
        </w:rPr>
        <w:t>(</w:t>
      </w:r>
      <w:r w:rsidRPr="0015518B">
        <w:rPr>
          <w:rFonts w:ascii="Cambria" w:hAnsi="Cambria" w:hint="eastAsia"/>
          <w:b/>
          <w:bCs/>
          <w:kern w:val="0"/>
          <w:sz w:val="28"/>
          <w:szCs w:val="32"/>
        </w:rPr>
        <w:t>格式</w:t>
      </w:r>
      <w:r w:rsidRPr="0015518B">
        <w:rPr>
          <w:rFonts w:ascii="Cambria" w:hAnsi="Cambria"/>
          <w:b/>
          <w:bCs/>
          <w:kern w:val="0"/>
          <w:sz w:val="28"/>
          <w:szCs w:val="32"/>
        </w:rPr>
        <w:t>)</w:t>
      </w:r>
    </w:p>
    <w:p w:rsidR="005550D0" w:rsidRPr="0015518B" w:rsidRDefault="005550D0" w:rsidP="005550D0">
      <w:pPr>
        <w:spacing w:beforeLines="50" w:before="156" w:line="360" w:lineRule="auto"/>
        <w:ind w:firstLineChars="200" w:firstLine="480"/>
        <w:jc w:val="left"/>
        <w:rPr>
          <w:rFonts w:ascii="宋体" w:hAnsi="宋体" w:cs="金山简魏碑"/>
          <w:color w:val="000000"/>
          <w:sz w:val="24"/>
        </w:rPr>
      </w:pPr>
      <w:r w:rsidRPr="0015518B">
        <w:rPr>
          <w:rFonts w:ascii="宋体" w:hAnsi="宋体" w:cs="金山简魏碑" w:hint="eastAsia"/>
          <w:color w:val="000000"/>
          <w:sz w:val="24"/>
        </w:rPr>
        <w:t>本授权书声明：注册于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 （国家或地区的名称）</w:t>
      </w:r>
      <w:r w:rsidRPr="0015518B">
        <w:rPr>
          <w:rFonts w:ascii="宋体" w:hAnsi="宋体" w:cs="金山简魏碑" w:hint="eastAsia"/>
          <w:color w:val="000000"/>
          <w:sz w:val="24"/>
        </w:rPr>
        <w:t xml:space="preserve">  的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公司名称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）    </w:t>
      </w:r>
      <w:r w:rsidRPr="0015518B">
        <w:rPr>
          <w:rFonts w:ascii="宋体" w:hAnsi="宋体" w:cs="金山简魏碑" w:hint="eastAsia"/>
          <w:color w:val="000000"/>
          <w:sz w:val="24"/>
        </w:rPr>
        <w:t>的在下面签字的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 （</w:t>
      </w:r>
      <w:r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法人代表姓名、职务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） </w:t>
      </w:r>
      <w:r w:rsidRPr="0015518B">
        <w:rPr>
          <w:rFonts w:ascii="宋体" w:hAnsi="宋体" w:cs="金山简魏碑" w:hint="eastAsia"/>
          <w:color w:val="000000"/>
          <w:sz w:val="24"/>
        </w:rPr>
        <w:t>代表本公司授权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单位名称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） </w:t>
      </w:r>
      <w:r w:rsidRPr="0015518B">
        <w:rPr>
          <w:rFonts w:ascii="宋体" w:hAnsi="宋体" w:cs="金山简魏碑" w:hint="eastAsia"/>
          <w:color w:val="000000"/>
          <w:sz w:val="24"/>
        </w:rPr>
        <w:t>的在下面签字的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被授权人的姓名、职务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 w:rsidRPr="0015518B">
        <w:rPr>
          <w:rFonts w:ascii="宋体" w:hAnsi="宋体" w:cs="金山简魏碑" w:hint="eastAsia"/>
          <w:color w:val="000000"/>
          <w:sz w:val="24"/>
        </w:rPr>
        <w:t>为本公司的合法代理人，就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 w:rsidR="0006271D" w:rsidRPr="0015518B">
        <w:rPr>
          <w:rFonts w:ascii="宋体" w:hAnsi="宋体" w:cs="金山简魏碑" w:hint="eastAsia"/>
          <w:color w:val="000000"/>
          <w:sz w:val="24"/>
          <w:u w:val="single"/>
        </w:rPr>
        <w:t>询价</w:t>
      </w:r>
      <w:r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项目名称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 w:rsidRPr="0015518B">
        <w:rPr>
          <w:rFonts w:ascii="宋体" w:hAnsi="宋体" w:cs="金山简魏碑" w:hint="eastAsia"/>
          <w:color w:val="000000"/>
          <w:sz w:val="24"/>
        </w:rPr>
        <w:t>的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（</w:t>
      </w:r>
      <w:r w:rsidR="0006271D"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询价</w:t>
      </w:r>
      <w:r w:rsidRPr="0015518B">
        <w:rPr>
          <w:rFonts w:ascii="宋体" w:hAnsi="宋体" w:cs="金山简魏碑" w:hint="eastAsia"/>
          <w:i/>
          <w:color w:val="000000"/>
          <w:sz w:val="24"/>
          <w:u w:val="single"/>
        </w:rPr>
        <w:t>编号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）  </w:t>
      </w:r>
      <w:r w:rsidRPr="0015518B">
        <w:rPr>
          <w:rFonts w:ascii="宋体" w:hAnsi="宋体" w:cs="金山简魏碑" w:hint="eastAsia"/>
          <w:color w:val="000000"/>
          <w:sz w:val="24"/>
        </w:rPr>
        <w:t>投标，以本公司名义处理一切与之有关的事务。</w:t>
      </w:r>
    </w:p>
    <w:p w:rsidR="005550D0" w:rsidRPr="0015518B" w:rsidRDefault="005550D0" w:rsidP="005550D0">
      <w:pPr>
        <w:spacing w:beforeLines="50" w:before="156" w:line="360" w:lineRule="auto"/>
        <w:ind w:firstLineChars="600" w:firstLine="1440"/>
        <w:jc w:val="left"/>
        <w:rPr>
          <w:rFonts w:ascii="宋体" w:hAnsi="宋体" w:cs="金山简魏碑"/>
          <w:color w:val="000000"/>
          <w:sz w:val="24"/>
        </w:rPr>
      </w:pPr>
      <w:r w:rsidRPr="0015518B">
        <w:rPr>
          <w:rFonts w:ascii="宋体" w:hAnsi="宋体" w:cs="金山简魏碑" w:hint="eastAsia"/>
          <w:color w:val="000000"/>
          <w:sz w:val="24"/>
        </w:rPr>
        <w:t>本授权书于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 w:rsidRPr="0015518B">
        <w:rPr>
          <w:rFonts w:ascii="宋体" w:hAnsi="宋体" w:cs="金山简魏碑" w:hint="eastAsia"/>
          <w:color w:val="000000"/>
          <w:sz w:val="24"/>
        </w:rPr>
        <w:t>年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 w:rsidRPr="0015518B">
        <w:rPr>
          <w:rFonts w:ascii="宋体" w:hAnsi="宋体" w:cs="金山简魏碑" w:hint="eastAsia"/>
          <w:color w:val="000000"/>
          <w:sz w:val="24"/>
        </w:rPr>
        <w:t>月</w:t>
      </w:r>
      <w:r w:rsidRPr="0015518B">
        <w:rPr>
          <w:rFonts w:ascii="宋体" w:hAnsi="宋体" w:cs="金山简魏碑" w:hint="eastAsia"/>
          <w:color w:val="000000"/>
          <w:sz w:val="24"/>
          <w:u w:val="single"/>
        </w:rPr>
        <w:t xml:space="preserve">      </w:t>
      </w:r>
      <w:r w:rsidRPr="0015518B">
        <w:rPr>
          <w:rFonts w:ascii="宋体" w:hAnsi="宋体" w:cs="金山简魏碑" w:hint="eastAsia"/>
          <w:color w:val="000000"/>
          <w:sz w:val="24"/>
        </w:rPr>
        <w:t>日签字生效,特此声明。</w:t>
      </w:r>
    </w:p>
    <w:p w:rsidR="005550D0" w:rsidRPr="0015518B" w:rsidRDefault="005550D0" w:rsidP="005550D0">
      <w:pPr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</w:p>
    <w:p w:rsidR="005550D0" w:rsidRPr="0015518B" w:rsidRDefault="005550D0" w:rsidP="005550D0">
      <w:pPr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  <w:r w:rsidRPr="0015518B">
        <w:rPr>
          <w:rFonts w:ascii="宋体" w:hAnsi="宋体" w:cs="金山简魏碑" w:hint="eastAsia"/>
          <w:color w:val="000000"/>
          <w:sz w:val="24"/>
        </w:rPr>
        <w:t>法定代表人（签字或盖章）：_________________________</w:t>
      </w:r>
    </w:p>
    <w:p w:rsidR="005550D0" w:rsidRPr="0015518B" w:rsidRDefault="005550D0" w:rsidP="005550D0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hAnsi="宋体" w:cs="金山简魏碑"/>
          <w:color w:val="000000"/>
          <w:sz w:val="24"/>
        </w:rPr>
      </w:pPr>
      <w:r w:rsidRPr="0015518B">
        <w:rPr>
          <w:rFonts w:ascii="宋体" w:hAnsi="宋体" w:cs="金山简魏碑" w:hint="eastAsia"/>
          <w:color w:val="000000"/>
          <w:sz w:val="24"/>
        </w:rPr>
        <w:t>授权代表人（签字）：_______________________________</w:t>
      </w:r>
    </w:p>
    <w:p w:rsidR="00DE6CCF" w:rsidRDefault="005550D0" w:rsidP="0006271D">
      <w:pPr>
        <w:tabs>
          <w:tab w:val="left" w:pos="5580"/>
        </w:tabs>
        <w:spacing w:beforeLines="50" w:before="156" w:afterLines="50" w:after="156" w:line="360" w:lineRule="auto"/>
        <w:jc w:val="left"/>
      </w:pPr>
      <w:r w:rsidRPr="0015518B">
        <w:rPr>
          <w:rFonts w:ascii="宋体" w:hAnsi="宋体" w:cs="金山简魏碑" w:hint="eastAsia"/>
          <w:color w:val="000000"/>
          <w:sz w:val="24"/>
        </w:rPr>
        <w:t>投标人（公章）：____________</w:t>
      </w:r>
      <w:r w:rsidRPr="0015518B">
        <w:rPr>
          <w:rFonts w:ascii="宋体" w:hAnsi="宋体" w:cs="金山简魏碑"/>
          <w:color w:val="000000"/>
          <w:sz w:val="24"/>
          <w:u w:val="single"/>
        </w:rPr>
        <w:t xml:space="preserve">                    </w:t>
      </w:r>
      <w:r w:rsidRPr="0015518B">
        <w:rPr>
          <w:rFonts w:ascii="宋体" w:hAnsi="宋体" w:cs="金山简魏碑" w:hint="eastAsia"/>
          <w:color w:val="000000"/>
          <w:sz w:val="24"/>
        </w:rPr>
        <w:t>___</w:t>
      </w:r>
      <w:r w:rsidRPr="00451674">
        <w:rPr>
          <w:rFonts w:ascii="宋体" w:hAnsi="宋体" w:cs="金山简魏碑" w:hint="eastAsia"/>
          <w:color w:val="000000"/>
          <w:sz w:val="24"/>
        </w:rPr>
        <w:t xml:space="preserve"> </w:t>
      </w:r>
    </w:p>
    <w:sectPr w:rsidR="00DE6CCF" w:rsidSect="00555F2C">
      <w:pgSz w:w="11906" w:h="16838"/>
      <w:pgMar w:top="1440" w:right="1418" w:bottom="709" w:left="1418" w:header="851" w:footer="465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DF" w:rsidRDefault="00666EDF">
      <w:r>
        <w:separator/>
      </w:r>
    </w:p>
  </w:endnote>
  <w:endnote w:type="continuationSeparator" w:id="0">
    <w:p w:rsidR="00666EDF" w:rsidRDefault="006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42122"/>
      <w:docPartObj>
        <w:docPartGallery w:val="Page Numbers (Bottom of Page)"/>
        <w:docPartUnique/>
      </w:docPartObj>
    </w:sdtPr>
    <w:sdtEndPr/>
    <w:sdtContent>
      <w:p w:rsidR="00555F2C" w:rsidRDefault="00555F2C" w:rsidP="00555F2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9D" w:rsidRPr="00650C9D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117546"/>
      <w:docPartObj>
        <w:docPartGallery w:val="Page Numbers (Bottom of Page)"/>
        <w:docPartUnique/>
      </w:docPartObj>
    </w:sdtPr>
    <w:sdtEndPr/>
    <w:sdtContent>
      <w:p w:rsidR="00A638EE" w:rsidRDefault="00555F2C" w:rsidP="00555F2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9D" w:rsidRPr="00650C9D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DF" w:rsidRDefault="00666EDF">
      <w:r>
        <w:separator/>
      </w:r>
    </w:p>
  </w:footnote>
  <w:footnote w:type="continuationSeparator" w:id="0">
    <w:p w:rsidR="00666EDF" w:rsidRDefault="0066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B6A"/>
    <w:multiLevelType w:val="multilevel"/>
    <w:tmpl w:val="03F16B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5BBB"/>
    <w:multiLevelType w:val="multilevel"/>
    <w:tmpl w:val="09275BB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E7532"/>
    <w:multiLevelType w:val="hybridMultilevel"/>
    <w:tmpl w:val="7F14AE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123FF5"/>
    <w:multiLevelType w:val="hybridMultilevel"/>
    <w:tmpl w:val="8DDA47AC"/>
    <w:lvl w:ilvl="0" w:tplc="A6323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BF3D7B"/>
    <w:multiLevelType w:val="multilevel"/>
    <w:tmpl w:val="13BF3D7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6" w15:restartNumberingAfterBreak="0">
    <w:nsid w:val="1A3405C6"/>
    <w:multiLevelType w:val="multilevel"/>
    <w:tmpl w:val="8286DD9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080E78"/>
    <w:multiLevelType w:val="multilevel"/>
    <w:tmpl w:val="1C080E78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 w15:restartNumberingAfterBreak="0">
    <w:nsid w:val="1C912D02"/>
    <w:multiLevelType w:val="multilevel"/>
    <w:tmpl w:val="1C912D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7F3A9A"/>
    <w:multiLevelType w:val="multilevel"/>
    <w:tmpl w:val="287F3A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B56472"/>
    <w:multiLevelType w:val="singleLevel"/>
    <w:tmpl w:val="35B56472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3FB664F9"/>
    <w:multiLevelType w:val="multilevel"/>
    <w:tmpl w:val="3FB664F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57789A"/>
    <w:multiLevelType w:val="multilevel"/>
    <w:tmpl w:val="405778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DF2B99"/>
    <w:multiLevelType w:val="multilevel"/>
    <w:tmpl w:val="42DF2B9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17A4D"/>
    <w:multiLevelType w:val="multilevel"/>
    <w:tmpl w:val="89EC95F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F5B16D9"/>
    <w:multiLevelType w:val="multilevel"/>
    <w:tmpl w:val="4F5B16D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C079AB"/>
    <w:multiLevelType w:val="multilevel"/>
    <w:tmpl w:val="58C079A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3B086A"/>
    <w:multiLevelType w:val="multilevel"/>
    <w:tmpl w:val="5C3B08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630B6B86"/>
    <w:multiLevelType w:val="multilevel"/>
    <w:tmpl w:val="630B6B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6E41A7"/>
    <w:multiLevelType w:val="multilevel"/>
    <w:tmpl w:val="676E41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5B515E"/>
    <w:multiLevelType w:val="multilevel"/>
    <w:tmpl w:val="6F5B515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6C01CC"/>
    <w:multiLevelType w:val="hybridMultilevel"/>
    <w:tmpl w:val="97B8E3B6"/>
    <w:lvl w:ilvl="0" w:tplc="4B98835C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9EF25CB"/>
    <w:multiLevelType w:val="multilevel"/>
    <w:tmpl w:val="79EF25CB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0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16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12"/>
  </w:num>
  <w:num w:numId="15">
    <w:abstractNumId w:val="18"/>
  </w:num>
  <w:num w:numId="16">
    <w:abstractNumId w:val="0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yNTE3YWMxMWI0NjI1YWY0YmZlN2I4MTNjNGM4ODQifQ=="/>
  </w:docVars>
  <w:rsids>
    <w:rsidRoot w:val="00A92E99"/>
    <w:rsid w:val="00001C4C"/>
    <w:rsid w:val="0000266F"/>
    <w:rsid w:val="000160C1"/>
    <w:rsid w:val="00036AE5"/>
    <w:rsid w:val="00040BC7"/>
    <w:rsid w:val="00043654"/>
    <w:rsid w:val="0006271D"/>
    <w:rsid w:val="00064C1F"/>
    <w:rsid w:val="00074C63"/>
    <w:rsid w:val="00081D59"/>
    <w:rsid w:val="00081EC6"/>
    <w:rsid w:val="00083A28"/>
    <w:rsid w:val="00086919"/>
    <w:rsid w:val="00097459"/>
    <w:rsid w:val="000A060D"/>
    <w:rsid w:val="000A5D80"/>
    <w:rsid w:val="000B145A"/>
    <w:rsid w:val="000D2108"/>
    <w:rsid w:val="001222D7"/>
    <w:rsid w:val="00126CEA"/>
    <w:rsid w:val="0015518B"/>
    <w:rsid w:val="001769DC"/>
    <w:rsid w:val="001967CC"/>
    <w:rsid w:val="001A1F61"/>
    <w:rsid w:val="001A2F49"/>
    <w:rsid w:val="001A32C7"/>
    <w:rsid w:val="001A646B"/>
    <w:rsid w:val="001B7D45"/>
    <w:rsid w:val="001E6F31"/>
    <w:rsid w:val="001F02BA"/>
    <w:rsid w:val="001F1ABD"/>
    <w:rsid w:val="002115B5"/>
    <w:rsid w:val="002125EE"/>
    <w:rsid w:val="00217256"/>
    <w:rsid w:val="002237A7"/>
    <w:rsid w:val="00235BAD"/>
    <w:rsid w:val="00276EED"/>
    <w:rsid w:val="00297906"/>
    <w:rsid w:val="002A588A"/>
    <w:rsid w:val="002C46C1"/>
    <w:rsid w:val="00301C51"/>
    <w:rsid w:val="003104A2"/>
    <w:rsid w:val="00340691"/>
    <w:rsid w:val="00346BAC"/>
    <w:rsid w:val="0035644E"/>
    <w:rsid w:val="00385AC2"/>
    <w:rsid w:val="00392FA8"/>
    <w:rsid w:val="00397518"/>
    <w:rsid w:val="003B4363"/>
    <w:rsid w:val="003B6CB7"/>
    <w:rsid w:val="003C7017"/>
    <w:rsid w:val="003E19BC"/>
    <w:rsid w:val="00402388"/>
    <w:rsid w:val="00407348"/>
    <w:rsid w:val="00413A8C"/>
    <w:rsid w:val="00434AA3"/>
    <w:rsid w:val="0044101C"/>
    <w:rsid w:val="004432EE"/>
    <w:rsid w:val="00445A9D"/>
    <w:rsid w:val="00460E66"/>
    <w:rsid w:val="0046375D"/>
    <w:rsid w:val="00495608"/>
    <w:rsid w:val="004A0961"/>
    <w:rsid w:val="004A4E4E"/>
    <w:rsid w:val="004B1B1A"/>
    <w:rsid w:val="004C0CB9"/>
    <w:rsid w:val="004D2C6C"/>
    <w:rsid w:val="004F107A"/>
    <w:rsid w:val="0050100C"/>
    <w:rsid w:val="00502C4C"/>
    <w:rsid w:val="00503FBC"/>
    <w:rsid w:val="005253C6"/>
    <w:rsid w:val="00530C8E"/>
    <w:rsid w:val="005413C9"/>
    <w:rsid w:val="00547120"/>
    <w:rsid w:val="005550D0"/>
    <w:rsid w:val="00555F2C"/>
    <w:rsid w:val="00557043"/>
    <w:rsid w:val="00593405"/>
    <w:rsid w:val="00597CD5"/>
    <w:rsid w:val="005A24A1"/>
    <w:rsid w:val="005A61D1"/>
    <w:rsid w:val="005B1CED"/>
    <w:rsid w:val="005B468F"/>
    <w:rsid w:val="005B5542"/>
    <w:rsid w:val="005C0B8B"/>
    <w:rsid w:val="005C0EB9"/>
    <w:rsid w:val="005C3D77"/>
    <w:rsid w:val="006062FF"/>
    <w:rsid w:val="00610F0B"/>
    <w:rsid w:val="0061671E"/>
    <w:rsid w:val="00621D0B"/>
    <w:rsid w:val="00632CDD"/>
    <w:rsid w:val="0063411E"/>
    <w:rsid w:val="006350F3"/>
    <w:rsid w:val="00650C9D"/>
    <w:rsid w:val="006519B7"/>
    <w:rsid w:val="00656BA0"/>
    <w:rsid w:val="00661E7E"/>
    <w:rsid w:val="00662439"/>
    <w:rsid w:val="00666EDF"/>
    <w:rsid w:val="00680172"/>
    <w:rsid w:val="006914B2"/>
    <w:rsid w:val="006A275F"/>
    <w:rsid w:val="006D2A76"/>
    <w:rsid w:val="007013AB"/>
    <w:rsid w:val="007047E8"/>
    <w:rsid w:val="00737720"/>
    <w:rsid w:val="00743251"/>
    <w:rsid w:val="007442ED"/>
    <w:rsid w:val="00753E37"/>
    <w:rsid w:val="00767ED7"/>
    <w:rsid w:val="00770162"/>
    <w:rsid w:val="00787AC8"/>
    <w:rsid w:val="007940DB"/>
    <w:rsid w:val="00794C42"/>
    <w:rsid w:val="007B71F8"/>
    <w:rsid w:val="007C2E33"/>
    <w:rsid w:val="007D271C"/>
    <w:rsid w:val="007E6E85"/>
    <w:rsid w:val="00812013"/>
    <w:rsid w:val="0082035A"/>
    <w:rsid w:val="00820426"/>
    <w:rsid w:val="0082720E"/>
    <w:rsid w:val="00835511"/>
    <w:rsid w:val="0086439F"/>
    <w:rsid w:val="00897B3F"/>
    <w:rsid w:val="00897E95"/>
    <w:rsid w:val="008A2449"/>
    <w:rsid w:val="008A296B"/>
    <w:rsid w:val="008A2DBC"/>
    <w:rsid w:val="008B4019"/>
    <w:rsid w:val="008B6A9F"/>
    <w:rsid w:val="008B7107"/>
    <w:rsid w:val="008C16C7"/>
    <w:rsid w:val="008E1DDC"/>
    <w:rsid w:val="008E2185"/>
    <w:rsid w:val="008F1223"/>
    <w:rsid w:val="009008CA"/>
    <w:rsid w:val="00930CC6"/>
    <w:rsid w:val="009348B9"/>
    <w:rsid w:val="00952D6B"/>
    <w:rsid w:val="00966926"/>
    <w:rsid w:val="00973256"/>
    <w:rsid w:val="0097478D"/>
    <w:rsid w:val="0098005D"/>
    <w:rsid w:val="00993014"/>
    <w:rsid w:val="009A4581"/>
    <w:rsid w:val="009A4BC1"/>
    <w:rsid w:val="009A69F9"/>
    <w:rsid w:val="009B7E68"/>
    <w:rsid w:val="009D07B7"/>
    <w:rsid w:val="009E452F"/>
    <w:rsid w:val="009E5F6F"/>
    <w:rsid w:val="00A0075D"/>
    <w:rsid w:val="00A115B9"/>
    <w:rsid w:val="00A21E2D"/>
    <w:rsid w:val="00A2441E"/>
    <w:rsid w:val="00A31EE9"/>
    <w:rsid w:val="00A43E4C"/>
    <w:rsid w:val="00A4450B"/>
    <w:rsid w:val="00A5347A"/>
    <w:rsid w:val="00A638EE"/>
    <w:rsid w:val="00A80802"/>
    <w:rsid w:val="00A835C5"/>
    <w:rsid w:val="00A92E99"/>
    <w:rsid w:val="00A968CC"/>
    <w:rsid w:val="00AA1570"/>
    <w:rsid w:val="00AA304A"/>
    <w:rsid w:val="00AA619E"/>
    <w:rsid w:val="00AB32B1"/>
    <w:rsid w:val="00AD4651"/>
    <w:rsid w:val="00AD64B2"/>
    <w:rsid w:val="00B1696A"/>
    <w:rsid w:val="00B336A3"/>
    <w:rsid w:val="00B36F24"/>
    <w:rsid w:val="00B40595"/>
    <w:rsid w:val="00B55764"/>
    <w:rsid w:val="00B60D28"/>
    <w:rsid w:val="00B7178A"/>
    <w:rsid w:val="00B7624C"/>
    <w:rsid w:val="00B81AF0"/>
    <w:rsid w:val="00B83EE2"/>
    <w:rsid w:val="00B859D2"/>
    <w:rsid w:val="00B8790E"/>
    <w:rsid w:val="00B9356E"/>
    <w:rsid w:val="00BA14AF"/>
    <w:rsid w:val="00BB1DBA"/>
    <w:rsid w:val="00BC544F"/>
    <w:rsid w:val="00BF1B5E"/>
    <w:rsid w:val="00BF2323"/>
    <w:rsid w:val="00C00FDC"/>
    <w:rsid w:val="00C040CA"/>
    <w:rsid w:val="00C24C64"/>
    <w:rsid w:val="00C264EE"/>
    <w:rsid w:val="00C36B48"/>
    <w:rsid w:val="00C55415"/>
    <w:rsid w:val="00C633E8"/>
    <w:rsid w:val="00C81A26"/>
    <w:rsid w:val="00C85A48"/>
    <w:rsid w:val="00C94CD7"/>
    <w:rsid w:val="00CA16E5"/>
    <w:rsid w:val="00CA4131"/>
    <w:rsid w:val="00CB0389"/>
    <w:rsid w:val="00CB1EFC"/>
    <w:rsid w:val="00CE1973"/>
    <w:rsid w:val="00CE26CD"/>
    <w:rsid w:val="00CE58B3"/>
    <w:rsid w:val="00CE5D51"/>
    <w:rsid w:val="00CE6D0B"/>
    <w:rsid w:val="00D05F2F"/>
    <w:rsid w:val="00D112E3"/>
    <w:rsid w:val="00D321E8"/>
    <w:rsid w:val="00D46348"/>
    <w:rsid w:val="00D5743D"/>
    <w:rsid w:val="00D63F3B"/>
    <w:rsid w:val="00D701CA"/>
    <w:rsid w:val="00D729F2"/>
    <w:rsid w:val="00DA4081"/>
    <w:rsid w:val="00DA49F8"/>
    <w:rsid w:val="00DA4DF3"/>
    <w:rsid w:val="00DB4490"/>
    <w:rsid w:val="00DB74A0"/>
    <w:rsid w:val="00DC6629"/>
    <w:rsid w:val="00DE3F00"/>
    <w:rsid w:val="00DE5C5B"/>
    <w:rsid w:val="00DE6161"/>
    <w:rsid w:val="00DE6CCF"/>
    <w:rsid w:val="00DF10AE"/>
    <w:rsid w:val="00DF13B8"/>
    <w:rsid w:val="00DF260A"/>
    <w:rsid w:val="00DF5B38"/>
    <w:rsid w:val="00DF7B5A"/>
    <w:rsid w:val="00E03346"/>
    <w:rsid w:val="00E10D8D"/>
    <w:rsid w:val="00E12B2B"/>
    <w:rsid w:val="00E27A87"/>
    <w:rsid w:val="00E370D7"/>
    <w:rsid w:val="00E45582"/>
    <w:rsid w:val="00E45B60"/>
    <w:rsid w:val="00E476DD"/>
    <w:rsid w:val="00E76EB4"/>
    <w:rsid w:val="00E92AAC"/>
    <w:rsid w:val="00EA19CC"/>
    <w:rsid w:val="00EC6631"/>
    <w:rsid w:val="00ED248F"/>
    <w:rsid w:val="00ED6987"/>
    <w:rsid w:val="00EF4ADA"/>
    <w:rsid w:val="00EF6417"/>
    <w:rsid w:val="00EF64D5"/>
    <w:rsid w:val="00EF7DBC"/>
    <w:rsid w:val="00F101C4"/>
    <w:rsid w:val="00F23FD7"/>
    <w:rsid w:val="00F27367"/>
    <w:rsid w:val="00F33D34"/>
    <w:rsid w:val="00F34115"/>
    <w:rsid w:val="00F341FF"/>
    <w:rsid w:val="00F4236D"/>
    <w:rsid w:val="00F45A60"/>
    <w:rsid w:val="00F52E9F"/>
    <w:rsid w:val="00F573F9"/>
    <w:rsid w:val="00F64299"/>
    <w:rsid w:val="00F7043B"/>
    <w:rsid w:val="00F74D3E"/>
    <w:rsid w:val="00F7683D"/>
    <w:rsid w:val="00F7729B"/>
    <w:rsid w:val="00F7756B"/>
    <w:rsid w:val="00F77EBC"/>
    <w:rsid w:val="00F82CEE"/>
    <w:rsid w:val="00F900DE"/>
    <w:rsid w:val="00F93AFA"/>
    <w:rsid w:val="00FB4235"/>
    <w:rsid w:val="00FC792D"/>
    <w:rsid w:val="00FD6A1B"/>
    <w:rsid w:val="00FD7EA2"/>
    <w:rsid w:val="00FE57C0"/>
    <w:rsid w:val="00FF1E54"/>
    <w:rsid w:val="013558BC"/>
    <w:rsid w:val="01453A14"/>
    <w:rsid w:val="01E3718B"/>
    <w:rsid w:val="026003DA"/>
    <w:rsid w:val="02AC7DD9"/>
    <w:rsid w:val="03463A74"/>
    <w:rsid w:val="03920A67"/>
    <w:rsid w:val="03D6303A"/>
    <w:rsid w:val="04364A5E"/>
    <w:rsid w:val="049F343C"/>
    <w:rsid w:val="052120A3"/>
    <w:rsid w:val="053C6A73"/>
    <w:rsid w:val="07C37770"/>
    <w:rsid w:val="07DB2016"/>
    <w:rsid w:val="08C276F9"/>
    <w:rsid w:val="0C5B0590"/>
    <w:rsid w:val="0C7D22B4"/>
    <w:rsid w:val="0C877CDB"/>
    <w:rsid w:val="0CC51CDA"/>
    <w:rsid w:val="0D253568"/>
    <w:rsid w:val="0D58687D"/>
    <w:rsid w:val="0DAE649D"/>
    <w:rsid w:val="0DC82F97"/>
    <w:rsid w:val="0DEB54A2"/>
    <w:rsid w:val="0E0E6566"/>
    <w:rsid w:val="0ED21009"/>
    <w:rsid w:val="0FA61B22"/>
    <w:rsid w:val="102921D2"/>
    <w:rsid w:val="107C257E"/>
    <w:rsid w:val="107F52F5"/>
    <w:rsid w:val="108624E9"/>
    <w:rsid w:val="1299771C"/>
    <w:rsid w:val="12EB3989"/>
    <w:rsid w:val="131E3D02"/>
    <w:rsid w:val="140C20EE"/>
    <w:rsid w:val="150115DD"/>
    <w:rsid w:val="164E6403"/>
    <w:rsid w:val="16CA0642"/>
    <w:rsid w:val="174B6B46"/>
    <w:rsid w:val="175B20F3"/>
    <w:rsid w:val="178017EA"/>
    <w:rsid w:val="185D743E"/>
    <w:rsid w:val="19566367"/>
    <w:rsid w:val="1A527B42"/>
    <w:rsid w:val="1D570900"/>
    <w:rsid w:val="1DD76F0F"/>
    <w:rsid w:val="1EA01E32"/>
    <w:rsid w:val="20112FE8"/>
    <w:rsid w:val="21081208"/>
    <w:rsid w:val="214D79BE"/>
    <w:rsid w:val="21DC37D4"/>
    <w:rsid w:val="221943D6"/>
    <w:rsid w:val="225C2514"/>
    <w:rsid w:val="22BA54EF"/>
    <w:rsid w:val="22FD5DF1"/>
    <w:rsid w:val="23F32A04"/>
    <w:rsid w:val="25201F1F"/>
    <w:rsid w:val="27AF30E6"/>
    <w:rsid w:val="2A0B4F4C"/>
    <w:rsid w:val="2B2D2CA0"/>
    <w:rsid w:val="2C2B3683"/>
    <w:rsid w:val="2CEF2903"/>
    <w:rsid w:val="2D9D5991"/>
    <w:rsid w:val="2E076B58"/>
    <w:rsid w:val="2E76495E"/>
    <w:rsid w:val="2EB84E3B"/>
    <w:rsid w:val="31214878"/>
    <w:rsid w:val="31277A6D"/>
    <w:rsid w:val="318D26EA"/>
    <w:rsid w:val="31E340B8"/>
    <w:rsid w:val="31F6028F"/>
    <w:rsid w:val="32496611"/>
    <w:rsid w:val="324E1E79"/>
    <w:rsid w:val="33537421"/>
    <w:rsid w:val="338F1359"/>
    <w:rsid w:val="339C6C14"/>
    <w:rsid w:val="36CF7301"/>
    <w:rsid w:val="37DD15AA"/>
    <w:rsid w:val="37FE30D2"/>
    <w:rsid w:val="38002096"/>
    <w:rsid w:val="38B56C50"/>
    <w:rsid w:val="39355B41"/>
    <w:rsid w:val="3B095EEE"/>
    <w:rsid w:val="3B561D9F"/>
    <w:rsid w:val="3BC136BC"/>
    <w:rsid w:val="3CAB49AB"/>
    <w:rsid w:val="3D314871"/>
    <w:rsid w:val="3E996570"/>
    <w:rsid w:val="3EE7663D"/>
    <w:rsid w:val="3FFD0D04"/>
    <w:rsid w:val="401A1753"/>
    <w:rsid w:val="407A71DE"/>
    <w:rsid w:val="411950C4"/>
    <w:rsid w:val="41866FFD"/>
    <w:rsid w:val="418E0A05"/>
    <w:rsid w:val="425A6618"/>
    <w:rsid w:val="43F63C91"/>
    <w:rsid w:val="44020D16"/>
    <w:rsid w:val="465A0995"/>
    <w:rsid w:val="468C48C7"/>
    <w:rsid w:val="46AE2A8F"/>
    <w:rsid w:val="473C332F"/>
    <w:rsid w:val="484B546B"/>
    <w:rsid w:val="48BB285A"/>
    <w:rsid w:val="48D2073C"/>
    <w:rsid w:val="48EE6F7C"/>
    <w:rsid w:val="49BE7E39"/>
    <w:rsid w:val="4AC72371"/>
    <w:rsid w:val="4B380701"/>
    <w:rsid w:val="4B686371"/>
    <w:rsid w:val="4B985ABC"/>
    <w:rsid w:val="4CAF7775"/>
    <w:rsid w:val="4D242D6A"/>
    <w:rsid w:val="4DBF4908"/>
    <w:rsid w:val="4F020368"/>
    <w:rsid w:val="50FD0F68"/>
    <w:rsid w:val="51A76D92"/>
    <w:rsid w:val="522E717A"/>
    <w:rsid w:val="53083ADF"/>
    <w:rsid w:val="534907F0"/>
    <w:rsid w:val="53B65679"/>
    <w:rsid w:val="549730C7"/>
    <w:rsid w:val="54E87AB4"/>
    <w:rsid w:val="554A7FA3"/>
    <w:rsid w:val="573316C1"/>
    <w:rsid w:val="58813B05"/>
    <w:rsid w:val="58925DB9"/>
    <w:rsid w:val="58DC35F4"/>
    <w:rsid w:val="59B85B4B"/>
    <w:rsid w:val="5A0F7891"/>
    <w:rsid w:val="5AD96B9B"/>
    <w:rsid w:val="5BE4354C"/>
    <w:rsid w:val="5D26561D"/>
    <w:rsid w:val="5D320DA7"/>
    <w:rsid w:val="5D861C18"/>
    <w:rsid w:val="5EDC53A3"/>
    <w:rsid w:val="5FE931D6"/>
    <w:rsid w:val="604A15B9"/>
    <w:rsid w:val="61225FEB"/>
    <w:rsid w:val="61231A73"/>
    <w:rsid w:val="615F4173"/>
    <w:rsid w:val="61C73526"/>
    <w:rsid w:val="63071A4D"/>
    <w:rsid w:val="630737FB"/>
    <w:rsid w:val="63DA4A6C"/>
    <w:rsid w:val="63E53A13"/>
    <w:rsid w:val="6454612A"/>
    <w:rsid w:val="64DB4F3F"/>
    <w:rsid w:val="65255774"/>
    <w:rsid w:val="65BA6D04"/>
    <w:rsid w:val="668B0410"/>
    <w:rsid w:val="6748516D"/>
    <w:rsid w:val="67530DBD"/>
    <w:rsid w:val="677F7E04"/>
    <w:rsid w:val="68027A40"/>
    <w:rsid w:val="68150768"/>
    <w:rsid w:val="6952570C"/>
    <w:rsid w:val="695706BC"/>
    <w:rsid w:val="699F7753"/>
    <w:rsid w:val="69F04FE9"/>
    <w:rsid w:val="6A1B4A9D"/>
    <w:rsid w:val="6A84344D"/>
    <w:rsid w:val="6AAA2314"/>
    <w:rsid w:val="6B8848B8"/>
    <w:rsid w:val="6BD453C2"/>
    <w:rsid w:val="6C4A0532"/>
    <w:rsid w:val="6CDA788A"/>
    <w:rsid w:val="6DDB701E"/>
    <w:rsid w:val="6E7C4044"/>
    <w:rsid w:val="6EA43AB0"/>
    <w:rsid w:val="70096305"/>
    <w:rsid w:val="7124455A"/>
    <w:rsid w:val="716F2C97"/>
    <w:rsid w:val="71D92806"/>
    <w:rsid w:val="71FC4D8C"/>
    <w:rsid w:val="72AE5A41"/>
    <w:rsid w:val="72F25EDA"/>
    <w:rsid w:val="7301673F"/>
    <w:rsid w:val="73F34FAD"/>
    <w:rsid w:val="75043911"/>
    <w:rsid w:val="75466405"/>
    <w:rsid w:val="75F25C45"/>
    <w:rsid w:val="785C7CED"/>
    <w:rsid w:val="78886D34"/>
    <w:rsid w:val="78AC6662"/>
    <w:rsid w:val="79662DAB"/>
    <w:rsid w:val="79B356E5"/>
    <w:rsid w:val="7AA17C39"/>
    <w:rsid w:val="7B0F54EB"/>
    <w:rsid w:val="7B284B90"/>
    <w:rsid w:val="7C4C49DC"/>
    <w:rsid w:val="7CB46654"/>
    <w:rsid w:val="7CBD3EF9"/>
    <w:rsid w:val="7CD330FC"/>
    <w:rsid w:val="7D1140D2"/>
    <w:rsid w:val="7E3325B4"/>
    <w:rsid w:val="7ED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A7A4BB"/>
  <w15:docId w15:val="{C46C81D0-EDFB-4B83-97FF-7C7C63BB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502C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7"/>
    <w:next w:val="a7"/>
    <w:link w:val="10"/>
    <w:uiPriority w:val="99"/>
    <w:qFormat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">
    <w:name w:val="heading 2"/>
    <w:basedOn w:val="a7"/>
    <w:next w:val="a7"/>
    <w:link w:val="20"/>
    <w:uiPriority w:val="99"/>
    <w:qFormat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7">
    <w:name w:val="toc 7"/>
    <w:basedOn w:val="a7"/>
    <w:next w:val="a7"/>
    <w:uiPriority w:val="39"/>
    <w:pPr>
      <w:ind w:leftChars="1200" w:left="2520"/>
    </w:pPr>
    <w:rPr>
      <w:rFonts w:ascii="Calibri" w:hAnsi="Calibri"/>
      <w:szCs w:val="22"/>
    </w:rPr>
  </w:style>
  <w:style w:type="paragraph" w:styleId="ab">
    <w:name w:val="Normal Indent"/>
    <w:basedOn w:val="a7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c">
    <w:name w:val="caption"/>
    <w:basedOn w:val="a7"/>
    <w:next w:val="a7"/>
    <w:uiPriority w:val="35"/>
    <w:qFormat/>
    <w:rPr>
      <w:rFonts w:ascii="Cambria" w:eastAsia="黑体" w:hAnsi="Cambria"/>
      <w:sz w:val="20"/>
      <w:szCs w:val="22"/>
    </w:rPr>
  </w:style>
  <w:style w:type="paragraph" w:styleId="ad">
    <w:name w:val="Document Map"/>
    <w:basedOn w:val="a7"/>
    <w:link w:val="ae"/>
    <w:uiPriority w:val="99"/>
    <w:unhideWhenUsed/>
    <w:qFormat/>
    <w:rPr>
      <w:rFonts w:ascii="宋体"/>
      <w:sz w:val="18"/>
      <w:szCs w:val="18"/>
    </w:rPr>
  </w:style>
  <w:style w:type="paragraph" w:styleId="af">
    <w:name w:val="annotation text"/>
    <w:basedOn w:val="a7"/>
    <w:link w:val="11"/>
    <w:qFormat/>
    <w:pPr>
      <w:jc w:val="left"/>
    </w:pPr>
    <w:rPr>
      <w:szCs w:val="20"/>
    </w:rPr>
  </w:style>
  <w:style w:type="paragraph" w:styleId="af0">
    <w:name w:val="Salutation"/>
    <w:basedOn w:val="a7"/>
    <w:next w:val="a7"/>
    <w:link w:val="af1"/>
    <w:uiPriority w:val="99"/>
    <w:qFormat/>
    <w:rPr>
      <w:rFonts w:ascii="Calibri" w:hAnsi="Calibri" w:cs="Calibri"/>
      <w:sz w:val="24"/>
    </w:rPr>
  </w:style>
  <w:style w:type="paragraph" w:styleId="31">
    <w:name w:val="Body Text 3"/>
    <w:basedOn w:val="a7"/>
    <w:link w:val="32"/>
    <w:uiPriority w:val="99"/>
    <w:unhideWhenUsed/>
    <w:qFormat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paragraph" w:styleId="af2">
    <w:name w:val="Body Text"/>
    <w:basedOn w:val="a7"/>
    <w:link w:val="af3"/>
    <w:uiPriority w:val="99"/>
    <w:qFormat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paragraph" w:styleId="21">
    <w:name w:val="List 2"/>
    <w:basedOn w:val="a7"/>
    <w:qFormat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qFormat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pPr>
      <w:ind w:leftChars="400" w:left="840"/>
    </w:pPr>
    <w:rPr>
      <w:szCs w:val="20"/>
    </w:rPr>
  </w:style>
  <w:style w:type="paragraph" w:styleId="af4">
    <w:name w:val="Plain Text"/>
    <w:basedOn w:val="a7"/>
    <w:link w:val="af5"/>
    <w:uiPriority w:val="99"/>
    <w:unhideWhenUsed/>
    <w:rPr>
      <w:rFonts w:ascii="宋体" w:hAnsi="Courier New"/>
      <w:kern w:val="0"/>
      <w:sz w:val="20"/>
      <w:szCs w:val="20"/>
    </w:rPr>
  </w:style>
  <w:style w:type="paragraph" w:styleId="8">
    <w:name w:val="toc 8"/>
    <w:basedOn w:val="a7"/>
    <w:next w:val="a7"/>
    <w:uiPriority w:val="39"/>
    <w:qFormat/>
    <w:pPr>
      <w:ind w:leftChars="1400" w:left="2940"/>
    </w:pPr>
    <w:rPr>
      <w:rFonts w:ascii="Calibri" w:hAnsi="Calibri"/>
      <w:szCs w:val="22"/>
    </w:rPr>
  </w:style>
  <w:style w:type="paragraph" w:styleId="af6">
    <w:name w:val="Date"/>
    <w:basedOn w:val="a7"/>
    <w:next w:val="a7"/>
    <w:link w:val="af7"/>
    <w:uiPriority w:val="99"/>
    <w:unhideWhenUsed/>
    <w:pPr>
      <w:ind w:leftChars="2500" w:left="100"/>
    </w:pPr>
  </w:style>
  <w:style w:type="paragraph" w:styleId="22">
    <w:name w:val="Body Text Indent 2"/>
    <w:basedOn w:val="a7"/>
    <w:link w:val="23"/>
    <w:uiPriority w:val="99"/>
    <w:unhideWhenUsed/>
    <w:qFormat/>
    <w:pPr>
      <w:spacing w:after="120" w:line="480" w:lineRule="auto"/>
      <w:ind w:leftChars="200" w:left="420"/>
    </w:pPr>
    <w:rPr>
      <w:szCs w:val="20"/>
    </w:rPr>
  </w:style>
  <w:style w:type="paragraph" w:styleId="af8">
    <w:name w:val="Balloon Text"/>
    <w:basedOn w:val="a7"/>
    <w:link w:val="af9"/>
    <w:unhideWhenUsed/>
    <w:rPr>
      <w:sz w:val="18"/>
      <w:szCs w:val="18"/>
    </w:rPr>
  </w:style>
  <w:style w:type="paragraph" w:styleId="afa">
    <w:name w:val="footer"/>
    <w:basedOn w:val="a7"/>
    <w:link w:val="af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c">
    <w:name w:val="header"/>
    <w:basedOn w:val="a7"/>
    <w:link w:val="af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7"/>
    <w:next w:val="a7"/>
    <w:uiPriority w:val="99"/>
    <w:qFormat/>
    <w:rPr>
      <w:b/>
      <w:sz w:val="24"/>
      <w:szCs w:val="20"/>
    </w:rPr>
  </w:style>
  <w:style w:type="paragraph" w:styleId="41">
    <w:name w:val="toc 4"/>
    <w:basedOn w:val="a7"/>
    <w:next w:val="a7"/>
    <w:uiPriority w:val="39"/>
    <w:qFormat/>
    <w:pPr>
      <w:ind w:leftChars="600" w:left="1260"/>
    </w:pPr>
    <w:rPr>
      <w:szCs w:val="20"/>
    </w:rPr>
  </w:style>
  <w:style w:type="paragraph" w:styleId="afe">
    <w:name w:val="Subtitle"/>
    <w:basedOn w:val="a7"/>
    <w:next w:val="a7"/>
    <w:link w:val="aff"/>
    <w:qFormat/>
    <w:rPr>
      <w:rFonts w:ascii="宋体"/>
      <w:b/>
      <w:sz w:val="24"/>
    </w:rPr>
  </w:style>
  <w:style w:type="paragraph" w:styleId="aff0">
    <w:name w:val="List"/>
    <w:basedOn w:val="a7"/>
    <w:uiPriority w:val="99"/>
    <w:unhideWhenUsed/>
    <w:qFormat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qFormat/>
    <w:pPr>
      <w:ind w:leftChars="1000" w:left="2100"/>
    </w:pPr>
    <w:rPr>
      <w:rFonts w:ascii="Calibri" w:hAnsi="Calibri"/>
      <w:szCs w:val="22"/>
    </w:rPr>
  </w:style>
  <w:style w:type="paragraph" w:styleId="24">
    <w:name w:val="toc 2"/>
    <w:basedOn w:val="a7"/>
    <w:next w:val="a7"/>
    <w:uiPriority w:val="39"/>
    <w:qFormat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qFormat/>
    <w:pPr>
      <w:ind w:leftChars="1600" w:left="3360"/>
    </w:pPr>
    <w:rPr>
      <w:rFonts w:ascii="Calibri" w:hAnsi="Calibri"/>
      <w:szCs w:val="22"/>
    </w:rPr>
  </w:style>
  <w:style w:type="paragraph" w:styleId="25">
    <w:name w:val="Body Text 2"/>
    <w:basedOn w:val="a7"/>
    <w:link w:val="26"/>
    <w:uiPriority w:val="99"/>
    <w:unhideWhenUsed/>
    <w:qFormat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paragraph" w:styleId="aff1">
    <w:name w:val="Normal (Web)"/>
    <w:basedOn w:val="a7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2">
    <w:name w:val="Title"/>
    <w:basedOn w:val="a7"/>
    <w:next w:val="a7"/>
    <w:link w:val="13"/>
    <w:qFormat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paragraph" w:styleId="aff3">
    <w:name w:val="annotation subject"/>
    <w:basedOn w:val="af"/>
    <w:next w:val="af"/>
    <w:link w:val="aff4"/>
    <w:qFormat/>
    <w:rPr>
      <w:b/>
      <w:bCs/>
    </w:rPr>
  </w:style>
  <w:style w:type="paragraph" w:styleId="aff5">
    <w:name w:val="Body Text First Indent"/>
    <w:basedOn w:val="af2"/>
    <w:link w:val="aff6"/>
    <w:uiPriority w:val="99"/>
    <w:semiHidden/>
    <w:unhideWhenUsed/>
    <w:qFormat/>
    <w:pPr>
      <w:spacing w:after="120" w:line="240" w:lineRule="auto"/>
      <w:ind w:right="0" w:firstLineChars="100" w:firstLine="420"/>
      <w:jc w:val="both"/>
    </w:pPr>
    <w:rPr>
      <w:rFonts w:ascii="Times New Roman" w:hAnsi="Times New Roman"/>
      <w:snapToGrid/>
      <w:kern w:val="2"/>
      <w:sz w:val="21"/>
      <w:szCs w:val="24"/>
    </w:rPr>
  </w:style>
  <w:style w:type="table" w:styleId="aff7">
    <w:name w:val="Table Grid"/>
    <w:basedOn w:val="a9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qFormat/>
  </w:style>
  <w:style w:type="character" w:styleId="aff9">
    <w:name w:val="FollowedHyperlink"/>
    <w:basedOn w:val="a8"/>
    <w:uiPriority w:val="99"/>
    <w:unhideWhenUsed/>
    <w:rPr>
      <w:color w:val="954F72" w:themeColor="followedHyperlink"/>
      <w:u w:val="single"/>
    </w:rPr>
  </w:style>
  <w:style w:type="character" w:styleId="affa">
    <w:name w:val="Emphasis"/>
    <w:qFormat/>
    <w:rPr>
      <w:color w:val="CC0000"/>
    </w:rPr>
  </w:style>
  <w:style w:type="character" w:styleId="affb">
    <w:name w:val="Hyperlink"/>
    <w:basedOn w:val="a8"/>
    <w:uiPriority w:val="99"/>
    <w:unhideWhenUsed/>
    <w:rPr>
      <w:color w:val="0563C1" w:themeColor="hyperlink"/>
      <w:u w:val="single"/>
    </w:rPr>
  </w:style>
  <w:style w:type="character" w:styleId="affc">
    <w:name w:val="annotation reference"/>
    <w:qFormat/>
    <w:rPr>
      <w:sz w:val="21"/>
      <w:szCs w:val="21"/>
    </w:rPr>
  </w:style>
  <w:style w:type="character" w:customStyle="1" w:styleId="afd">
    <w:name w:val="页眉 字符"/>
    <w:basedOn w:val="a8"/>
    <w:link w:val="af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b">
    <w:name w:val="页脚 字符"/>
    <w:basedOn w:val="a8"/>
    <w:link w:val="af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正文文本 字符"/>
    <w:basedOn w:val="a8"/>
    <w:link w:val="af2"/>
    <w:uiPriority w:val="99"/>
    <w:qFormat/>
    <w:rPr>
      <w:rFonts w:ascii="宋体" w:eastAsia="宋体" w:hAnsi="宋体" w:cs="Times New Roman"/>
      <w:snapToGrid w:val="0"/>
      <w:kern w:val="0"/>
      <w:sz w:val="24"/>
      <w:szCs w:val="20"/>
    </w:rPr>
  </w:style>
  <w:style w:type="character" w:customStyle="1" w:styleId="af7">
    <w:name w:val="日期 字符"/>
    <w:basedOn w:val="a8"/>
    <w:link w:val="af6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8"/>
    <w:link w:val="31"/>
    <w:uiPriority w:val="99"/>
    <w:qFormat/>
    <w:rPr>
      <w:sz w:val="16"/>
      <w:szCs w:val="16"/>
    </w:rPr>
  </w:style>
  <w:style w:type="paragraph" w:styleId="affd">
    <w:name w:val="List Paragraph"/>
    <w:basedOn w:val="a7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character" w:customStyle="1" w:styleId="af9">
    <w:name w:val="批注框文本 字符"/>
    <w:basedOn w:val="a8"/>
    <w:link w:val="af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未处理的提及1"/>
    <w:basedOn w:val="a8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20">
    <w:name w:val="标题 2 字符"/>
    <w:basedOn w:val="a8"/>
    <w:link w:val="2"/>
    <w:uiPriority w:val="99"/>
    <w:qFormat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qFormat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qFormat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character" w:customStyle="1" w:styleId="ae">
    <w:name w:val="文档结构图 字符"/>
    <w:basedOn w:val="a8"/>
    <w:link w:val="ad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ffe">
    <w:name w:val="批注文字 字符"/>
    <w:basedOn w:val="a8"/>
    <w:qFormat/>
    <w:rPr>
      <w:rFonts w:ascii="Times New Roman" w:eastAsia="宋体" w:hAnsi="Times New Roman" w:cs="Times New Roman"/>
      <w:szCs w:val="24"/>
    </w:rPr>
  </w:style>
  <w:style w:type="character" w:customStyle="1" w:styleId="11">
    <w:name w:val="批注文字 字符1"/>
    <w:link w:val="af"/>
    <w:qFormat/>
    <w:rPr>
      <w:rFonts w:ascii="Times New Roman" w:eastAsia="宋体" w:hAnsi="Times New Roman" w:cs="Times New Roman"/>
      <w:szCs w:val="20"/>
    </w:rPr>
  </w:style>
  <w:style w:type="character" w:customStyle="1" w:styleId="af5">
    <w:name w:val="纯文本 字符"/>
    <w:basedOn w:val="a8"/>
    <w:link w:val="af4"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23">
    <w:name w:val="正文文本缩进 2 字符"/>
    <w:basedOn w:val="a8"/>
    <w:link w:val="22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ff">
    <w:name w:val="副标题 字符"/>
    <w:basedOn w:val="a8"/>
    <w:link w:val="afe"/>
    <w:qFormat/>
    <w:rPr>
      <w:rFonts w:ascii="宋体" w:eastAsia="宋体" w:hAnsi="Times New Roman" w:cs="Times New Roman"/>
      <w:b/>
      <w:sz w:val="24"/>
      <w:szCs w:val="24"/>
    </w:rPr>
  </w:style>
  <w:style w:type="character" w:customStyle="1" w:styleId="26">
    <w:name w:val="正文文本 2 字符"/>
    <w:basedOn w:val="a8"/>
    <w:link w:val="25"/>
    <w:uiPriority w:val="99"/>
    <w:qFormat/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customStyle="1" w:styleId="afff">
    <w:name w:val="标题 字符"/>
    <w:basedOn w:val="a8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字符1"/>
    <w:link w:val="aff2"/>
    <w:qFormat/>
    <w:rPr>
      <w:rFonts w:ascii="Cambria" w:eastAsia="宋体" w:hAnsi="Cambria" w:cs="Times New Roman"/>
      <w:b/>
      <w:bCs/>
      <w:sz w:val="28"/>
      <w:szCs w:val="32"/>
    </w:rPr>
  </w:style>
  <w:style w:type="character" w:customStyle="1" w:styleId="aff4">
    <w:name w:val="批注主题 字符"/>
    <w:basedOn w:val="affe"/>
    <w:link w:val="aff3"/>
    <w:qFormat/>
    <w:rPr>
      <w:rFonts w:ascii="Times New Roman" w:eastAsia="宋体" w:hAnsi="Times New Roman" w:cs="Times New Roman"/>
      <w:b/>
      <w:bCs/>
      <w:szCs w:val="20"/>
    </w:rPr>
  </w:style>
  <w:style w:type="table" w:customStyle="1" w:styleId="15">
    <w:name w:val="网格型1"/>
    <w:basedOn w:val="a9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无间隔 字符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qFormat/>
  </w:style>
  <w:style w:type="paragraph" w:customStyle="1" w:styleId="000">
    <w:name w:val="000三级标题"/>
    <w:basedOn w:val="0000"/>
    <w:link w:val="000Char"/>
    <w:qFormat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qFormat/>
    <w:rPr>
      <w:vanish/>
      <w:color w:val="800080"/>
      <w:vertAlign w:val="subscript"/>
    </w:rPr>
  </w:style>
  <w:style w:type="character" w:customStyle="1" w:styleId="ZSAChar">
    <w:name w:val="ZS_A正文 Char"/>
    <w:link w:val="ZSA"/>
    <w:qFormat/>
    <w:rPr>
      <w:rFonts w:ascii="宋体"/>
      <w:lang w:val="en-US" w:eastAsia="zh-CN"/>
    </w:rPr>
  </w:style>
  <w:style w:type="paragraph" w:customStyle="1" w:styleId="ZSA">
    <w:name w:val="ZS_A正文"/>
    <w:link w:val="ZSA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character" w:customStyle="1" w:styleId="4Char">
    <w:name w:val="标题 4 Char"/>
    <w:uiPriority w:val="9"/>
    <w:semiHidden/>
    <w:qFormat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6">
    <w:name w:val="无间隔 字符1"/>
    <w:link w:val="afff1"/>
    <w:uiPriority w:val="1"/>
    <w:qFormat/>
  </w:style>
  <w:style w:type="paragraph" w:styleId="afff1">
    <w:name w:val="No Spacing"/>
    <w:link w:val="16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3">
    <w:name w:val="列出段落5"/>
    <w:basedOn w:val="a7"/>
    <w:uiPriority w:val="99"/>
    <w:qFormat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f2"/>
    <w:qFormat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f2"/>
    <w:qFormat/>
    <w:pPr>
      <w:numPr>
        <w:ilvl w:val="3"/>
      </w:numPr>
      <w:outlineLvl w:val="3"/>
    </w:pPr>
  </w:style>
  <w:style w:type="paragraph" w:customStyle="1" w:styleId="a1">
    <w:name w:val="一级条标题"/>
    <w:next w:val="afff2"/>
    <w:qFormat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fff2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5">
    <w:name w:val="样式5"/>
    <w:basedOn w:val="4"/>
    <w:qFormat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f2"/>
    <w:qFormat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sz w:val="18"/>
    </w:rPr>
  </w:style>
  <w:style w:type="paragraph" w:customStyle="1" w:styleId="42">
    <w:name w:val="列出段落4"/>
    <w:basedOn w:val="a7"/>
    <w:qFormat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17">
    <w:name w:val="无间隔1"/>
    <w:uiPriority w:val="1"/>
    <w:qFormat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customStyle="1" w:styleId="NewNewNewNewNewNewNewNewNewNewNewNewNewNewNew">
    <w:name w:val="正文 New New New New New New New New New New New New New New New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M">
    <w:name w:val="表格M"/>
    <w:basedOn w:val="a7"/>
    <w:qFormat/>
    <w:pPr>
      <w:jc w:val="center"/>
    </w:pPr>
    <w:rPr>
      <w:rFonts w:ascii="Calibri" w:hAnsi="Calibri"/>
      <w:sz w:val="18"/>
    </w:rPr>
  </w:style>
  <w:style w:type="paragraph" w:customStyle="1" w:styleId="afff3">
    <w:name w:val="字母编号列项（一级）"/>
    <w:qFormat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18">
    <w:name w:val="列出段落1"/>
    <w:basedOn w:val="a7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OC1">
    <w:name w:val="TOC 标题1"/>
    <w:basedOn w:val="1"/>
    <w:next w:val="a7"/>
    <w:uiPriority w:val="39"/>
    <w:qFormat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11">
    <w:name w:val="TOC 标题111"/>
    <w:basedOn w:val="1"/>
    <w:next w:val="a7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1">
    <w:name w:val="TOC 标题11"/>
    <w:basedOn w:val="1"/>
    <w:next w:val="a7"/>
    <w:uiPriority w:val="9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f2"/>
    <w:qFormat/>
    <w:pPr>
      <w:numPr>
        <w:ilvl w:val="5"/>
      </w:numPr>
      <w:outlineLvl w:val="5"/>
    </w:pPr>
  </w:style>
  <w:style w:type="paragraph" w:customStyle="1" w:styleId="a">
    <w:name w:val="前言、引言标题"/>
    <w:next w:val="a7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35">
    <w:name w:val="样式 标题 3 + 宋体 行距: 单倍行距"/>
    <w:basedOn w:val="3"/>
    <w:qFormat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qFormat/>
    <w:pPr>
      <w:widowControl/>
    </w:pPr>
    <w:rPr>
      <w:kern w:val="0"/>
      <w:szCs w:val="21"/>
    </w:rPr>
  </w:style>
  <w:style w:type="paragraph" w:customStyle="1" w:styleId="a0">
    <w:name w:val="章标题"/>
    <w:next w:val="afff2"/>
    <w:qFormat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5">
    <w:name w:val="五级条标题"/>
    <w:basedOn w:val="a4"/>
    <w:next w:val="afff2"/>
    <w:qFormat/>
    <w:pPr>
      <w:numPr>
        <w:ilvl w:val="6"/>
      </w:numPr>
      <w:outlineLvl w:val="6"/>
    </w:pPr>
  </w:style>
  <w:style w:type="paragraph" w:customStyle="1" w:styleId="27">
    <w:name w:val="列出段落2"/>
    <w:basedOn w:val="a7"/>
    <w:qFormat/>
    <w:pPr>
      <w:ind w:firstLineChars="200" w:firstLine="420"/>
    </w:pPr>
    <w:rPr>
      <w:szCs w:val="20"/>
    </w:rPr>
  </w:style>
  <w:style w:type="character" w:customStyle="1" w:styleId="19">
    <w:name w:val="纯文本 字符1"/>
    <w:uiPriority w:val="99"/>
    <w:qFormat/>
    <w:locked/>
    <w:rPr>
      <w:rFonts w:ascii="宋体" w:eastAsia="Times New Roman" w:hAnsi="Courier New"/>
      <w:kern w:val="2"/>
      <w:sz w:val="21"/>
      <w:szCs w:val="21"/>
    </w:rPr>
  </w:style>
  <w:style w:type="table" w:customStyle="1" w:styleId="28">
    <w:name w:val="网格型2"/>
    <w:basedOn w:val="a9"/>
    <w:uiPriority w:val="99"/>
    <w:qFormat/>
    <w:rPr>
      <w:rFonts w:ascii="??" w:eastAsia="宋体" w:hAnsi="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称呼 字符"/>
    <w:basedOn w:val="a8"/>
    <w:link w:val="af0"/>
    <w:uiPriority w:val="99"/>
    <w:qFormat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网格型3"/>
    <w:basedOn w:val="a9"/>
    <w:uiPriority w:val="99"/>
    <w:qFormat/>
    <w:rPr>
      <w:rFonts w:ascii="??" w:eastAsia="宋体" w:hAnsi="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网格型4"/>
    <w:basedOn w:val="a9"/>
    <w:uiPriority w:val="99"/>
    <w:qFormat/>
    <w:rPr>
      <w:rFonts w:ascii="??" w:eastAsia="宋体" w:hAnsi="??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正文首行缩进 字符"/>
    <w:basedOn w:val="af3"/>
    <w:link w:val="aff5"/>
    <w:uiPriority w:val="99"/>
    <w:semiHidden/>
    <w:qFormat/>
    <w:rPr>
      <w:rFonts w:ascii="Times New Roman" w:eastAsia="宋体" w:hAnsi="Times New Roman" w:cs="Times New Roman"/>
      <w:snapToGrid/>
      <w:kern w:val="0"/>
      <w:sz w:val="24"/>
      <w:szCs w:val="24"/>
    </w:rPr>
  </w:style>
  <w:style w:type="paragraph" w:customStyle="1" w:styleId="msonormal0">
    <w:name w:val="msonormal"/>
    <w:basedOn w:val="a7"/>
    <w:rsid w:val="00062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7"/>
    <w:rsid w:val="0006271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6">
    <w:name w:val="xl66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7">
    <w:name w:val="xl67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8">
    <w:name w:val="xl68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9">
    <w:name w:val="xl69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1">
    <w:name w:val="xl71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4">
    <w:name w:val="xl74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5">
    <w:name w:val="xl75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6">
    <w:name w:val="xl76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7"/>
    <w:rsid w:val="00062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7"/>
    <w:rsid w:val="000627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7"/>
    <w:rsid w:val="00062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387;&#32553;&#21152;&#23494;&#21518;&#21457;&#24352;&#24037;19951653258&#24037;&#20316;&#37038;&#31665;zhanghui@skywell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1196</Words>
  <Characters>6819</Characters>
  <Application>Microsoft Office Word</Application>
  <DocSecurity>0</DocSecurity>
  <Lines>56</Lines>
  <Paragraphs>15</Paragraphs>
  <ScaleCrop>false</ScaleCrop>
  <Company>Microsoft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3</cp:revision>
  <dcterms:created xsi:type="dcterms:W3CDTF">2023-11-06T10:45:00Z</dcterms:created>
  <dcterms:modified xsi:type="dcterms:W3CDTF">2023-11-07T00:19:00Z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82FCA1DD2A5546E4B70BAAB3E14A4983_12</vt:lpwstr>
  </property>
</Properties>
</file>