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FC" w:rsidRPr="003076A9" w:rsidRDefault="006B03FC" w:rsidP="006B03FC">
      <w:pPr>
        <w:ind w:leftChars="-1" w:left="-1" w:right="-199" w:hanging="1"/>
        <w:jc w:val="center"/>
        <w:rPr>
          <w:b/>
          <w:spacing w:val="-20"/>
          <w:sz w:val="36"/>
          <w:szCs w:val="30"/>
        </w:rPr>
      </w:pPr>
      <w:r w:rsidRPr="003076A9">
        <w:rPr>
          <w:rFonts w:hint="eastAsia"/>
          <w:b/>
          <w:spacing w:val="-20"/>
          <w:sz w:val="36"/>
          <w:szCs w:val="30"/>
        </w:rPr>
        <w:t>开沃</w:t>
      </w:r>
      <w:r w:rsidR="003076A9">
        <w:rPr>
          <w:rFonts w:hint="eastAsia"/>
          <w:b/>
          <w:spacing w:val="-20"/>
          <w:sz w:val="36"/>
          <w:szCs w:val="30"/>
        </w:rPr>
        <w:t>集团</w:t>
      </w:r>
      <w:r w:rsidRPr="003076A9">
        <w:rPr>
          <w:rFonts w:hint="eastAsia"/>
          <w:b/>
          <w:spacing w:val="-20"/>
          <w:sz w:val="36"/>
          <w:szCs w:val="30"/>
        </w:rPr>
        <w:t>拍卖项目一</w:t>
      </w:r>
      <w:r w:rsidRPr="003076A9">
        <w:rPr>
          <w:rFonts w:hint="eastAsia"/>
          <w:b/>
          <w:spacing w:val="-20"/>
          <w:sz w:val="36"/>
          <w:szCs w:val="30"/>
        </w:rPr>
        <w:t>14</w:t>
      </w:r>
      <w:r w:rsidRPr="003076A9">
        <w:rPr>
          <w:rFonts w:hint="eastAsia"/>
          <w:b/>
          <w:spacing w:val="-20"/>
          <w:sz w:val="36"/>
          <w:szCs w:val="30"/>
        </w:rPr>
        <w:t>台旧车和项目二</w:t>
      </w:r>
      <w:r w:rsidR="008826C8" w:rsidRPr="003076A9">
        <w:rPr>
          <w:rFonts w:hint="eastAsia"/>
          <w:b/>
          <w:spacing w:val="-20"/>
          <w:sz w:val="36"/>
          <w:szCs w:val="30"/>
        </w:rPr>
        <w:t>18</w:t>
      </w:r>
      <w:r w:rsidR="008826C8" w:rsidRPr="003076A9">
        <w:rPr>
          <w:rFonts w:hint="eastAsia"/>
          <w:b/>
          <w:spacing w:val="-20"/>
          <w:sz w:val="36"/>
          <w:szCs w:val="30"/>
        </w:rPr>
        <w:t>台</w:t>
      </w:r>
      <w:r w:rsidRPr="003076A9">
        <w:rPr>
          <w:rFonts w:hint="eastAsia"/>
          <w:b/>
          <w:spacing w:val="-20"/>
          <w:sz w:val="36"/>
          <w:szCs w:val="30"/>
        </w:rPr>
        <w:t>旧车</w:t>
      </w:r>
      <w:r w:rsidR="003076A9">
        <w:rPr>
          <w:rFonts w:hint="eastAsia"/>
          <w:b/>
          <w:spacing w:val="-20"/>
          <w:sz w:val="36"/>
          <w:szCs w:val="30"/>
        </w:rPr>
        <w:t>的招标</w:t>
      </w:r>
      <w:r w:rsidRPr="003076A9">
        <w:rPr>
          <w:rFonts w:hint="eastAsia"/>
          <w:b/>
          <w:spacing w:val="-20"/>
          <w:sz w:val="36"/>
          <w:szCs w:val="30"/>
        </w:rPr>
        <w:t>公告</w:t>
      </w:r>
    </w:p>
    <w:p w:rsidR="00001546" w:rsidRDefault="006D721C" w:rsidP="006B03FC">
      <w:pPr>
        <w:ind w:leftChars="-1" w:left="-1" w:right="-199" w:hanging="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社会各界及公司各位同仁：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   </w:t>
      </w:r>
      <w:r w:rsidR="003076A9" w:rsidRPr="003076A9">
        <w:rPr>
          <w:rFonts w:asciiTheme="minorEastAsia" w:hAnsiTheme="minorEastAsia" w:hint="eastAsia"/>
          <w:sz w:val="24"/>
        </w:rPr>
        <w:t>开沃集团</w:t>
      </w:r>
      <w:r>
        <w:rPr>
          <w:rFonts w:asciiTheme="minorEastAsia" w:hAnsiTheme="minorEastAsia" w:hint="eastAsia"/>
          <w:sz w:val="24"/>
        </w:rPr>
        <w:t>拟于近期对</w:t>
      </w:r>
      <w:r w:rsidR="006B03FC">
        <w:rPr>
          <w:rFonts w:asciiTheme="minorEastAsia" w:hAnsiTheme="minorEastAsia" w:hint="eastAsia"/>
          <w:sz w:val="24"/>
        </w:rPr>
        <w:t>两批</w:t>
      </w:r>
      <w:r>
        <w:rPr>
          <w:rFonts w:asciiTheme="minorEastAsia" w:hAnsiTheme="minorEastAsia" w:hint="eastAsia"/>
          <w:sz w:val="24"/>
        </w:rPr>
        <w:t>旧车拍卖项目进行公开招标，欢迎优秀的单位或者个人参加投标。具体如下：</w:t>
      </w:r>
    </w:p>
    <w:p w:rsidR="00001546" w:rsidRDefault="006B03FC">
      <w:pPr>
        <w:ind w:leftChars="-1" w:left="-1" w:right="-199" w:hanging="1"/>
        <w:jc w:val="center"/>
        <w:rPr>
          <w:b/>
          <w:spacing w:val="-20"/>
          <w:sz w:val="40"/>
          <w:szCs w:val="30"/>
        </w:rPr>
      </w:pPr>
      <w:r w:rsidRPr="006B03FC">
        <w:rPr>
          <w:rFonts w:hint="eastAsia"/>
          <w:b/>
          <w:spacing w:val="-20"/>
          <w:sz w:val="40"/>
          <w:szCs w:val="30"/>
        </w:rPr>
        <w:t>项目一</w:t>
      </w:r>
      <w:r w:rsidRPr="006B03FC">
        <w:rPr>
          <w:rFonts w:hint="eastAsia"/>
          <w:b/>
          <w:spacing w:val="-20"/>
          <w:sz w:val="40"/>
          <w:szCs w:val="30"/>
        </w:rPr>
        <w:t>14</w:t>
      </w:r>
      <w:r w:rsidRPr="006B03FC">
        <w:rPr>
          <w:rFonts w:hint="eastAsia"/>
          <w:b/>
          <w:spacing w:val="-20"/>
          <w:sz w:val="40"/>
          <w:szCs w:val="30"/>
        </w:rPr>
        <w:t>台旧车</w:t>
      </w:r>
      <w:r w:rsidR="006D721C">
        <w:rPr>
          <w:rFonts w:hint="eastAsia"/>
          <w:b/>
          <w:spacing w:val="-20"/>
          <w:sz w:val="40"/>
          <w:szCs w:val="30"/>
        </w:rPr>
        <w:t>拍卖项目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项目编号：</w:t>
      </w:r>
      <w:r>
        <w:rPr>
          <w:rFonts w:asciiTheme="minorEastAsia" w:hAnsiTheme="minorEastAsia"/>
          <w:b/>
          <w:sz w:val="24"/>
          <w:szCs w:val="24"/>
        </w:rPr>
        <w:t>NJJL-WZ-ZB-20230</w:t>
      </w:r>
      <w:r w:rsidR="006B03FC">
        <w:rPr>
          <w:rFonts w:asciiTheme="minorEastAsia" w:hAnsiTheme="minorEastAsia"/>
          <w:b/>
          <w:sz w:val="24"/>
          <w:szCs w:val="24"/>
        </w:rPr>
        <w:t>9</w:t>
      </w:r>
      <w:r>
        <w:rPr>
          <w:rFonts w:asciiTheme="minorEastAsia" w:hAnsiTheme="minorEastAsia" w:hint="eastAsia"/>
          <w:b/>
          <w:sz w:val="24"/>
          <w:szCs w:val="24"/>
        </w:rPr>
        <w:t>0</w:t>
      </w:r>
      <w:r w:rsidR="006B03FC"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1</w:t>
      </w:r>
      <w:r w:rsidR="006B03FC">
        <w:rPr>
          <w:rFonts w:asciiTheme="minorEastAsia" w:hAnsiTheme="minorEastAsia"/>
          <w:b/>
          <w:sz w:val="24"/>
          <w:szCs w:val="24"/>
        </w:rPr>
        <w:t>4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项目地址</w:t>
      </w:r>
      <w:r>
        <w:rPr>
          <w:rFonts w:asciiTheme="minorEastAsia" w:hAnsiTheme="minorEastAsia" w:hint="eastAsia"/>
          <w:sz w:val="24"/>
          <w:szCs w:val="24"/>
        </w:rPr>
        <w:t>：江苏开沃汽车有限公司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徐州经济技术开发区大黄山街道办事处开沃大道8号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:rsidR="00001546" w:rsidRDefault="006D721C">
      <w:pPr>
        <w:pStyle w:val="affd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/>
          <w:bCs/>
          <w:sz w:val="24"/>
          <w:szCs w:val="18"/>
        </w:rPr>
        <w:t>1</w:t>
      </w:r>
      <w:r>
        <w:rPr>
          <w:rFonts w:ascii="宋体" w:hAnsi="宋体" w:cs="宋体" w:hint="eastAsia"/>
          <w:bCs/>
          <w:sz w:val="24"/>
          <w:szCs w:val="18"/>
          <w:u w:val="single"/>
        </w:rPr>
        <w:t>4</w:t>
      </w:r>
      <w:r>
        <w:rPr>
          <w:rFonts w:ascii="宋体" w:hAnsi="宋体" w:cs="宋体" w:hint="eastAsia"/>
          <w:bCs/>
          <w:sz w:val="24"/>
          <w:szCs w:val="18"/>
          <w:u w:val="single"/>
        </w:rPr>
        <w:t>台乘用车</w:t>
      </w:r>
      <w:r>
        <w:rPr>
          <w:rFonts w:asciiTheme="minorEastAsia" w:hAnsiTheme="minorEastAsia" w:hint="eastAsia"/>
          <w:sz w:val="24"/>
          <w:szCs w:val="24"/>
          <w:u w:val="single"/>
        </w:rPr>
        <w:t>（已碰撞以现场实车为</w:t>
      </w:r>
      <w:r>
        <w:rPr>
          <w:rFonts w:asciiTheme="minorEastAsia" w:hAnsiTheme="minorEastAsia" w:hint="eastAsia"/>
          <w:sz w:val="24"/>
          <w:szCs w:val="24"/>
        </w:rPr>
        <w:t>准）。</w:t>
      </w:r>
    </w:p>
    <w:p w:rsidR="00001546" w:rsidRDefault="006D721C">
      <w:pPr>
        <w:pStyle w:val="affd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该批车辆已拆解电池电机部分以及内饰及车门</w:t>
      </w:r>
      <w:r>
        <w:rPr>
          <w:rFonts w:asciiTheme="minorEastAsia" w:hAnsiTheme="minorEastAsia" w:hint="eastAsia"/>
          <w:sz w:val="22"/>
        </w:rPr>
        <w:t>。</w:t>
      </w:r>
    </w:p>
    <w:p w:rsidR="00001546" w:rsidRDefault="006D721C">
      <w:pPr>
        <w:pStyle w:val="affd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该批物资随时可交货，无售后服务和质量三包。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条件要求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001546" w:rsidRDefault="006D721C">
      <w:pPr>
        <w:pStyle w:val="affd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报价前须缴纳</w:t>
      </w:r>
      <w:r w:rsidR="006B03FC">
        <w:rPr>
          <w:rFonts w:asciiTheme="minorEastAsia" w:hAnsiTheme="minorEastAsia" w:hint="eastAsia"/>
          <w:sz w:val="24"/>
          <w:szCs w:val="24"/>
        </w:rPr>
        <w:t>贰万元（项目一和二共用投标保证金：汇款备注：项目1和2投标保证金</w:t>
      </w:r>
      <w:r w:rsidR="006B03FC" w:rsidRPr="006B03FC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至江苏开沃汽车有限公司账户。</w:t>
      </w:r>
    </w:p>
    <w:p w:rsidR="00001546" w:rsidRDefault="006D721C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公司名称：</w:t>
      </w:r>
      <w:r>
        <w:rPr>
          <w:rFonts w:asciiTheme="minorEastAsia" w:hAnsiTheme="minorEastAsia" w:hint="eastAsia"/>
          <w:sz w:val="24"/>
        </w:rPr>
        <w:t>江苏开沃汽车有限公司</w:t>
      </w:r>
      <w:r>
        <w:rPr>
          <w:rFonts w:ascii="宋体" w:hAnsi="宋体" w:hint="eastAsia"/>
          <w:sz w:val="24"/>
        </w:rPr>
        <w:t xml:space="preserve">  </w:t>
      </w:r>
    </w:p>
    <w:p w:rsidR="00001546" w:rsidRDefault="006D721C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 户 行：</w:t>
      </w:r>
      <w:r>
        <w:rPr>
          <w:rFonts w:ascii="宋体" w:hAnsi="宋体" w:hint="eastAsia"/>
          <w:sz w:val="24"/>
        </w:rPr>
        <w:t>江苏银行股份有限公司徐州经济开发区支行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="宋体" w:hAnsi="宋体"/>
          <w:sz w:val="24"/>
        </w:rPr>
        <w:t>账    号：</w:t>
      </w:r>
      <w:r>
        <w:rPr>
          <w:rFonts w:ascii="宋体" w:hAnsi="宋体" w:hint="eastAsia"/>
          <w:sz w:val="24"/>
        </w:rPr>
        <w:t>60110188000159376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有意向参加的单位或者个人，需将报价资料于</w:t>
      </w:r>
      <w:r>
        <w:rPr>
          <w:rFonts w:asciiTheme="minorEastAsia" w:hAnsiTheme="minorEastAsia" w:hint="eastAsia"/>
          <w:sz w:val="24"/>
        </w:rPr>
        <w:t>202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 w:rsidR="006B03FC">
        <w:rPr>
          <w:rFonts w:asciiTheme="minorEastAsia" w:hAnsiTheme="minorEastAsia" w:hint="eastAsia"/>
          <w:sz w:val="24"/>
        </w:rPr>
        <w:t>9</w:t>
      </w:r>
      <w:r w:rsidR="006B03FC">
        <w:rPr>
          <w:rFonts w:asciiTheme="minorEastAsia" w:hAnsiTheme="minorEastAsia" w:hint="eastAsia"/>
          <w:sz w:val="24"/>
        </w:rPr>
        <w:t>月</w:t>
      </w:r>
      <w:r w:rsidR="006B03FC">
        <w:rPr>
          <w:rFonts w:asciiTheme="minorEastAsia" w:hAnsiTheme="minorEastAsia" w:hint="eastAsia"/>
          <w:sz w:val="24"/>
        </w:rPr>
        <w:t>1</w:t>
      </w:r>
      <w:r w:rsidR="006B03FC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9:</w:t>
      </w:r>
      <w:r>
        <w:rPr>
          <w:rFonts w:asciiTheme="minorEastAsia" w:hAnsiTheme="minorEastAsia"/>
          <w:sz w:val="24"/>
        </w:rPr>
        <w:t>0</w:t>
      </w:r>
      <w:r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前交至南京金龙客车制造有限公司招标中心（</w:t>
      </w:r>
      <w:r>
        <w:rPr>
          <w:rFonts w:asciiTheme="minorEastAsia" w:hAnsiTheme="minorEastAsia" w:hint="eastAsia"/>
          <w:sz w:val="24"/>
        </w:rPr>
        <w:t>zhanghui@skywellcorp.com</w:t>
      </w:r>
      <w:r>
        <w:rPr>
          <w:rFonts w:asciiTheme="minorEastAsia" w:hAnsiTheme="minorEastAsia" w:hint="eastAsia"/>
          <w:sz w:val="24"/>
        </w:rPr>
        <w:t>）。</w:t>
      </w:r>
    </w:p>
    <w:p w:rsidR="00001546" w:rsidRDefault="006D721C">
      <w:pPr>
        <w:pStyle w:val="affd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公司参加报价（非法人需要提授权委托书）、报价表盖公章；个人参加报价需要在报价表上签字并按右手拇指印；</w:t>
      </w:r>
    </w:p>
    <w:p w:rsidR="00001546" w:rsidRDefault="006D721C">
      <w:pPr>
        <w:pStyle w:val="affd"/>
        <w:numPr>
          <w:ilvl w:val="0"/>
          <w:numId w:val="7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联系人（</w:t>
      </w:r>
      <w:r>
        <w:rPr>
          <w:rFonts w:asciiTheme="minorEastAsia" w:hAnsiTheme="minorEastAsia" w:hint="eastAsia"/>
          <w:b/>
          <w:sz w:val="24"/>
          <w:szCs w:val="24"/>
        </w:rPr>
        <w:t>必填</w:t>
      </w:r>
      <w:r>
        <w:rPr>
          <w:rFonts w:asciiTheme="minorEastAsia" w:hAnsiTheme="minorEastAsia" w:hint="eastAsia"/>
          <w:sz w:val="24"/>
          <w:szCs w:val="24"/>
        </w:rPr>
        <w:t>）、联系电话（</w:t>
      </w:r>
      <w:r>
        <w:rPr>
          <w:rFonts w:asciiTheme="minorEastAsia" w:hAnsiTheme="minorEastAsia" w:hint="eastAsia"/>
          <w:b/>
          <w:sz w:val="24"/>
          <w:szCs w:val="24"/>
        </w:rPr>
        <w:t>必填</w:t>
      </w:r>
      <w:r>
        <w:rPr>
          <w:rFonts w:asciiTheme="minorEastAsia" w:hAnsiTheme="minorEastAsia" w:hint="eastAsia"/>
          <w:sz w:val="24"/>
          <w:szCs w:val="24"/>
        </w:rPr>
        <w:t>）、</w:t>
      </w:r>
      <w:r>
        <w:rPr>
          <w:rFonts w:asciiTheme="minorEastAsia" w:hAnsiTheme="minorEastAsia" w:hint="eastAsia"/>
          <w:b/>
          <w:sz w:val="24"/>
          <w:szCs w:val="24"/>
        </w:rPr>
        <w:t>（该联系方式将作为报价人唯一联系方式）</w:t>
      </w:r>
    </w:p>
    <w:p w:rsidR="00001546" w:rsidRDefault="006D721C">
      <w:pPr>
        <w:ind w:firstLineChars="200" w:firstLine="562"/>
        <w:rPr>
          <w:rFonts w:asciiTheme="minorEastAsia" w:hAnsiTheme="minorEastAsia"/>
          <w:sz w:val="24"/>
        </w:rPr>
      </w:pPr>
      <w:r>
        <w:rPr>
          <w:rFonts w:ascii="宋体" w:hAnsi="宋体" w:hint="eastAsia"/>
          <w:b/>
          <w:kern w:val="0"/>
          <w:sz w:val="28"/>
          <w:szCs w:val="28"/>
        </w:rPr>
        <w:t>注：以上资料请用A4纸张</w:t>
      </w:r>
      <w:r>
        <w:rPr>
          <w:rFonts w:ascii="宋体" w:hAnsi="宋体" w:hint="eastAsia"/>
          <w:b/>
          <w:kern w:val="0"/>
          <w:sz w:val="28"/>
          <w:szCs w:val="28"/>
          <w:u w:val="double"/>
        </w:rPr>
        <w:t>按顺序装订整齐</w:t>
      </w:r>
      <w:r>
        <w:rPr>
          <w:rFonts w:ascii="宋体" w:hAnsi="宋体" w:hint="eastAsia"/>
          <w:b/>
          <w:kern w:val="0"/>
          <w:sz w:val="28"/>
          <w:szCs w:val="28"/>
        </w:rPr>
        <w:t>，</w:t>
      </w:r>
      <w:r>
        <w:rPr>
          <w:rFonts w:ascii="宋体" w:hAnsi="宋体" w:hint="eastAsia"/>
          <w:b/>
          <w:kern w:val="0"/>
          <w:sz w:val="28"/>
          <w:szCs w:val="28"/>
          <w:u w:val="double"/>
        </w:rPr>
        <w:t>密封递交</w:t>
      </w:r>
      <w:r>
        <w:rPr>
          <w:rFonts w:ascii="宋体" w:hAnsi="宋体" w:hint="eastAsia"/>
          <w:b/>
          <w:kern w:val="0"/>
          <w:sz w:val="28"/>
          <w:szCs w:val="28"/>
        </w:rPr>
        <w:t>。（若邮寄，须在截止时间前收到）。</w:t>
      </w:r>
    </w:p>
    <w:p w:rsidR="00001546" w:rsidRDefault="006D721C">
      <w:pPr>
        <w:pStyle w:val="affd"/>
        <w:numPr>
          <w:ilvl w:val="0"/>
          <w:numId w:val="4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:rsidR="00001546" w:rsidRDefault="006D721C"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lastRenderedPageBreak/>
        <w:t>递交地址：南京市溧水区柘塘镇新能源大道</w:t>
      </w:r>
      <w:r>
        <w:rPr>
          <w:rFonts w:asciiTheme="minorEastAsia" w:hAnsiTheme="minorEastAsia" w:hint="eastAsia"/>
          <w:sz w:val="24"/>
        </w:rPr>
        <w:t>369</w:t>
      </w:r>
      <w:r>
        <w:rPr>
          <w:rFonts w:asciiTheme="minorEastAsia" w:hAnsiTheme="minorEastAsia" w:hint="eastAsia"/>
          <w:sz w:val="24"/>
        </w:rPr>
        <w:t>号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报价截止日期（开标</w:t>
      </w:r>
      <w:r>
        <w:rPr>
          <w:rFonts w:asciiTheme="minorEastAsia" w:hAnsiTheme="minorEastAsia" w:hint="eastAsia"/>
          <w:sz w:val="24"/>
        </w:rPr>
        <w:t>时间</w:t>
      </w:r>
      <w:r>
        <w:rPr>
          <w:rFonts w:asciiTheme="minorEastAsia" w:hAnsiTheme="minorEastAsia"/>
          <w:sz w:val="24"/>
        </w:rPr>
        <w:t>）：</w:t>
      </w:r>
      <w:r>
        <w:rPr>
          <w:rFonts w:asciiTheme="minorEastAsia" w:hAnsiTheme="minorEastAsia"/>
          <w:sz w:val="24"/>
        </w:rPr>
        <w:t>2023</w:t>
      </w:r>
      <w:r>
        <w:rPr>
          <w:rFonts w:asciiTheme="minorEastAsia" w:hAnsiTheme="minorEastAsia"/>
          <w:sz w:val="24"/>
        </w:rPr>
        <w:t>年</w:t>
      </w:r>
      <w:r w:rsidR="006B03FC">
        <w:rPr>
          <w:rFonts w:asciiTheme="minorEastAsia" w:hAnsiTheme="minorEastAsia" w:hint="eastAsia"/>
          <w:sz w:val="24"/>
        </w:rPr>
        <w:t>9</w:t>
      </w:r>
      <w:r w:rsidR="006B03FC">
        <w:rPr>
          <w:rFonts w:asciiTheme="minorEastAsia" w:hAnsiTheme="minorEastAsia" w:hint="eastAsia"/>
          <w:sz w:val="24"/>
        </w:rPr>
        <w:t>月</w:t>
      </w:r>
      <w:r w:rsidR="006B03FC">
        <w:rPr>
          <w:rFonts w:asciiTheme="minorEastAsia" w:hAnsiTheme="minorEastAsia" w:hint="eastAsia"/>
          <w:sz w:val="24"/>
        </w:rPr>
        <w:t>1</w:t>
      </w:r>
      <w:r w:rsidR="006B03FC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/>
          <w:sz w:val="24"/>
        </w:rPr>
        <w:t>9</w:t>
      </w:r>
      <w:r>
        <w:rPr>
          <w:rFonts w:asciiTheme="minorEastAsia" w:hAnsiTheme="minorEastAsia"/>
          <w:sz w:val="24"/>
        </w:rPr>
        <w:t>时</w:t>
      </w:r>
      <w:r>
        <w:rPr>
          <w:rFonts w:asciiTheme="minorEastAsia" w:hAnsiTheme="minorEastAsia"/>
          <w:sz w:val="24"/>
        </w:rPr>
        <w:t>00</w:t>
      </w:r>
      <w:r>
        <w:rPr>
          <w:rFonts w:asciiTheme="minorEastAsia" w:hAnsiTheme="minorEastAsia"/>
          <w:sz w:val="24"/>
        </w:rPr>
        <w:t>分</w:t>
      </w:r>
    </w:p>
    <w:p w:rsidR="00001546" w:rsidRDefault="006D721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开标方式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可以选择现场开标（在</w:t>
      </w:r>
      <w:r>
        <w:rPr>
          <w:rFonts w:asciiTheme="minorEastAsia" w:hAnsiTheme="minorEastAsia"/>
          <w:sz w:val="24"/>
        </w:rPr>
        <w:t>南京溧水柘塘镇新能源大道</w:t>
      </w:r>
      <w:r>
        <w:rPr>
          <w:rFonts w:asciiTheme="minorEastAsia" w:hAnsiTheme="minorEastAsia"/>
          <w:sz w:val="24"/>
        </w:rPr>
        <w:t>369</w:t>
      </w:r>
      <w:r>
        <w:rPr>
          <w:rFonts w:asciiTheme="minorEastAsia" w:hAnsiTheme="minorEastAsia"/>
          <w:sz w:val="24"/>
        </w:rPr>
        <w:t>号的南京金龙客车制造有限公司</w:t>
      </w:r>
      <w:r>
        <w:rPr>
          <w:rFonts w:asciiTheme="minorEastAsia" w:hAnsiTheme="minorEastAsia" w:hint="eastAsia"/>
          <w:sz w:val="24"/>
        </w:rPr>
        <w:t>）；也可以选择腾讯视频（会议号</w:t>
      </w:r>
      <w:r w:rsidR="006B03FC">
        <w:rPr>
          <w:rFonts w:asciiTheme="minorEastAsia" w:hAnsiTheme="minorEastAsia"/>
          <w:sz w:val="24"/>
        </w:rPr>
        <w:t>907574291</w:t>
      </w:r>
      <w:r>
        <w:rPr>
          <w:rFonts w:asciiTheme="minorEastAsia" w:hAnsiTheme="minorEastAsia" w:hint="eastAsia"/>
          <w:sz w:val="24"/>
        </w:rPr>
        <w:t>）线上开标（把贵司的营业执照、报价表打印盖章扫描成</w:t>
      </w:r>
      <w:r>
        <w:rPr>
          <w:rFonts w:asciiTheme="minorEastAsia" w:hAnsiTheme="minorEastAsia" w:hint="eastAsia"/>
          <w:sz w:val="24"/>
        </w:rPr>
        <w:t>pdf</w:t>
      </w:r>
      <w:r>
        <w:rPr>
          <w:rFonts w:asciiTheme="minorEastAsia" w:hAnsiTheme="minorEastAsia" w:hint="eastAsia"/>
          <w:sz w:val="24"/>
        </w:rPr>
        <w:t>文件，</w:t>
      </w:r>
      <w:hyperlink r:id="rId7" w:history="1">
        <w:r>
          <w:rPr>
            <w:rFonts w:asciiTheme="minorEastAsia" w:hAnsiTheme="minorEastAsia" w:hint="eastAsia"/>
            <w:sz w:val="24"/>
          </w:rPr>
          <w:t>压缩加密后发张工</w:t>
        </w:r>
        <w:r>
          <w:rPr>
            <w:rFonts w:asciiTheme="minorEastAsia" w:hAnsiTheme="minorEastAsia" w:hint="eastAsia"/>
            <w:sz w:val="24"/>
          </w:rPr>
          <w:t>1</w:t>
        </w:r>
        <w:r>
          <w:rPr>
            <w:rFonts w:asciiTheme="minorEastAsia" w:hAnsiTheme="minorEastAsia"/>
            <w:sz w:val="24"/>
          </w:rPr>
          <w:t>9951653258</w:t>
        </w:r>
        <w:r>
          <w:rPr>
            <w:rFonts w:asciiTheme="minorEastAsia" w:hAnsiTheme="minorEastAsia" w:hint="eastAsia"/>
            <w:sz w:val="24"/>
          </w:rPr>
          <w:t>工作邮箱</w:t>
        </w:r>
        <w:r>
          <w:rPr>
            <w:rFonts w:asciiTheme="minorEastAsia" w:hAnsiTheme="minorEastAsia" w:hint="eastAsia"/>
            <w:sz w:val="24"/>
          </w:rPr>
          <w:t>zhanghui@skywellcorp.com</w:t>
        </w:r>
      </w:hyperlink>
      <w:r>
        <w:rPr>
          <w:rFonts w:asciiTheme="minorEastAsia" w:hAnsiTheme="minorEastAsia" w:hint="eastAsia"/>
          <w:sz w:val="24"/>
        </w:rPr>
        <w:t>，开标时提供密码）</w:t>
      </w:r>
    </w:p>
    <w:p w:rsidR="00001546" w:rsidRDefault="006D721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报价资料接收人：张工</w:t>
      </w:r>
    </w:p>
    <w:p w:rsidR="00001546" w:rsidRDefault="006D721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电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话：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9951653258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现场物资联系人：陈岩鹤</w:t>
      </w:r>
      <w:r>
        <w:rPr>
          <w:rFonts w:asciiTheme="minorEastAsia" w:hAnsiTheme="minorEastAsia" w:hint="eastAsia"/>
          <w:sz w:val="24"/>
        </w:rPr>
        <w:t xml:space="preserve"> </w:t>
      </w:r>
    </w:p>
    <w:p w:rsidR="00001546" w:rsidRDefault="006D721C">
      <w:pPr>
        <w:rPr>
          <w:rFonts w:ascii="宋体" w:hAnsi="宋体" w:cs="黑体"/>
        </w:rPr>
      </w:pPr>
      <w:r>
        <w:rPr>
          <w:rFonts w:asciiTheme="minorEastAsia" w:hAnsiTheme="minorEastAsia" w:hint="eastAsia"/>
          <w:sz w:val="24"/>
        </w:rPr>
        <w:t>电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话：</w:t>
      </w:r>
      <w:r>
        <w:rPr>
          <w:rFonts w:asciiTheme="minorEastAsia" w:hAnsiTheme="minorEastAsia" w:hint="eastAsia"/>
          <w:sz w:val="24"/>
        </w:rPr>
        <w:t>15995113006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                                           </w:t>
      </w:r>
      <w:r>
        <w:rPr>
          <w:rFonts w:asciiTheme="minorEastAsia" w:hAnsiTheme="minorEastAsia" w:hint="eastAsia"/>
          <w:sz w:val="24"/>
        </w:rPr>
        <w:t>南京金龙客车制造有限公司</w:t>
      </w:r>
    </w:p>
    <w:p w:rsidR="00001546" w:rsidRDefault="006D721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202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0</w:t>
      </w:r>
      <w:r w:rsidR="006B03FC">
        <w:rPr>
          <w:rFonts w:asciiTheme="minorEastAsia" w:hAnsiTheme="minorEastAsia" w:hint="eastAsia"/>
          <w:sz w:val="24"/>
        </w:rPr>
        <w:t>9</w:t>
      </w:r>
      <w:r w:rsidR="006B03FC">
        <w:rPr>
          <w:rFonts w:asciiTheme="minorEastAsia" w:hAnsiTheme="minorEastAsia" w:hint="eastAsia"/>
          <w:sz w:val="24"/>
        </w:rPr>
        <w:t>月</w:t>
      </w:r>
      <w:r w:rsidR="006B03FC">
        <w:rPr>
          <w:rFonts w:asciiTheme="minorEastAsia" w:hAnsiTheme="minorEastAsia" w:hint="eastAsia"/>
          <w:sz w:val="24"/>
        </w:rPr>
        <w:t>1</w:t>
      </w:r>
      <w:r w:rsidR="006B03FC">
        <w:rPr>
          <w:rFonts w:asciiTheme="minorEastAsia" w:hAnsiTheme="minorEastAsia" w:hint="eastAsia"/>
          <w:sz w:val="24"/>
        </w:rPr>
        <w:t>日</w:t>
      </w:r>
    </w:p>
    <w:p w:rsidR="00001546" w:rsidRDefault="006D721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001546" w:rsidRDefault="006D721C">
      <w:pPr>
        <w:shd w:val="clear" w:color="auto" w:fill="FFFFFF"/>
        <w:spacing w:line="360" w:lineRule="auto"/>
        <w:ind w:firstLineChars="200" w:firstLine="723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ascii="宋体" w:hAnsi="宋体" w:cstheme="minorBidi" w:hint="eastAsia"/>
          <w:b/>
          <w:sz w:val="36"/>
          <w:szCs w:val="36"/>
        </w:rPr>
        <w:lastRenderedPageBreak/>
        <w:t>14台乘用车投标须知表</w:t>
      </w:r>
    </w:p>
    <w:p w:rsidR="00001546" w:rsidRDefault="006D721C">
      <w:pPr>
        <w:shd w:val="clear" w:color="auto" w:fill="FFFFFF"/>
        <w:spacing w:line="360" w:lineRule="auto"/>
        <w:ind w:firstLineChars="200" w:firstLine="422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ascii="宋体" w:hAnsi="宋体" w:hint="eastAsia"/>
          <w:b/>
          <w:color w:val="FF0000"/>
          <w:szCs w:val="21"/>
        </w:rPr>
        <w:t>★★★★★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1437"/>
        <w:gridCol w:w="6690"/>
      </w:tblGrid>
      <w:tr w:rsidR="00001546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条 款 名 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  列  内  容</w:t>
            </w:r>
          </w:p>
        </w:tc>
      </w:tr>
      <w:tr w:rsidR="00001546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投标截止时间及递交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rPr>
                <w:rFonts w:ascii="宋体" w:hAnsi="宋体" w:cs="Arial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投标截止时间：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3年0</w:t>
            </w:r>
            <w:r w:rsidR="006B03F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9月1日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 xml:space="preserve">0  </w:t>
            </w:r>
            <w:r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线上投标参会腾讯视频号：</w:t>
            </w:r>
            <w:r w:rsidR="006B03FC">
              <w:rPr>
                <w:rFonts w:asciiTheme="minorEastAsia" w:hAnsiTheme="minorEastAsia"/>
                <w:sz w:val="24"/>
              </w:rPr>
              <w:t>907574291</w:t>
            </w:r>
          </w:p>
          <w:p w:rsidR="00001546" w:rsidRDefault="006D721C">
            <w:pPr>
              <w:rPr>
                <w:rFonts w:ascii="宋体" w:hAnsi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color w:val="000000"/>
                <w:sz w:val="18"/>
                <w:szCs w:val="18"/>
              </w:rPr>
              <w:t>投标文件递交地址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  南京市溧水区新能源大道369号  南京金龙招标中心。</w:t>
            </w:r>
          </w:p>
          <w:p w:rsidR="00001546" w:rsidRDefault="006D721C" w:rsidP="006B03FC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投标文件递交方式：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纸质版投标文件邮寄或送至南京市溧水区滨淮大道369号 南京金龙客车制造有限公司行政楼二楼招标中心，另外将投标文件原件全部扫描形成PDF文件（文件需加密发送）</w:t>
            </w:r>
            <w:hyperlink r:id="rId8" w:history="1">
              <w:r>
                <w:rPr>
                  <w:rStyle w:val="affb"/>
                  <w:rFonts w:ascii="宋体" w:hAnsi="宋体" w:hint="eastAsia"/>
                  <w:b/>
                  <w:sz w:val="18"/>
                  <w:szCs w:val="18"/>
                </w:rPr>
                <w:t>并发送至zhanghui@skywellcorp.com</w:t>
              </w:r>
            </w:hyperlink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，文件加密密码请密封在纸质版投标文件中，开标时同时发送到张辉工作微信19951653258</w:t>
            </w:r>
            <w:r w:rsidR="006B03F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，文件名标注：项目号和单位名称。</w:t>
            </w:r>
          </w:p>
        </w:tc>
      </w:tr>
      <w:tr w:rsidR="00001546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3年0</w:t>
            </w:r>
            <w:r w:rsidR="006B03FC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9月1日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001546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投标截止日后 90 日内有效。</w:t>
            </w:r>
          </w:p>
        </w:tc>
      </w:tr>
      <w:tr w:rsidR="00001546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南京市溧水区滨淮大道369号 南京金龙客车制造有限公司行政楼二楼会议室</w:t>
            </w:r>
          </w:p>
        </w:tc>
      </w:tr>
      <w:tr w:rsidR="00001546">
        <w:trPr>
          <w:trHeight w:val="92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2023年8月</w:t>
            </w:r>
            <w:r w:rsidR="006B03FC"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日13:30前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把投标保证金</w:t>
            </w:r>
            <w:r w:rsidR="006B03FC">
              <w:rPr>
                <w:rFonts w:ascii="宋体" w:hAnsi="宋体" w:cs="宋体"/>
                <w:b/>
                <w:color w:val="FF0000"/>
                <w:sz w:val="18"/>
                <w:szCs w:val="18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万元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电汇至我司账户。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账户如下：</w:t>
            </w:r>
          </w:p>
          <w:p w:rsidR="00001546" w:rsidRDefault="006D72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公司名称：</w:t>
            </w:r>
            <w:r>
              <w:rPr>
                <w:rFonts w:asciiTheme="minorEastAsia" w:hAnsiTheme="minorEastAsia" w:hint="eastAsia"/>
                <w:sz w:val="24"/>
              </w:rPr>
              <w:t>江苏开沃汽车有限公司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01546" w:rsidRDefault="006D72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 户 行：</w:t>
            </w:r>
            <w:r>
              <w:rPr>
                <w:rFonts w:ascii="宋体" w:hAnsi="宋体" w:hint="eastAsia"/>
                <w:sz w:val="24"/>
              </w:rPr>
              <w:t>江苏银行股份有限公司徐州经济开发区支行</w:t>
            </w:r>
          </w:p>
          <w:p w:rsidR="00001546" w:rsidRDefault="006D721C" w:rsidP="006B03FC"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账    号：</w:t>
            </w:r>
            <w:r>
              <w:rPr>
                <w:rFonts w:ascii="宋体" w:hAnsi="宋体" w:hint="eastAsia"/>
                <w:sz w:val="24"/>
              </w:rPr>
              <w:t>60110188000159376</w:t>
            </w:r>
          </w:p>
        </w:tc>
      </w:tr>
      <w:tr w:rsidR="00001546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付款方式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6" w:rsidRDefault="006D721C">
            <w:pPr>
              <w:pStyle w:val="aff5"/>
              <w:ind w:firstLineChars="0" w:firstLine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拍卖类项目为物资全款到账办理出厂手续。</w:t>
            </w:r>
          </w:p>
        </w:tc>
      </w:tr>
    </w:tbl>
    <w:p w:rsidR="00001546" w:rsidRDefault="00001546">
      <w:pPr>
        <w:adjustRightInd w:val="0"/>
        <w:snapToGrid w:val="0"/>
        <w:spacing w:line="360" w:lineRule="auto"/>
        <w:jc w:val="left"/>
        <w:rPr>
          <w:rFonts w:ascii="宋体" w:hAnsi="宋体"/>
          <w:b/>
          <w:szCs w:val="21"/>
        </w:rPr>
      </w:pPr>
    </w:p>
    <w:p w:rsidR="00001546" w:rsidRDefault="006D721C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001546" w:rsidRDefault="006B03FC">
      <w:pPr>
        <w:widowControl/>
        <w:jc w:val="center"/>
        <w:rPr>
          <w:b/>
          <w:sz w:val="36"/>
          <w:szCs w:val="30"/>
        </w:rPr>
      </w:pPr>
      <w:r>
        <w:rPr>
          <w:rFonts w:hint="eastAsia"/>
          <w:b/>
          <w:spacing w:val="-20"/>
          <w:sz w:val="36"/>
          <w:szCs w:val="30"/>
        </w:rPr>
        <w:lastRenderedPageBreak/>
        <w:t>项目一</w:t>
      </w:r>
      <w:r w:rsidR="006D721C">
        <w:rPr>
          <w:b/>
          <w:spacing w:val="-20"/>
          <w:sz w:val="36"/>
          <w:szCs w:val="30"/>
        </w:rPr>
        <w:t>1</w:t>
      </w:r>
      <w:r w:rsidR="006D721C">
        <w:rPr>
          <w:rFonts w:hint="eastAsia"/>
          <w:b/>
          <w:spacing w:val="-20"/>
          <w:sz w:val="36"/>
          <w:szCs w:val="30"/>
        </w:rPr>
        <w:t>4</w:t>
      </w:r>
      <w:r w:rsidR="006D721C">
        <w:rPr>
          <w:rFonts w:hint="eastAsia"/>
          <w:b/>
          <w:spacing w:val="-20"/>
          <w:sz w:val="36"/>
          <w:szCs w:val="30"/>
        </w:rPr>
        <w:t>台乘用车</w:t>
      </w:r>
      <w:r w:rsidR="006D721C">
        <w:rPr>
          <w:rFonts w:hint="eastAsia"/>
          <w:b/>
          <w:sz w:val="36"/>
          <w:szCs w:val="30"/>
        </w:rPr>
        <w:t>拍卖项目报价表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</w:tblGrid>
      <w:tr w:rsidR="00ED6BC9" w:rsidRPr="00ED6BC9" w:rsidTr="00ED6BC9">
        <w:trPr>
          <w:trHeight w:hRule="exact" w:val="801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ED6BC9" w:rsidRPr="00ED6BC9" w:rsidRDefault="006B03FC" w:rsidP="00450053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36"/>
                <w:szCs w:val="30"/>
              </w:rPr>
              <w:t>项目一</w:t>
            </w:r>
            <w:r w:rsidR="00ED6BC9" w:rsidRPr="00ED6BC9">
              <w:rPr>
                <w:b/>
                <w:spacing w:val="-20"/>
                <w:sz w:val="28"/>
                <w:szCs w:val="28"/>
              </w:rPr>
              <w:t>1</w:t>
            </w:r>
            <w:r w:rsidR="00ED6BC9" w:rsidRPr="00ED6BC9">
              <w:rPr>
                <w:rFonts w:hint="eastAsia"/>
                <w:b/>
                <w:spacing w:val="-20"/>
                <w:sz w:val="28"/>
                <w:szCs w:val="28"/>
              </w:rPr>
              <w:t>4</w:t>
            </w:r>
            <w:r w:rsidR="00ED6BC9" w:rsidRPr="00ED6BC9">
              <w:rPr>
                <w:rFonts w:hint="eastAsia"/>
                <w:b/>
                <w:spacing w:val="-20"/>
                <w:sz w:val="28"/>
                <w:szCs w:val="28"/>
              </w:rPr>
              <w:t>台乘用车整体打包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D6BC9" w:rsidRPr="00ED6BC9" w:rsidRDefault="00ED6BC9" w:rsidP="00450053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报价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（万元）</w:t>
            </w:r>
          </w:p>
          <w:p w:rsidR="00ED6BC9" w:rsidRPr="00ED6BC9" w:rsidRDefault="00ED6BC9" w:rsidP="00450053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ED6BC9" w:rsidRPr="00ED6BC9" w:rsidTr="00ED6BC9">
        <w:trPr>
          <w:trHeight w:hRule="exact" w:val="567"/>
          <w:jc w:val="center"/>
        </w:trPr>
        <w:tc>
          <w:tcPr>
            <w:tcW w:w="3681" w:type="dxa"/>
            <w:shd w:val="clear" w:color="auto" w:fill="auto"/>
            <w:noWrap/>
          </w:tcPr>
          <w:p w:rsidR="00ED6BC9" w:rsidRPr="00ED6BC9" w:rsidRDefault="00ED6BC9" w:rsidP="00450053">
            <w:pPr>
              <w:widowControl/>
              <w:ind w:firstLineChars="400" w:firstLine="1124"/>
              <w:rPr>
                <w:rFonts w:ascii="宋体" w:hAnsi="宋体" w:cs="宋体"/>
                <w:b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BC9" w:rsidRPr="00ED6BC9" w:rsidRDefault="00ED6BC9" w:rsidP="00450053"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ED6BC9" w:rsidRPr="003021C1" w:rsidRDefault="00ED6BC9" w:rsidP="00ED6BC9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1</w:t>
      </w:r>
      <w:r w:rsidRPr="003021C1">
        <w:rPr>
          <w:rFonts w:asciiTheme="minorEastAsia" w:hAnsiTheme="minorEastAsia"/>
          <w:sz w:val="28"/>
          <w:szCs w:val="28"/>
        </w:rPr>
        <w:t>.</w:t>
      </w:r>
      <w:r w:rsidR="006B03FC">
        <w:rPr>
          <w:rFonts w:asciiTheme="minorEastAsia" w:hAnsiTheme="minorEastAsia" w:hint="eastAsia"/>
          <w:sz w:val="28"/>
          <w:szCs w:val="28"/>
        </w:rPr>
        <w:t>物资</w:t>
      </w:r>
      <w:r w:rsidRPr="003021C1">
        <w:rPr>
          <w:rFonts w:asciiTheme="minorEastAsia" w:hAnsiTheme="minorEastAsia" w:hint="eastAsia"/>
          <w:sz w:val="28"/>
          <w:szCs w:val="28"/>
        </w:rPr>
        <w:t>清单仅供参考，具体以实物为准</w:t>
      </w:r>
      <w:r w:rsidR="006B03FC">
        <w:rPr>
          <w:rFonts w:asciiTheme="minorEastAsia" w:hAnsiTheme="minorEastAsia" w:hint="eastAsia"/>
          <w:sz w:val="28"/>
          <w:szCs w:val="28"/>
        </w:rPr>
        <w:t>报</w:t>
      </w:r>
      <w:r w:rsidRPr="003021C1">
        <w:rPr>
          <w:rFonts w:asciiTheme="minorEastAsia" w:hAnsiTheme="minorEastAsia" w:hint="eastAsia"/>
          <w:sz w:val="28"/>
          <w:szCs w:val="28"/>
        </w:rPr>
        <w:t>价，报价人不得因清单和现场实物相差为由，提出不合理的要求。</w:t>
      </w:r>
    </w:p>
    <w:p w:rsidR="00ED6BC9" w:rsidRPr="003021C1" w:rsidRDefault="00ED6BC9" w:rsidP="00ED6BC9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2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此项目结合公司最低限价和现场报价，现场多轮竞价，规则为价高者得。出厂前必须全款付清。</w:t>
      </w:r>
    </w:p>
    <w:p w:rsidR="00ED6BC9" w:rsidRPr="003021C1" w:rsidRDefault="00ED6BC9" w:rsidP="00ED6BC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3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报价人须合法合规处置，确保符合国家规范。如报价人未按法规处置而产生的法律责任及造成的</w:t>
      </w:r>
      <w:r>
        <w:rPr>
          <w:rFonts w:asciiTheme="minorEastAsia" w:hAnsiTheme="minorEastAsia" w:hint="eastAsia"/>
          <w:sz w:val="28"/>
          <w:szCs w:val="28"/>
        </w:rPr>
        <w:t>招标</w:t>
      </w:r>
      <w:r w:rsidRPr="003021C1">
        <w:rPr>
          <w:rFonts w:asciiTheme="minorEastAsia" w:hAnsiTheme="minorEastAsia" w:hint="eastAsia"/>
          <w:sz w:val="28"/>
          <w:szCs w:val="28"/>
        </w:rPr>
        <w:t>方损失均由报价人承担。</w:t>
      </w:r>
    </w:p>
    <w:p w:rsidR="00ED6BC9" w:rsidRPr="003021C1" w:rsidRDefault="00ED6BC9" w:rsidP="00ED6BC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4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此报价含税</w:t>
      </w:r>
      <w:r w:rsidRPr="003021C1">
        <w:rPr>
          <w:rFonts w:asciiTheme="minorEastAsia" w:hAnsiTheme="minorEastAsia" w:hint="eastAsia"/>
          <w:sz w:val="28"/>
          <w:szCs w:val="28"/>
        </w:rPr>
        <w:t>1</w:t>
      </w:r>
      <w:r w:rsidRPr="003021C1">
        <w:rPr>
          <w:rFonts w:asciiTheme="minorEastAsia" w:hAnsiTheme="minorEastAsia"/>
          <w:sz w:val="28"/>
          <w:szCs w:val="28"/>
        </w:rPr>
        <w:t>3</w:t>
      </w:r>
      <w:r w:rsidRPr="003021C1">
        <w:rPr>
          <w:rFonts w:asciiTheme="minorEastAsia" w:hAnsiTheme="minorEastAsia" w:hint="eastAsia"/>
          <w:sz w:val="28"/>
          <w:szCs w:val="28"/>
        </w:rPr>
        <w:t>%</w:t>
      </w:r>
      <w:r w:rsidRPr="003021C1">
        <w:rPr>
          <w:rFonts w:asciiTheme="minorEastAsia" w:hAnsiTheme="minorEastAsia" w:hint="eastAsia"/>
          <w:sz w:val="28"/>
          <w:szCs w:val="28"/>
        </w:rPr>
        <w:t>。</w:t>
      </w:r>
    </w:p>
    <w:p w:rsidR="00ED6BC9" w:rsidRPr="003021C1" w:rsidRDefault="00ED6BC9" w:rsidP="00ED6BC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5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本项目的中标人签订合同主体（供方）由招标方确定。</w:t>
      </w:r>
    </w:p>
    <w:p w:rsidR="00ED6BC9" w:rsidRDefault="00ED6BC9" w:rsidP="00ED6BC9">
      <w:pPr>
        <w:spacing w:line="360" w:lineRule="auto"/>
        <w:rPr>
          <w:rFonts w:asciiTheme="minorEastAsia" w:hAnsiTheme="minorEastAsia"/>
          <w:sz w:val="24"/>
        </w:rPr>
      </w:pPr>
      <w:r w:rsidRPr="003021C1">
        <w:rPr>
          <w:rFonts w:asciiTheme="minorEastAsia" w:hAnsiTheme="minorEastAsia" w:hint="eastAsia"/>
          <w:sz w:val="28"/>
          <w:szCs w:val="28"/>
        </w:rPr>
        <w:t>6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现场清理、运输、装卸、保险、保管等费用由报价人自理。</w:t>
      </w:r>
    </w:p>
    <w:p w:rsidR="00ED6BC9" w:rsidRPr="001A1F61" w:rsidRDefault="00ED6BC9" w:rsidP="00ED6BC9">
      <w:pPr>
        <w:spacing w:line="360" w:lineRule="auto"/>
        <w:rPr>
          <w:rFonts w:asciiTheme="minorEastAsia" w:hAnsiTheme="minorEastAsia"/>
          <w:sz w:val="22"/>
        </w:rPr>
      </w:pP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7</w:t>
      </w:r>
      <w:r w:rsidRPr="00502C4C">
        <w:rPr>
          <w:rFonts w:asciiTheme="minorEastAsia" w:hAnsiTheme="minorEastAsia"/>
          <w:sz w:val="24"/>
          <w:szCs w:val="28"/>
          <w:highlight w:val="yellow"/>
        </w:rPr>
        <w:t>.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该批物资</w:t>
      </w:r>
      <w:r>
        <w:rPr>
          <w:rFonts w:asciiTheme="minorEastAsia" w:hAnsiTheme="minorEastAsia" w:hint="eastAsia"/>
          <w:sz w:val="24"/>
          <w:szCs w:val="28"/>
          <w:highlight w:val="yellow"/>
        </w:rPr>
        <w:t>不能上牌使用，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无售后服务和质量三包。</w:t>
      </w:r>
    </w:p>
    <w:p w:rsidR="008826C8" w:rsidRPr="008826C8" w:rsidRDefault="008826C8" w:rsidP="008826C8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8826C8">
        <w:rPr>
          <w:rFonts w:asciiTheme="minorEastAsia" w:hAnsiTheme="minorEastAsia" w:hint="eastAsia"/>
          <w:sz w:val="24"/>
          <w:u w:val="single"/>
        </w:rPr>
        <w:t>联系人：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  <w:r w:rsidRPr="008826C8">
        <w:rPr>
          <w:rFonts w:asciiTheme="minorEastAsia" w:hAnsiTheme="minorEastAsia"/>
          <w:sz w:val="24"/>
          <w:u w:val="single"/>
        </w:rPr>
        <w:t xml:space="preserve">               </w:t>
      </w:r>
      <w:r w:rsidRPr="008826C8">
        <w:rPr>
          <w:rFonts w:asciiTheme="minorEastAsia" w:hAnsiTheme="minorEastAsia" w:hint="eastAsia"/>
          <w:sz w:val="24"/>
          <w:u w:val="single"/>
        </w:rPr>
        <w:t>联系电话：</w:t>
      </w:r>
      <w:r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        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8826C8" w:rsidRPr="008826C8" w:rsidRDefault="008826C8" w:rsidP="008826C8">
      <w:pPr>
        <w:spacing w:line="360" w:lineRule="auto"/>
        <w:ind w:right="1200"/>
        <w:jc w:val="left"/>
        <w:rPr>
          <w:rFonts w:asciiTheme="minorEastAsia" w:hAnsiTheme="minorEastAsia"/>
          <w:sz w:val="24"/>
          <w:u w:val="single"/>
        </w:rPr>
      </w:pPr>
      <w:r w:rsidRPr="008826C8">
        <w:rPr>
          <w:rFonts w:asciiTheme="minorEastAsia" w:hAnsiTheme="minorEastAsia" w:hint="eastAsia"/>
          <w:sz w:val="24"/>
          <w:u w:val="single"/>
        </w:rPr>
        <w:t>单位或个人：</w:t>
      </w:r>
      <w:r>
        <w:rPr>
          <w:rFonts w:asciiTheme="minorEastAsia" w:hAnsiTheme="minorEastAsia" w:hint="eastAsia"/>
          <w:sz w:val="24"/>
          <w:u w:val="single"/>
        </w:rPr>
        <w:t xml:space="preserve"> </w:t>
      </w:r>
      <w:r>
        <w:rPr>
          <w:rFonts w:asciiTheme="minorEastAsia" w:hAnsiTheme="minorEastAsia"/>
          <w:sz w:val="24"/>
          <w:u w:val="single"/>
        </w:rPr>
        <w:t xml:space="preserve">                                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ED6BC9" w:rsidRDefault="00ED6BC9" w:rsidP="00ED6BC9">
      <w:pPr>
        <w:widowControl/>
        <w:jc w:val="center"/>
        <w:rPr>
          <w:b/>
          <w:sz w:val="36"/>
          <w:szCs w:val="30"/>
        </w:rPr>
      </w:pPr>
      <w:r>
        <w:rPr>
          <w:rFonts w:asciiTheme="minorEastAsia" w:hAnsiTheme="minorEastAsia"/>
          <w:sz w:val="24"/>
          <w:u w:val="single"/>
        </w:rPr>
        <w:t>2023</w:t>
      </w:r>
      <w:r w:rsidRPr="00D22E53">
        <w:rPr>
          <w:rFonts w:asciiTheme="minorEastAsia" w:hAnsiTheme="minorEastAsia" w:hint="eastAsia"/>
          <w:sz w:val="24"/>
        </w:rPr>
        <w:t>年</w:t>
      </w:r>
      <w:r w:rsidR="006B03FC">
        <w:rPr>
          <w:rFonts w:asciiTheme="minorEastAsia" w:hAnsiTheme="minorEastAsia"/>
          <w:sz w:val="24"/>
        </w:rPr>
        <w:t>9</w:t>
      </w:r>
      <w:r w:rsidRPr="00D22E53">
        <w:rPr>
          <w:rFonts w:asciiTheme="minorEastAsia" w:hAnsiTheme="minorEastAsia" w:hint="eastAsia"/>
          <w:sz w:val="24"/>
        </w:rPr>
        <w:t>月</w:t>
      </w:r>
      <w:r w:rsidR="006B03FC">
        <w:rPr>
          <w:rFonts w:asciiTheme="minorEastAsia" w:hAnsiTheme="minorEastAsia"/>
          <w:sz w:val="24"/>
        </w:rPr>
        <w:t>1</w:t>
      </w:r>
      <w:r w:rsidRPr="00D22E53">
        <w:rPr>
          <w:rFonts w:asciiTheme="minorEastAsia" w:hAnsiTheme="minorEastAsia" w:hint="eastAsia"/>
          <w:sz w:val="24"/>
        </w:rPr>
        <w:t>日</w:t>
      </w:r>
    </w:p>
    <w:p w:rsidR="00ED6BC9" w:rsidRDefault="00ED6BC9">
      <w:pPr>
        <w:widowControl/>
        <w:jc w:val="left"/>
        <w:rPr>
          <w:b/>
          <w:spacing w:val="-20"/>
          <w:sz w:val="36"/>
          <w:szCs w:val="30"/>
        </w:rPr>
      </w:pPr>
      <w:r>
        <w:rPr>
          <w:b/>
          <w:spacing w:val="-20"/>
          <w:sz w:val="36"/>
          <w:szCs w:val="30"/>
        </w:rPr>
        <w:br w:type="page"/>
      </w:r>
    </w:p>
    <w:p w:rsidR="00ED6BC9" w:rsidRDefault="00ED6BC9">
      <w:pPr>
        <w:widowControl/>
        <w:jc w:val="center"/>
        <w:rPr>
          <w:b/>
          <w:sz w:val="36"/>
          <w:szCs w:val="30"/>
        </w:rPr>
      </w:pPr>
      <w:r>
        <w:rPr>
          <w:rFonts w:hint="eastAsia"/>
          <w:b/>
          <w:spacing w:val="-20"/>
          <w:sz w:val="36"/>
          <w:szCs w:val="30"/>
        </w:rPr>
        <w:lastRenderedPageBreak/>
        <w:t>附件</w:t>
      </w:r>
      <w:r>
        <w:rPr>
          <w:b/>
          <w:spacing w:val="-20"/>
          <w:sz w:val="36"/>
          <w:szCs w:val="30"/>
        </w:rPr>
        <w:t>1</w:t>
      </w:r>
      <w:r>
        <w:rPr>
          <w:rFonts w:hint="eastAsia"/>
          <w:b/>
          <w:spacing w:val="-20"/>
          <w:sz w:val="36"/>
          <w:szCs w:val="30"/>
        </w:rPr>
        <w:t>4</w:t>
      </w:r>
      <w:r>
        <w:rPr>
          <w:rFonts w:hint="eastAsia"/>
          <w:b/>
          <w:spacing w:val="-20"/>
          <w:sz w:val="36"/>
          <w:szCs w:val="30"/>
        </w:rPr>
        <w:t>台乘用车</w:t>
      </w:r>
      <w:r w:rsidRPr="00ED6BC9">
        <w:rPr>
          <w:rFonts w:asciiTheme="minorEastAsia" w:hAnsiTheme="minorEastAsia" w:hint="eastAsia"/>
          <w:b/>
          <w:sz w:val="40"/>
          <w:szCs w:val="28"/>
        </w:rPr>
        <w:t>清单</w:t>
      </w:r>
    </w:p>
    <w:tbl>
      <w:tblPr>
        <w:tblW w:w="4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92"/>
        <w:gridCol w:w="4316"/>
        <w:gridCol w:w="1205"/>
      </w:tblGrid>
      <w:tr w:rsidR="00ED6BC9" w:rsidTr="00ED6BC9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8"/>
              </w:rPr>
              <w:t>序号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8"/>
              </w:rPr>
              <w:t>VIN码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8"/>
              </w:rPr>
              <w:t>车辆</w:t>
            </w:r>
            <w:r w:rsidR="003076A9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8"/>
              </w:rPr>
              <w:t>照片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8"/>
              </w:rPr>
              <w:t>车辆类型备注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LMELBG1P1NRY00002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1A59066" wp14:editId="07A17931">
                  <wp:extent cx="1849755" cy="1387475"/>
                  <wp:effectExtent l="0" t="0" r="9525" b="146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55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LMELBL4W3NRY00045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58B30200" wp14:editId="6660927D">
                  <wp:extent cx="1781175" cy="1336040"/>
                  <wp:effectExtent l="0" t="0" r="1905" b="508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LMELBL1P7NRC04341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21E0B31B" wp14:editId="4443E9A7">
                  <wp:extent cx="1777365" cy="1333500"/>
                  <wp:effectExtent l="0" t="0" r="5715" b="762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LMELBL1P1NRC03542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7C677325" wp14:editId="27B95D96">
                  <wp:extent cx="1771015" cy="1328420"/>
                  <wp:effectExtent l="0" t="0" r="12065" b="1270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LMELBL4W8NRY00090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0D4802CF" wp14:editId="1EA08556">
                  <wp:extent cx="1776095" cy="1332230"/>
                  <wp:effectExtent l="0" t="0" r="6985" b="8890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LMELBL4W4NRY00121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0F27E852" wp14:editId="09084E7C">
                  <wp:extent cx="1462405" cy="1097280"/>
                  <wp:effectExtent l="0" t="0" r="635" b="0"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0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7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LMELBL4W6NRY00010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1EB7A378" wp14:editId="060703D2">
                  <wp:extent cx="1795780" cy="1346835"/>
                  <wp:effectExtent l="0" t="0" r="2540" b="9525"/>
                  <wp:docPr id="2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8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LMELBL4W4NRC00007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562A3EDE" wp14:editId="2DBAB19A">
                  <wp:extent cx="1831340" cy="1374140"/>
                  <wp:effectExtent l="0" t="0" r="12700" b="12700"/>
                  <wp:docPr id="23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9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LMELBL4W2NRY00084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6E3C2A73" wp14:editId="15355EE3">
                  <wp:extent cx="1847850" cy="1385570"/>
                  <wp:effectExtent l="0" t="0" r="11430" b="1270"/>
                  <wp:docPr id="2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10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LMELBL4W8NRY00087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3B85ED87" wp14:editId="1BF61D53">
                  <wp:extent cx="1837690" cy="1378585"/>
                  <wp:effectExtent l="0" t="0" r="6350" b="8255"/>
                  <wp:docPr id="2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11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LMELBL4W6NRC00008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BCFC55B" wp14:editId="7CD3037B">
                  <wp:extent cx="1825625" cy="1369695"/>
                  <wp:effectExtent l="0" t="0" r="3175" b="1905"/>
                  <wp:docPr id="3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12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LMELBL1P5NRC04340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46397434" wp14:editId="252BC5BC">
                  <wp:extent cx="1812925" cy="1360170"/>
                  <wp:effectExtent l="0" t="0" r="635" b="1143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13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LMELBL1P3NRC03543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1B4D84C8" wp14:editId="07EBAB13">
                  <wp:extent cx="1814830" cy="1361440"/>
                  <wp:effectExtent l="0" t="0" r="13970" b="10160"/>
                  <wp:docPr id="38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  <w:tr w:rsidR="00ED6BC9" w:rsidTr="00ED6BC9">
        <w:trPr>
          <w:trHeight w:val="604"/>
        </w:trPr>
        <w:tc>
          <w:tcPr>
            <w:tcW w:w="27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14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0"/>
              </w:rPr>
              <w:t>LMELBG1P3NRY00003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770EB724" wp14:editId="0A94C59C">
                  <wp:extent cx="1811655" cy="1358900"/>
                  <wp:effectExtent l="0" t="0" r="1905" b="12700"/>
                  <wp:docPr id="41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6BC9" w:rsidRDefault="00ED6BC9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16"/>
                <w:szCs w:val="28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16"/>
                <w:szCs w:val="28"/>
              </w:rPr>
              <w:t>报废车</w:t>
            </w:r>
          </w:p>
        </w:tc>
      </w:tr>
    </w:tbl>
    <w:p w:rsidR="00ED6BC9" w:rsidRDefault="00ED6BC9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:rsidR="00ED6BC9" w:rsidRDefault="00ED6BC9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br w:type="page"/>
      </w:r>
    </w:p>
    <w:p w:rsidR="00001546" w:rsidRDefault="00001546">
      <w:pPr>
        <w:widowControl/>
        <w:jc w:val="left"/>
        <w:rPr>
          <w:rFonts w:ascii="宋体" w:hAnsi="宋体"/>
          <w:b/>
          <w:kern w:val="0"/>
          <w:sz w:val="24"/>
        </w:rPr>
      </w:pPr>
    </w:p>
    <w:p w:rsidR="00001546" w:rsidRDefault="006D721C">
      <w:pPr>
        <w:widowControl/>
        <w:spacing w:line="480" w:lineRule="exac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附件：法定代表人授权委托书</w:t>
      </w:r>
    </w:p>
    <w:p w:rsidR="00001546" w:rsidRDefault="00001546">
      <w:pPr>
        <w:widowControl/>
        <w:spacing w:line="480" w:lineRule="exact"/>
        <w:rPr>
          <w:rFonts w:ascii="宋体" w:hAnsi="宋体"/>
          <w:b/>
          <w:kern w:val="0"/>
          <w:sz w:val="20"/>
          <w:szCs w:val="20"/>
        </w:rPr>
      </w:pPr>
    </w:p>
    <w:p w:rsidR="00001546" w:rsidRDefault="006D721C">
      <w:pPr>
        <w:widowControl/>
        <w:spacing w:line="440" w:lineRule="exact"/>
        <w:jc w:val="center"/>
        <w:rPr>
          <w:rFonts w:ascii="等线" w:hAnsi="宋体"/>
          <w:color w:val="000000"/>
          <w:kern w:val="0"/>
          <w:sz w:val="20"/>
          <w:szCs w:val="20"/>
        </w:rPr>
      </w:pPr>
      <w:r>
        <w:rPr>
          <w:rFonts w:ascii="Cambria" w:hAnsi="Cambria" w:hint="eastAsia"/>
          <w:b/>
          <w:bCs/>
          <w:kern w:val="0"/>
          <w:sz w:val="28"/>
          <w:szCs w:val="32"/>
        </w:rPr>
        <w:t>法定代表人授权书</w:t>
      </w:r>
      <w:r>
        <w:rPr>
          <w:rFonts w:ascii="Cambria" w:hAnsi="Cambria"/>
          <w:b/>
          <w:bCs/>
          <w:kern w:val="0"/>
          <w:sz w:val="28"/>
          <w:szCs w:val="32"/>
        </w:rPr>
        <w:t>(</w:t>
      </w:r>
      <w:r>
        <w:rPr>
          <w:rFonts w:ascii="Cambria" w:hAnsi="Cambria" w:hint="eastAsia"/>
          <w:b/>
          <w:bCs/>
          <w:kern w:val="0"/>
          <w:sz w:val="28"/>
          <w:szCs w:val="32"/>
        </w:rPr>
        <w:t>格式</w:t>
      </w:r>
      <w:r>
        <w:rPr>
          <w:rFonts w:ascii="Cambria" w:hAnsi="Cambria"/>
          <w:b/>
          <w:bCs/>
          <w:kern w:val="0"/>
          <w:sz w:val="28"/>
          <w:szCs w:val="32"/>
        </w:rPr>
        <w:t>)</w:t>
      </w:r>
    </w:p>
    <w:p w:rsidR="00001546" w:rsidRDefault="006D721C">
      <w:pPr>
        <w:spacing w:beforeLines="50" w:before="156" w:line="360" w:lineRule="auto"/>
        <w:ind w:firstLineChars="200" w:firstLine="480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本授权书声明：注册于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（国家或地区的名称）</w:t>
      </w:r>
      <w:r>
        <w:rPr>
          <w:rFonts w:ascii="宋体" w:hAnsi="宋体" w:cs="金山简魏碑" w:hint="eastAsia"/>
          <w:color w:val="000000"/>
          <w:sz w:val="24"/>
        </w:rPr>
        <w:t xml:space="preserve">  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公司名称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  </w:t>
      </w:r>
      <w:r>
        <w:rPr>
          <w:rFonts w:ascii="宋体" w:hAnsi="宋体" w:cs="金山简魏碑" w:hint="eastAsia"/>
          <w:color w:val="000000"/>
          <w:sz w:val="24"/>
        </w:rPr>
        <w:t>的在下面签字的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法人代表姓名、职务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>
        <w:rPr>
          <w:rFonts w:ascii="宋体" w:hAnsi="宋体" w:cs="金山简魏碑" w:hint="eastAsia"/>
          <w:color w:val="000000"/>
          <w:sz w:val="24"/>
        </w:rPr>
        <w:t>代表本公司授权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单位名称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>
        <w:rPr>
          <w:rFonts w:ascii="宋体" w:hAnsi="宋体" w:cs="金山简魏碑" w:hint="eastAsia"/>
          <w:color w:val="000000"/>
          <w:sz w:val="24"/>
        </w:rPr>
        <w:t>的在下面签字的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被授权人的姓名、职务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为本公司的合法代理人，就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（招标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项目名称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招标编号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投标，以本公司名义处理一切与之有关的事务。</w:t>
      </w:r>
    </w:p>
    <w:p w:rsidR="00001546" w:rsidRDefault="006D721C">
      <w:pPr>
        <w:spacing w:beforeLines="50" w:before="156" w:line="360" w:lineRule="auto"/>
        <w:ind w:firstLineChars="600" w:firstLine="1440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本授权书于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年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月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日签字生效,特此声明。</w:t>
      </w:r>
    </w:p>
    <w:p w:rsidR="00001546" w:rsidRDefault="00001546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</w:p>
    <w:p w:rsidR="00001546" w:rsidRDefault="006D721C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法定代表人（签字或盖章）：_________________________</w:t>
      </w:r>
    </w:p>
    <w:p w:rsidR="00001546" w:rsidRDefault="006D721C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授权代表人（签字）：_______________________________</w:t>
      </w:r>
    </w:p>
    <w:p w:rsidR="00001546" w:rsidRDefault="006D721C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  <w:u w:val="single"/>
        </w:rPr>
      </w:pPr>
      <w:r>
        <w:rPr>
          <w:rFonts w:ascii="宋体" w:hAnsi="宋体" w:cs="金山简魏碑" w:hint="eastAsia"/>
          <w:color w:val="000000"/>
          <w:sz w:val="24"/>
        </w:rPr>
        <w:t>投标人（公章）：____________</w:t>
      </w:r>
      <w:r>
        <w:rPr>
          <w:rFonts w:ascii="宋体" w:hAnsi="宋体" w:cs="金山简魏碑"/>
          <w:color w:val="000000"/>
          <w:sz w:val="24"/>
          <w:u w:val="single"/>
        </w:rPr>
        <w:t xml:space="preserve">                    </w:t>
      </w:r>
      <w:r>
        <w:rPr>
          <w:rFonts w:ascii="宋体" w:hAnsi="宋体" w:cs="金山简魏碑" w:hint="eastAsia"/>
          <w:color w:val="000000"/>
          <w:sz w:val="24"/>
        </w:rPr>
        <w:t xml:space="preserve">___ </w:t>
      </w:r>
    </w:p>
    <w:p w:rsidR="006B03FC" w:rsidRDefault="006B03FC">
      <w:pPr>
        <w:widowControl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6B03FC" w:rsidRDefault="006B03FC" w:rsidP="006B03FC">
      <w:pPr>
        <w:ind w:leftChars="-1" w:left="-1" w:right="-199" w:hanging="1"/>
        <w:jc w:val="center"/>
        <w:rPr>
          <w:b/>
          <w:spacing w:val="-20"/>
          <w:sz w:val="40"/>
          <w:szCs w:val="30"/>
        </w:rPr>
      </w:pPr>
      <w:r>
        <w:rPr>
          <w:rFonts w:hint="eastAsia"/>
          <w:b/>
          <w:spacing w:val="-20"/>
          <w:sz w:val="40"/>
          <w:szCs w:val="30"/>
        </w:rPr>
        <w:lastRenderedPageBreak/>
        <w:t>项目二</w:t>
      </w:r>
      <w:r w:rsidR="008826C8">
        <w:rPr>
          <w:rFonts w:hint="eastAsia"/>
          <w:b/>
          <w:spacing w:val="-20"/>
          <w:sz w:val="40"/>
          <w:szCs w:val="30"/>
        </w:rPr>
        <w:t>18</w:t>
      </w:r>
      <w:r w:rsidR="008826C8">
        <w:rPr>
          <w:rFonts w:hint="eastAsia"/>
          <w:b/>
          <w:spacing w:val="-20"/>
          <w:sz w:val="40"/>
          <w:szCs w:val="30"/>
        </w:rPr>
        <w:t>台</w:t>
      </w:r>
      <w:r w:rsidRPr="006B03FC">
        <w:rPr>
          <w:rFonts w:hint="eastAsia"/>
          <w:b/>
          <w:spacing w:val="-20"/>
          <w:sz w:val="40"/>
          <w:szCs w:val="30"/>
        </w:rPr>
        <w:t>旧车</w:t>
      </w:r>
      <w:r>
        <w:rPr>
          <w:rFonts w:hint="eastAsia"/>
          <w:b/>
          <w:spacing w:val="-20"/>
          <w:sz w:val="40"/>
          <w:szCs w:val="30"/>
        </w:rPr>
        <w:t>拍卖项目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项目编号：</w:t>
      </w:r>
      <w:r>
        <w:rPr>
          <w:rFonts w:asciiTheme="minorEastAsia" w:hAnsiTheme="minorEastAsia"/>
          <w:b/>
          <w:sz w:val="24"/>
          <w:szCs w:val="24"/>
        </w:rPr>
        <w:t>NJJL-WZ-ZB-202309</w:t>
      </w:r>
      <w:r>
        <w:rPr>
          <w:rFonts w:asciiTheme="minorEastAsia" w:hAnsiTheme="minorEastAsia" w:hint="eastAsia"/>
          <w:b/>
          <w:sz w:val="24"/>
          <w:szCs w:val="24"/>
        </w:rPr>
        <w:t>0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 w:rsidR="003076A9">
        <w:rPr>
          <w:rFonts w:asciiTheme="minorEastAsia" w:hAnsiTheme="minorEastAsia"/>
          <w:b/>
          <w:sz w:val="24"/>
          <w:szCs w:val="24"/>
        </w:rPr>
        <w:t>18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项目地址</w:t>
      </w:r>
      <w:r>
        <w:rPr>
          <w:rFonts w:asciiTheme="minorEastAsia" w:hAnsiTheme="minorEastAsia" w:hint="eastAsia"/>
          <w:sz w:val="24"/>
          <w:szCs w:val="24"/>
        </w:rPr>
        <w:t>：江苏开沃汽车有限公司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徐州经济技术开发区大黄山街道办事处开沃大道8号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:rsidR="006B03FC" w:rsidRPr="006B03FC" w:rsidRDefault="008826C8" w:rsidP="006B03FC">
      <w:pPr>
        <w:pStyle w:val="affd"/>
        <w:numPr>
          <w:ilvl w:val="0"/>
          <w:numId w:val="10"/>
        </w:numPr>
        <w:ind w:firstLineChars="0"/>
      </w:pPr>
      <w:r>
        <w:t>18台</w:t>
      </w:r>
      <w:r w:rsidR="006B03FC" w:rsidRPr="006B03FC">
        <w:rPr>
          <w:rFonts w:hint="eastAsia"/>
        </w:rPr>
        <w:t>乘用车</w:t>
      </w:r>
      <w:r w:rsidR="006B03FC">
        <w:rPr>
          <w:rFonts w:hint="eastAsia"/>
        </w:rPr>
        <w:t>（</w:t>
      </w:r>
      <w:r w:rsidR="006B03FC" w:rsidRPr="006B03FC">
        <w:rPr>
          <w:rFonts w:hint="eastAsia"/>
        </w:rPr>
        <w:t>以现场实车为准）。</w:t>
      </w:r>
    </w:p>
    <w:p w:rsidR="006B03FC" w:rsidRPr="006B03FC" w:rsidRDefault="006B03FC" w:rsidP="006B03FC">
      <w:pPr>
        <w:pStyle w:val="affd"/>
        <w:numPr>
          <w:ilvl w:val="0"/>
          <w:numId w:val="10"/>
        </w:numPr>
        <w:ind w:firstLineChars="0"/>
      </w:pPr>
      <w:r w:rsidRPr="006B03FC">
        <w:rPr>
          <w:rFonts w:hint="eastAsia"/>
        </w:rPr>
        <w:t>该批车辆</w:t>
      </w:r>
      <w:r>
        <w:rPr>
          <w:rFonts w:hint="eastAsia"/>
        </w:rPr>
        <w:t>部分含</w:t>
      </w:r>
      <w:r w:rsidRPr="006B03FC">
        <w:rPr>
          <w:rFonts w:hint="eastAsia"/>
        </w:rPr>
        <w:t>电池。</w:t>
      </w:r>
    </w:p>
    <w:p w:rsidR="006B03FC" w:rsidRPr="006B03FC" w:rsidRDefault="006B03FC" w:rsidP="006B03FC">
      <w:pPr>
        <w:pStyle w:val="affd"/>
        <w:numPr>
          <w:ilvl w:val="0"/>
          <w:numId w:val="10"/>
        </w:numPr>
        <w:ind w:firstLineChars="0"/>
      </w:pPr>
      <w:r w:rsidRPr="006B03FC">
        <w:rPr>
          <w:rFonts w:hint="eastAsia"/>
        </w:rPr>
        <w:t>该批物资</w:t>
      </w:r>
      <w:r>
        <w:rPr>
          <w:rFonts w:hint="eastAsia"/>
        </w:rPr>
        <w:t>不能上牌</w:t>
      </w:r>
      <w:r w:rsidRPr="006B03FC">
        <w:rPr>
          <w:rFonts w:hint="eastAsia"/>
        </w:rPr>
        <w:t>，无售后服务和质量三包。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条件要求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6B03FC" w:rsidRPr="006B03FC" w:rsidRDefault="006B03FC" w:rsidP="006B03FC">
      <w:pPr>
        <w:pStyle w:val="affd"/>
        <w:numPr>
          <w:ilvl w:val="0"/>
          <w:numId w:val="11"/>
        </w:numPr>
        <w:ind w:firstLineChars="0"/>
      </w:pPr>
      <w:r w:rsidRPr="006B03FC">
        <w:rPr>
          <w:rFonts w:hint="eastAsia"/>
        </w:rPr>
        <w:t>报价前须缴纳贰万元（</w:t>
      </w:r>
      <w:r>
        <w:rPr>
          <w:rFonts w:hint="eastAsia"/>
        </w:rPr>
        <w:t>项目一和二共用投标保证金：汇款备注：项目1和2投标保证金</w:t>
      </w:r>
      <w:r w:rsidRPr="006B03FC">
        <w:rPr>
          <w:rFonts w:hint="eastAsia"/>
        </w:rPr>
        <w:t>）至江苏开沃汽车有限公司账户。</w:t>
      </w:r>
    </w:p>
    <w:p w:rsidR="006B03FC" w:rsidRPr="006B03FC" w:rsidRDefault="006B03FC" w:rsidP="006B03FC">
      <w:pPr>
        <w:pStyle w:val="affd"/>
        <w:ind w:left="420" w:firstLineChars="0" w:firstLine="0"/>
      </w:pPr>
      <w:r w:rsidRPr="006B03FC">
        <w:t>公司名称：</w:t>
      </w:r>
      <w:r w:rsidRPr="006B03FC">
        <w:rPr>
          <w:rFonts w:hint="eastAsia"/>
        </w:rPr>
        <w:t xml:space="preserve">江苏开沃汽车有限公司  </w:t>
      </w:r>
    </w:p>
    <w:p w:rsidR="006B03FC" w:rsidRPr="006B03FC" w:rsidRDefault="006B03FC" w:rsidP="006B03FC">
      <w:pPr>
        <w:pStyle w:val="affd"/>
        <w:ind w:left="420" w:firstLineChars="0" w:firstLine="0"/>
      </w:pPr>
      <w:r w:rsidRPr="006B03FC">
        <w:t>开 户 行：</w:t>
      </w:r>
      <w:r w:rsidRPr="006B03FC">
        <w:rPr>
          <w:rFonts w:hint="eastAsia"/>
        </w:rPr>
        <w:t>江苏银行股份有限公司徐州经济开发区支行</w:t>
      </w:r>
    </w:p>
    <w:p w:rsidR="006B03FC" w:rsidRPr="006B03FC" w:rsidRDefault="006B03FC" w:rsidP="006B03FC">
      <w:pPr>
        <w:pStyle w:val="affd"/>
        <w:ind w:left="420" w:firstLineChars="0" w:firstLine="0"/>
      </w:pPr>
      <w:r w:rsidRPr="006B03FC">
        <w:t>账    号：</w:t>
      </w:r>
      <w:r w:rsidRPr="006B03FC">
        <w:rPr>
          <w:rFonts w:hint="eastAsia"/>
        </w:rPr>
        <w:t>60110188000159376</w:t>
      </w:r>
    </w:p>
    <w:p w:rsidR="006B03FC" w:rsidRPr="006B03FC" w:rsidRDefault="006B03FC" w:rsidP="006B03FC">
      <w:pPr>
        <w:pStyle w:val="affd"/>
        <w:numPr>
          <w:ilvl w:val="0"/>
          <w:numId w:val="11"/>
        </w:numPr>
        <w:ind w:firstLineChars="0"/>
      </w:pPr>
      <w:r w:rsidRPr="006B03FC">
        <w:rPr>
          <w:rFonts w:hint="eastAsia"/>
        </w:rPr>
        <w:t>有意向参加的单位或者个人，需将报价资料于202</w:t>
      </w:r>
      <w:r w:rsidRPr="006B03FC">
        <w:t>3</w:t>
      </w:r>
      <w:r w:rsidRPr="006B03FC">
        <w:rPr>
          <w:rFonts w:hint="eastAsia"/>
        </w:rPr>
        <w:t>年9月1日9:</w:t>
      </w:r>
      <w:r w:rsidRPr="006B03FC">
        <w:t>0</w:t>
      </w:r>
      <w:r w:rsidRPr="006B03FC">
        <w:rPr>
          <w:rFonts w:hint="eastAsia"/>
        </w:rPr>
        <w:t>0前交至南京金龙客车制造有限公司招标中心（zhanghui@skywellcorp.com）。</w:t>
      </w:r>
    </w:p>
    <w:p w:rsidR="006B03FC" w:rsidRPr="006B03FC" w:rsidRDefault="006B03FC" w:rsidP="006B03FC">
      <w:pPr>
        <w:pStyle w:val="affd"/>
        <w:numPr>
          <w:ilvl w:val="0"/>
          <w:numId w:val="11"/>
        </w:numPr>
        <w:ind w:firstLineChars="0"/>
      </w:pPr>
      <w:r w:rsidRPr="006B03FC">
        <w:rPr>
          <w:rFonts w:hint="eastAsia"/>
        </w:rPr>
        <w:t>公司参加报价（非法人需要提授权委托书）、报价表盖公章；个人参加报价需要在报价表上签字并按右手拇指印；</w:t>
      </w:r>
    </w:p>
    <w:p w:rsidR="006B03FC" w:rsidRPr="006B03FC" w:rsidRDefault="006B03FC" w:rsidP="006B03FC">
      <w:pPr>
        <w:pStyle w:val="affd"/>
        <w:numPr>
          <w:ilvl w:val="0"/>
          <w:numId w:val="11"/>
        </w:numPr>
        <w:ind w:firstLineChars="0"/>
      </w:pPr>
      <w:r w:rsidRPr="006B03FC">
        <w:rPr>
          <w:rFonts w:hint="eastAsia"/>
        </w:rPr>
        <w:t>联系人（必填）、联系电话（必填）、（该联系方式将作为报价人唯一联系方式）</w:t>
      </w:r>
    </w:p>
    <w:p w:rsidR="006B03FC" w:rsidRPr="006B03FC" w:rsidRDefault="006B03FC" w:rsidP="006B03FC">
      <w:pPr>
        <w:pStyle w:val="affd"/>
        <w:numPr>
          <w:ilvl w:val="0"/>
          <w:numId w:val="11"/>
        </w:numPr>
        <w:ind w:firstLineChars="0"/>
      </w:pPr>
      <w:r w:rsidRPr="006B03FC">
        <w:rPr>
          <w:rFonts w:hint="eastAsia"/>
        </w:rPr>
        <w:t>注：以上资料请用A4纸张按顺序装订整齐，密封递交。（若邮寄，须在截止时间前收到）。</w:t>
      </w:r>
    </w:p>
    <w:p w:rsidR="006B03FC" w:rsidRDefault="006B03FC" w:rsidP="006B03FC">
      <w:pPr>
        <w:pStyle w:val="affd"/>
        <w:numPr>
          <w:ilvl w:val="0"/>
          <w:numId w:val="9"/>
        </w:numPr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:rsidR="006B03FC" w:rsidRDefault="006B03FC" w:rsidP="006B03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递交地址：南京市溧水区柘塘镇新能源大道</w:t>
      </w:r>
      <w:r>
        <w:rPr>
          <w:rFonts w:asciiTheme="minorEastAsia" w:hAnsiTheme="minorEastAsia" w:hint="eastAsia"/>
          <w:sz w:val="24"/>
        </w:rPr>
        <w:t>369</w:t>
      </w:r>
      <w:r>
        <w:rPr>
          <w:rFonts w:asciiTheme="minorEastAsia" w:hAnsiTheme="minorEastAsia" w:hint="eastAsia"/>
          <w:sz w:val="24"/>
        </w:rPr>
        <w:t>号</w:t>
      </w:r>
    </w:p>
    <w:p w:rsidR="006B03FC" w:rsidRDefault="006B03FC" w:rsidP="006B03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报价截止日期（开标</w:t>
      </w:r>
      <w:r>
        <w:rPr>
          <w:rFonts w:asciiTheme="minorEastAsia" w:hAnsiTheme="minorEastAsia" w:hint="eastAsia"/>
          <w:sz w:val="24"/>
        </w:rPr>
        <w:t>时间</w:t>
      </w:r>
      <w:r>
        <w:rPr>
          <w:rFonts w:asciiTheme="minorEastAsia" w:hAnsiTheme="minorEastAsia"/>
          <w:sz w:val="24"/>
        </w:rPr>
        <w:t>）：</w:t>
      </w:r>
      <w:r>
        <w:rPr>
          <w:rFonts w:asciiTheme="minorEastAsia" w:hAnsiTheme="minorEastAsia"/>
          <w:sz w:val="24"/>
        </w:rPr>
        <w:t>2023</w:t>
      </w:r>
      <w:r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/>
          <w:sz w:val="24"/>
        </w:rPr>
        <w:t>9</w:t>
      </w:r>
      <w:r>
        <w:rPr>
          <w:rFonts w:asciiTheme="minorEastAsia" w:hAnsiTheme="minorEastAsia"/>
          <w:sz w:val="24"/>
        </w:rPr>
        <w:t>时</w:t>
      </w:r>
      <w:r>
        <w:rPr>
          <w:rFonts w:asciiTheme="minorEastAsia" w:hAnsiTheme="minorEastAsia"/>
          <w:sz w:val="24"/>
        </w:rPr>
        <w:t>00</w:t>
      </w:r>
      <w:r>
        <w:rPr>
          <w:rFonts w:asciiTheme="minorEastAsia" w:hAnsiTheme="minorEastAsia"/>
          <w:sz w:val="24"/>
        </w:rPr>
        <w:t>分</w:t>
      </w:r>
    </w:p>
    <w:p w:rsidR="006B03FC" w:rsidRDefault="006B03FC" w:rsidP="006B03F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开标方式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可以选择现场开标（在</w:t>
      </w:r>
      <w:r>
        <w:rPr>
          <w:rFonts w:asciiTheme="minorEastAsia" w:hAnsiTheme="minorEastAsia"/>
          <w:sz w:val="24"/>
        </w:rPr>
        <w:t>南京溧水柘塘镇新能源大道</w:t>
      </w:r>
      <w:r>
        <w:rPr>
          <w:rFonts w:asciiTheme="minorEastAsia" w:hAnsiTheme="minorEastAsia"/>
          <w:sz w:val="24"/>
        </w:rPr>
        <w:t>369</w:t>
      </w:r>
      <w:r>
        <w:rPr>
          <w:rFonts w:asciiTheme="minorEastAsia" w:hAnsiTheme="minorEastAsia"/>
          <w:sz w:val="24"/>
        </w:rPr>
        <w:t>号的南京金龙客车制造有限公司</w:t>
      </w:r>
      <w:r>
        <w:rPr>
          <w:rFonts w:asciiTheme="minorEastAsia" w:hAnsiTheme="minorEastAsia" w:hint="eastAsia"/>
          <w:sz w:val="24"/>
        </w:rPr>
        <w:t>）；也可以选择腾讯视频（会议号</w:t>
      </w:r>
      <w:r>
        <w:rPr>
          <w:rFonts w:asciiTheme="minorEastAsia" w:hAnsiTheme="minorEastAsia"/>
          <w:sz w:val="24"/>
        </w:rPr>
        <w:t>907574291</w:t>
      </w:r>
      <w:r>
        <w:rPr>
          <w:rFonts w:asciiTheme="minorEastAsia" w:hAnsiTheme="minorEastAsia" w:hint="eastAsia"/>
          <w:sz w:val="24"/>
        </w:rPr>
        <w:t>）线上开标（把贵司的营业执照、报价表打印盖章扫描成</w:t>
      </w:r>
      <w:r>
        <w:rPr>
          <w:rFonts w:asciiTheme="minorEastAsia" w:hAnsiTheme="minorEastAsia" w:hint="eastAsia"/>
          <w:sz w:val="24"/>
        </w:rPr>
        <w:t>pdf</w:t>
      </w:r>
      <w:r>
        <w:rPr>
          <w:rFonts w:asciiTheme="minorEastAsia" w:hAnsiTheme="minorEastAsia" w:hint="eastAsia"/>
          <w:sz w:val="24"/>
        </w:rPr>
        <w:t>文件，</w:t>
      </w:r>
      <w:hyperlink r:id="rId23" w:history="1">
        <w:r>
          <w:rPr>
            <w:rFonts w:asciiTheme="minorEastAsia" w:hAnsiTheme="minorEastAsia" w:hint="eastAsia"/>
            <w:sz w:val="24"/>
          </w:rPr>
          <w:t>压缩加密后发张工</w:t>
        </w:r>
        <w:r>
          <w:rPr>
            <w:rFonts w:asciiTheme="minorEastAsia" w:hAnsiTheme="minorEastAsia" w:hint="eastAsia"/>
            <w:sz w:val="24"/>
          </w:rPr>
          <w:t>1</w:t>
        </w:r>
        <w:r>
          <w:rPr>
            <w:rFonts w:asciiTheme="minorEastAsia" w:hAnsiTheme="minorEastAsia"/>
            <w:sz w:val="24"/>
          </w:rPr>
          <w:t>9951653258</w:t>
        </w:r>
        <w:r>
          <w:rPr>
            <w:rFonts w:asciiTheme="minorEastAsia" w:hAnsiTheme="minorEastAsia" w:hint="eastAsia"/>
            <w:sz w:val="24"/>
          </w:rPr>
          <w:t>工作邮箱</w:t>
        </w:r>
        <w:r>
          <w:rPr>
            <w:rFonts w:asciiTheme="minorEastAsia" w:hAnsiTheme="minorEastAsia" w:hint="eastAsia"/>
            <w:sz w:val="24"/>
          </w:rPr>
          <w:t>zhanghui@skywellcorp.com</w:t>
        </w:r>
      </w:hyperlink>
      <w:r>
        <w:rPr>
          <w:rFonts w:asciiTheme="minorEastAsia" w:hAnsiTheme="minorEastAsia" w:hint="eastAsia"/>
          <w:sz w:val="24"/>
        </w:rPr>
        <w:t>，开标时提供密码）</w:t>
      </w:r>
    </w:p>
    <w:p w:rsidR="006B03FC" w:rsidRDefault="006B03FC" w:rsidP="006B03F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报价资料接收人：张工</w:t>
      </w:r>
    </w:p>
    <w:p w:rsidR="006B03FC" w:rsidRDefault="006B03FC" w:rsidP="006B03FC">
      <w:pPr>
        <w:ind w:left="1133" w:hangingChars="472" w:hanging="11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电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话：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9951653258</w:t>
      </w:r>
    </w:p>
    <w:p w:rsidR="006B03FC" w:rsidRDefault="006B03FC" w:rsidP="006B03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现场物资联系人：方大为</w:t>
      </w:r>
      <w:r>
        <w:rPr>
          <w:rFonts w:asciiTheme="minorEastAsia" w:hAnsiTheme="minorEastAsia" w:hint="eastAsia"/>
          <w:sz w:val="24"/>
        </w:rPr>
        <w:t xml:space="preserve"> </w:t>
      </w:r>
    </w:p>
    <w:p w:rsidR="006B03FC" w:rsidRDefault="006B03FC" w:rsidP="006B03FC">
      <w:pPr>
        <w:rPr>
          <w:rFonts w:ascii="宋体" w:hAnsi="宋体" w:cs="黑体"/>
        </w:rPr>
      </w:pPr>
      <w:r>
        <w:rPr>
          <w:rFonts w:asciiTheme="minorEastAsia" w:hAnsiTheme="minorEastAsia" w:hint="eastAsia"/>
          <w:sz w:val="24"/>
        </w:rPr>
        <w:t>电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话：</w:t>
      </w:r>
      <w:r w:rsidR="00751B65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15178227508</w:t>
      </w:r>
    </w:p>
    <w:p w:rsidR="006B03FC" w:rsidRDefault="006B03FC" w:rsidP="006B03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                                            </w:t>
      </w:r>
      <w:r>
        <w:rPr>
          <w:rFonts w:asciiTheme="minorEastAsia" w:hAnsiTheme="minorEastAsia" w:hint="eastAsia"/>
          <w:sz w:val="24"/>
        </w:rPr>
        <w:t>南京金龙客车制造有限公司</w:t>
      </w:r>
    </w:p>
    <w:p w:rsidR="006B03FC" w:rsidRDefault="006B03FC" w:rsidP="006B03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202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09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日</w:t>
      </w:r>
    </w:p>
    <w:p w:rsidR="006B03FC" w:rsidRDefault="006B03FC" w:rsidP="006B03F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6B03FC" w:rsidRDefault="006B03FC" w:rsidP="006B03FC">
      <w:pPr>
        <w:shd w:val="clear" w:color="auto" w:fill="FFFFFF"/>
        <w:spacing w:line="360" w:lineRule="auto"/>
        <w:ind w:firstLineChars="200" w:firstLine="643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0"/>
        </w:rPr>
        <w:lastRenderedPageBreak/>
        <w:t>项目二</w:t>
      </w:r>
      <w:r w:rsidR="008826C8">
        <w:rPr>
          <w:rFonts w:hint="eastAsia"/>
          <w:b/>
          <w:spacing w:val="-20"/>
          <w:sz w:val="36"/>
          <w:szCs w:val="30"/>
        </w:rPr>
        <w:t>18</w:t>
      </w:r>
      <w:r w:rsidR="008826C8">
        <w:rPr>
          <w:rFonts w:hint="eastAsia"/>
          <w:b/>
          <w:spacing w:val="-20"/>
          <w:sz w:val="36"/>
          <w:szCs w:val="30"/>
        </w:rPr>
        <w:t>台</w:t>
      </w:r>
      <w:r>
        <w:rPr>
          <w:rFonts w:ascii="宋体" w:hAnsi="宋体" w:cstheme="minorBidi" w:hint="eastAsia"/>
          <w:b/>
          <w:sz w:val="36"/>
          <w:szCs w:val="36"/>
        </w:rPr>
        <w:t>乘用车投标须知表</w:t>
      </w:r>
    </w:p>
    <w:p w:rsidR="006B03FC" w:rsidRDefault="006B03FC" w:rsidP="006B03FC">
      <w:pPr>
        <w:shd w:val="clear" w:color="auto" w:fill="FFFFFF"/>
        <w:spacing w:line="360" w:lineRule="auto"/>
        <w:ind w:firstLineChars="200" w:firstLine="422"/>
        <w:jc w:val="center"/>
        <w:rPr>
          <w:rFonts w:ascii="宋体" w:hAnsi="宋体" w:cstheme="minorBidi"/>
          <w:b/>
          <w:sz w:val="36"/>
          <w:szCs w:val="36"/>
        </w:rPr>
      </w:pPr>
      <w:r>
        <w:rPr>
          <w:rFonts w:ascii="宋体" w:hAnsi="宋体" w:hint="eastAsia"/>
          <w:b/>
          <w:color w:val="FF0000"/>
          <w:szCs w:val="21"/>
        </w:rPr>
        <w:t>★★★★★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1437"/>
        <w:gridCol w:w="6690"/>
      </w:tblGrid>
      <w:tr w:rsidR="006B03FC" w:rsidTr="00922E8D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条 款 名 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  列  内  容</w:t>
            </w:r>
          </w:p>
        </w:tc>
      </w:tr>
      <w:tr w:rsidR="006B03FC" w:rsidTr="00922E8D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投标截止时间及递交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rPr>
                <w:rFonts w:ascii="宋体" w:hAnsi="宋体" w:cs="Arial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投标截止时间：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3年09月1日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 xml:space="preserve">0  </w:t>
            </w:r>
            <w:r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线上投标参会腾讯视频号：</w:t>
            </w:r>
            <w:r>
              <w:rPr>
                <w:rFonts w:asciiTheme="minorEastAsia" w:hAnsiTheme="minorEastAsia"/>
                <w:sz w:val="24"/>
              </w:rPr>
              <w:t>907574291</w:t>
            </w:r>
          </w:p>
          <w:p w:rsidR="006B03FC" w:rsidRDefault="006B03FC" w:rsidP="00922E8D">
            <w:pPr>
              <w:rPr>
                <w:rFonts w:ascii="宋体" w:hAnsi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color w:val="000000"/>
                <w:sz w:val="18"/>
                <w:szCs w:val="18"/>
              </w:rPr>
              <w:t>投标文件递交地址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  南京市溧水区新能源大道369号  南京金龙招标中心。</w:t>
            </w:r>
          </w:p>
          <w:p w:rsidR="006B03FC" w:rsidRDefault="006B03FC" w:rsidP="00922E8D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投标文件递交方式：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纸质版投标文件邮寄或送至南京市溧水区滨淮大道369号 南京金龙客车制造有限公司行政楼二楼招标中心，另外将投标文件原件全部扫描形成PDF文件（文件需加密发送）</w:t>
            </w:r>
            <w:hyperlink r:id="rId24" w:history="1">
              <w:r>
                <w:rPr>
                  <w:rStyle w:val="affb"/>
                  <w:rFonts w:ascii="宋体" w:hAnsi="宋体" w:hint="eastAsia"/>
                  <w:b/>
                  <w:sz w:val="18"/>
                  <w:szCs w:val="18"/>
                </w:rPr>
                <w:t>并发送至zhanghui@skywellcorp.com</w:t>
              </w:r>
            </w:hyperlink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，文件加密密码请密封在纸质版投标文件中，开标时同时发送到张辉工作微信19951653258，文件名标注：项目号和单位名称。</w:t>
            </w:r>
          </w:p>
        </w:tc>
      </w:tr>
      <w:tr w:rsidR="006B03FC" w:rsidTr="00922E8D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3年09月1日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</w:tc>
      </w:tr>
      <w:tr w:rsidR="006B03FC" w:rsidTr="00922E8D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投标截止日后 90 日内有效。</w:t>
            </w:r>
          </w:p>
        </w:tc>
      </w:tr>
      <w:tr w:rsidR="006B03FC" w:rsidTr="00922E8D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南京市溧水区滨淮大道369号 南京金龙客车制造有限公司行政楼二楼会议室</w:t>
            </w:r>
          </w:p>
        </w:tc>
      </w:tr>
      <w:tr w:rsidR="006B03FC" w:rsidTr="00922E8D">
        <w:trPr>
          <w:trHeight w:val="92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2023年8月</w:t>
            </w:r>
            <w:r>
              <w:rPr>
                <w:rFonts w:ascii="宋体" w:hAnsi="宋体" w:cs="宋体"/>
                <w:b/>
                <w:color w:val="FF0000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日13:30前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把投标保证金</w:t>
            </w:r>
            <w:r>
              <w:rPr>
                <w:rFonts w:ascii="宋体" w:hAnsi="宋体" w:cs="宋体"/>
                <w:b/>
                <w:color w:val="FF0000"/>
                <w:sz w:val="18"/>
                <w:szCs w:val="18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万元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电汇至我司账户。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账户如下：</w:t>
            </w:r>
          </w:p>
          <w:p w:rsidR="006B03FC" w:rsidRDefault="006B03FC" w:rsidP="00922E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公司名称：</w:t>
            </w:r>
            <w:r>
              <w:rPr>
                <w:rFonts w:asciiTheme="minorEastAsia" w:hAnsiTheme="minorEastAsia" w:hint="eastAsia"/>
                <w:sz w:val="24"/>
              </w:rPr>
              <w:t>江苏开沃汽车有限公司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B03FC" w:rsidRDefault="006B03FC" w:rsidP="00922E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 户 行：</w:t>
            </w:r>
            <w:r>
              <w:rPr>
                <w:rFonts w:ascii="宋体" w:hAnsi="宋体" w:hint="eastAsia"/>
                <w:sz w:val="24"/>
              </w:rPr>
              <w:t>江苏银行股份有限公司徐州经济开发区支行</w:t>
            </w:r>
          </w:p>
          <w:p w:rsidR="006B03FC" w:rsidRDefault="006B03FC" w:rsidP="00922E8D"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t>账    号：</w:t>
            </w:r>
            <w:r>
              <w:rPr>
                <w:rFonts w:ascii="宋体" w:hAnsi="宋体" w:hint="eastAsia"/>
                <w:sz w:val="24"/>
              </w:rPr>
              <w:t>60110188000159376</w:t>
            </w:r>
          </w:p>
        </w:tc>
      </w:tr>
      <w:tr w:rsidR="006B03FC" w:rsidTr="00922E8D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付款方式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FC" w:rsidRDefault="006B03FC" w:rsidP="00922E8D">
            <w:pPr>
              <w:pStyle w:val="aff5"/>
              <w:ind w:firstLineChars="0" w:firstLine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拍卖类项目为物资全款到账办理出厂手续。</w:t>
            </w:r>
          </w:p>
        </w:tc>
      </w:tr>
    </w:tbl>
    <w:p w:rsidR="006B03FC" w:rsidRDefault="006B03FC" w:rsidP="006B03FC">
      <w:pPr>
        <w:adjustRightInd w:val="0"/>
        <w:snapToGrid w:val="0"/>
        <w:spacing w:line="360" w:lineRule="auto"/>
        <w:jc w:val="left"/>
        <w:rPr>
          <w:rFonts w:ascii="宋体" w:hAnsi="宋体"/>
          <w:b/>
          <w:szCs w:val="21"/>
        </w:rPr>
      </w:pPr>
    </w:p>
    <w:p w:rsidR="006B03FC" w:rsidRDefault="006B03FC" w:rsidP="006B03FC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6B03FC" w:rsidRDefault="006B03FC" w:rsidP="006B03FC">
      <w:pPr>
        <w:widowControl/>
        <w:jc w:val="center"/>
        <w:rPr>
          <w:b/>
          <w:sz w:val="36"/>
          <w:szCs w:val="30"/>
        </w:rPr>
      </w:pPr>
      <w:r>
        <w:rPr>
          <w:rFonts w:hint="eastAsia"/>
          <w:b/>
          <w:spacing w:val="-20"/>
          <w:sz w:val="36"/>
          <w:szCs w:val="30"/>
        </w:rPr>
        <w:lastRenderedPageBreak/>
        <w:t>项目二</w:t>
      </w:r>
      <w:r w:rsidR="008826C8">
        <w:rPr>
          <w:rFonts w:hint="eastAsia"/>
          <w:b/>
          <w:spacing w:val="-20"/>
          <w:sz w:val="36"/>
          <w:szCs w:val="30"/>
        </w:rPr>
        <w:t>18</w:t>
      </w:r>
      <w:r w:rsidR="008826C8">
        <w:rPr>
          <w:rFonts w:hint="eastAsia"/>
          <w:b/>
          <w:spacing w:val="-20"/>
          <w:sz w:val="36"/>
          <w:szCs w:val="30"/>
        </w:rPr>
        <w:t>台</w:t>
      </w:r>
      <w:r>
        <w:rPr>
          <w:rFonts w:hint="eastAsia"/>
          <w:b/>
          <w:spacing w:val="-20"/>
          <w:sz w:val="36"/>
          <w:szCs w:val="30"/>
        </w:rPr>
        <w:t>乘用车</w:t>
      </w:r>
      <w:r>
        <w:rPr>
          <w:rFonts w:hint="eastAsia"/>
          <w:b/>
          <w:sz w:val="36"/>
          <w:szCs w:val="30"/>
        </w:rPr>
        <w:t>拍卖项目报价表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</w:tblGrid>
      <w:tr w:rsidR="006B03FC" w:rsidRPr="00ED6BC9" w:rsidTr="00922E8D">
        <w:trPr>
          <w:trHeight w:hRule="exact" w:val="801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6B03FC" w:rsidRPr="00ED6BC9" w:rsidRDefault="006B03FC" w:rsidP="00922E8D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36"/>
                <w:szCs w:val="30"/>
              </w:rPr>
              <w:t>项目二</w:t>
            </w:r>
            <w:r w:rsidR="008826C8">
              <w:rPr>
                <w:rFonts w:hint="eastAsia"/>
                <w:b/>
                <w:spacing w:val="-20"/>
                <w:sz w:val="36"/>
                <w:szCs w:val="30"/>
              </w:rPr>
              <w:t>18</w:t>
            </w:r>
            <w:r w:rsidR="008826C8">
              <w:rPr>
                <w:rFonts w:hint="eastAsia"/>
                <w:b/>
                <w:spacing w:val="-20"/>
                <w:sz w:val="36"/>
                <w:szCs w:val="30"/>
              </w:rPr>
              <w:t>台</w:t>
            </w:r>
            <w:r w:rsidRPr="00ED6BC9">
              <w:rPr>
                <w:rFonts w:hint="eastAsia"/>
                <w:b/>
                <w:spacing w:val="-20"/>
                <w:sz w:val="28"/>
                <w:szCs w:val="28"/>
              </w:rPr>
              <w:t>乘用车整体打包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03FC" w:rsidRPr="00ED6BC9" w:rsidRDefault="006B03FC" w:rsidP="00922E8D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报价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（万元）</w:t>
            </w:r>
          </w:p>
          <w:p w:rsidR="006B03FC" w:rsidRPr="00ED6BC9" w:rsidRDefault="006B03FC" w:rsidP="00922E8D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6B03FC" w:rsidRPr="00ED6BC9" w:rsidTr="00922E8D">
        <w:trPr>
          <w:trHeight w:hRule="exact" w:val="567"/>
          <w:jc w:val="center"/>
        </w:trPr>
        <w:tc>
          <w:tcPr>
            <w:tcW w:w="3681" w:type="dxa"/>
            <w:shd w:val="clear" w:color="auto" w:fill="auto"/>
            <w:noWrap/>
          </w:tcPr>
          <w:p w:rsidR="006B03FC" w:rsidRPr="00ED6BC9" w:rsidRDefault="006B03FC" w:rsidP="00922E8D">
            <w:pPr>
              <w:widowControl/>
              <w:ind w:firstLineChars="400" w:firstLine="1124"/>
              <w:rPr>
                <w:rFonts w:ascii="宋体" w:hAnsi="宋体" w:cs="宋体"/>
                <w:b/>
                <w:sz w:val="28"/>
                <w:szCs w:val="28"/>
              </w:rPr>
            </w:pPr>
            <w:r w:rsidRPr="00ED6BC9">
              <w:rPr>
                <w:rFonts w:ascii="宋体" w:hAnsi="宋体" w:cs="宋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3FC" w:rsidRPr="00ED6BC9" w:rsidRDefault="006B03FC" w:rsidP="00922E8D"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6B03FC" w:rsidRPr="003021C1" w:rsidRDefault="006B03FC" w:rsidP="006B03FC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1</w:t>
      </w:r>
      <w:r w:rsidRPr="003021C1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物资</w:t>
      </w:r>
      <w:r w:rsidRPr="003021C1">
        <w:rPr>
          <w:rFonts w:asciiTheme="minorEastAsia" w:hAnsiTheme="minorEastAsia" w:hint="eastAsia"/>
          <w:sz w:val="28"/>
          <w:szCs w:val="28"/>
        </w:rPr>
        <w:t>清单仅供参考，具体以实物为准</w:t>
      </w:r>
      <w:r>
        <w:rPr>
          <w:rFonts w:asciiTheme="minorEastAsia" w:hAnsiTheme="minorEastAsia" w:hint="eastAsia"/>
          <w:sz w:val="28"/>
          <w:szCs w:val="28"/>
        </w:rPr>
        <w:t>报</w:t>
      </w:r>
      <w:r w:rsidRPr="003021C1">
        <w:rPr>
          <w:rFonts w:asciiTheme="minorEastAsia" w:hAnsiTheme="minorEastAsia" w:hint="eastAsia"/>
          <w:sz w:val="28"/>
          <w:szCs w:val="28"/>
        </w:rPr>
        <w:t>价，报价人不得因清单和现场实物相差为由，提出不合理的要求。</w:t>
      </w:r>
    </w:p>
    <w:p w:rsidR="006B03FC" w:rsidRPr="003021C1" w:rsidRDefault="006B03FC" w:rsidP="006B03FC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2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此项目结合公司最低限价和现场报价，现场多轮竞价，规则为价高者得。出厂前必须全款付清。</w:t>
      </w:r>
    </w:p>
    <w:p w:rsidR="006B03FC" w:rsidRPr="003021C1" w:rsidRDefault="006B03FC" w:rsidP="006B03F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3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报价人须合法合规处置，确保符合国家规范。如报价人未按法规处置而产生的法律责任及造成的</w:t>
      </w:r>
      <w:r>
        <w:rPr>
          <w:rFonts w:asciiTheme="minorEastAsia" w:hAnsiTheme="minorEastAsia" w:hint="eastAsia"/>
          <w:sz w:val="28"/>
          <w:szCs w:val="28"/>
        </w:rPr>
        <w:t>招标</w:t>
      </w:r>
      <w:r w:rsidRPr="003021C1">
        <w:rPr>
          <w:rFonts w:asciiTheme="minorEastAsia" w:hAnsiTheme="minorEastAsia" w:hint="eastAsia"/>
          <w:sz w:val="28"/>
          <w:szCs w:val="28"/>
        </w:rPr>
        <w:t>方损失均由报价人承担。</w:t>
      </w:r>
    </w:p>
    <w:p w:rsidR="006B03FC" w:rsidRPr="003021C1" w:rsidRDefault="006B03FC" w:rsidP="006B03F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4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此报价含税</w:t>
      </w:r>
      <w:r w:rsidRPr="003021C1">
        <w:rPr>
          <w:rFonts w:asciiTheme="minorEastAsia" w:hAnsiTheme="minorEastAsia" w:hint="eastAsia"/>
          <w:sz w:val="28"/>
          <w:szCs w:val="28"/>
        </w:rPr>
        <w:t>1</w:t>
      </w:r>
      <w:r w:rsidRPr="003021C1">
        <w:rPr>
          <w:rFonts w:asciiTheme="minorEastAsia" w:hAnsiTheme="minorEastAsia"/>
          <w:sz w:val="28"/>
          <w:szCs w:val="28"/>
        </w:rPr>
        <w:t>3</w:t>
      </w:r>
      <w:r w:rsidRPr="003021C1">
        <w:rPr>
          <w:rFonts w:asciiTheme="minorEastAsia" w:hAnsiTheme="minorEastAsia" w:hint="eastAsia"/>
          <w:sz w:val="28"/>
          <w:szCs w:val="28"/>
        </w:rPr>
        <w:t>%</w:t>
      </w:r>
      <w:r w:rsidRPr="003021C1">
        <w:rPr>
          <w:rFonts w:asciiTheme="minorEastAsia" w:hAnsiTheme="minorEastAsia" w:hint="eastAsia"/>
          <w:sz w:val="28"/>
          <w:szCs w:val="28"/>
        </w:rPr>
        <w:t>。</w:t>
      </w:r>
    </w:p>
    <w:p w:rsidR="006B03FC" w:rsidRPr="003021C1" w:rsidRDefault="006B03FC" w:rsidP="006B03FC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5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本项目的中标人签订合同主体（供方）由招标方确定。</w:t>
      </w:r>
    </w:p>
    <w:p w:rsidR="006B03FC" w:rsidRDefault="006B03FC" w:rsidP="006B03FC">
      <w:pPr>
        <w:spacing w:line="360" w:lineRule="auto"/>
        <w:rPr>
          <w:rFonts w:asciiTheme="minorEastAsia" w:hAnsiTheme="minorEastAsia"/>
          <w:sz w:val="24"/>
        </w:rPr>
      </w:pPr>
      <w:r w:rsidRPr="003021C1">
        <w:rPr>
          <w:rFonts w:asciiTheme="minorEastAsia" w:hAnsiTheme="minorEastAsia" w:hint="eastAsia"/>
          <w:sz w:val="28"/>
          <w:szCs w:val="28"/>
        </w:rPr>
        <w:t>6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现场清理、运输、装卸、保险、保管等费用由报价人自理。</w:t>
      </w:r>
    </w:p>
    <w:p w:rsidR="006B03FC" w:rsidRPr="001A1F61" w:rsidRDefault="006B03FC" w:rsidP="006B03FC">
      <w:pPr>
        <w:spacing w:line="360" w:lineRule="auto"/>
        <w:rPr>
          <w:rFonts w:asciiTheme="minorEastAsia" w:hAnsiTheme="minorEastAsia"/>
          <w:sz w:val="22"/>
        </w:rPr>
      </w:pP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7</w:t>
      </w:r>
      <w:r w:rsidRPr="00502C4C">
        <w:rPr>
          <w:rFonts w:asciiTheme="minorEastAsia" w:hAnsiTheme="minorEastAsia"/>
          <w:sz w:val="24"/>
          <w:szCs w:val="28"/>
          <w:highlight w:val="yellow"/>
        </w:rPr>
        <w:t>.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该批物资</w:t>
      </w:r>
      <w:r>
        <w:rPr>
          <w:rFonts w:asciiTheme="minorEastAsia" w:hAnsiTheme="minorEastAsia" w:hint="eastAsia"/>
          <w:sz w:val="24"/>
          <w:szCs w:val="28"/>
          <w:highlight w:val="yellow"/>
        </w:rPr>
        <w:t>不能上牌使用，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无售后服务和质量三包。</w:t>
      </w:r>
    </w:p>
    <w:p w:rsidR="006B03FC" w:rsidRPr="008826C8" w:rsidRDefault="006B03FC" w:rsidP="006B03FC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8826C8">
        <w:rPr>
          <w:rFonts w:asciiTheme="minorEastAsia" w:hAnsiTheme="minorEastAsia" w:hint="eastAsia"/>
          <w:sz w:val="24"/>
          <w:u w:val="single"/>
        </w:rPr>
        <w:t>联系人：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  <w:r w:rsidRPr="008826C8">
        <w:rPr>
          <w:rFonts w:asciiTheme="minorEastAsia" w:hAnsiTheme="minorEastAsia"/>
          <w:sz w:val="24"/>
          <w:u w:val="single"/>
        </w:rPr>
        <w:t xml:space="preserve">               </w:t>
      </w:r>
      <w:r w:rsidRPr="008826C8">
        <w:rPr>
          <w:rFonts w:asciiTheme="minorEastAsia" w:hAnsiTheme="minorEastAsia" w:hint="eastAsia"/>
          <w:sz w:val="24"/>
          <w:u w:val="single"/>
        </w:rPr>
        <w:t>联系电话：</w:t>
      </w:r>
      <w:r w:rsidR="008826C8">
        <w:rPr>
          <w:rFonts w:asciiTheme="minorEastAsia" w:hAnsiTheme="minorEastAsia" w:hint="eastAsia"/>
          <w:sz w:val="24"/>
          <w:u w:val="single"/>
        </w:rPr>
        <w:t xml:space="preserve"> </w:t>
      </w:r>
      <w:r w:rsidR="008826C8">
        <w:rPr>
          <w:rFonts w:asciiTheme="minorEastAsia" w:hAnsiTheme="minorEastAsia"/>
          <w:sz w:val="24"/>
          <w:u w:val="single"/>
        </w:rPr>
        <w:t xml:space="preserve">         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6B03FC" w:rsidRPr="008826C8" w:rsidRDefault="006B03FC" w:rsidP="008826C8">
      <w:pPr>
        <w:spacing w:line="360" w:lineRule="auto"/>
        <w:ind w:right="1200"/>
        <w:jc w:val="left"/>
        <w:rPr>
          <w:rFonts w:asciiTheme="minorEastAsia" w:hAnsiTheme="minorEastAsia"/>
          <w:sz w:val="24"/>
          <w:u w:val="single"/>
        </w:rPr>
      </w:pPr>
      <w:r w:rsidRPr="008826C8">
        <w:rPr>
          <w:rFonts w:asciiTheme="minorEastAsia" w:hAnsiTheme="minorEastAsia" w:hint="eastAsia"/>
          <w:sz w:val="24"/>
          <w:u w:val="single"/>
        </w:rPr>
        <w:t>单位或个人：</w:t>
      </w:r>
      <w:r w:rsidR="008826C8">
        <w:rPr>
          <w:rFonts w:asciiTheme="minorEastAsia" w:hAnsiTheme="minorEastAsia" w:hint="eastAsia"/>
          <w:sz w:val="24"/>
          <w:u w:val="single"/>
        </w:rPr>
        <w:t xml:space="preserve"> </w:t>
      </w:r>
      <w:r w:rsidR="008826C8">
        <w:rPr>
          <w:rFonts w:asciiTheme="minorEastAsia" w:hAnsiTheme="minorEastAsia"/>
          <w:sz w:val="24"/>
          <w:u w:val="single"/>
        </w:rPr>
        <w:t xml:space="preserve">                                </w:t>
      </w:r>
      <w:r w:rsidRPr="008826C8">
        <w:rPr>
          <w:rFonts w:asciiTheme="minorEastAsia" w:hAnsiTheme="minorEastAsia" w:hint="eastAsia"/>
          <w:sz w:val="24"/>
          <w:u w:val="single"/>
        </w:rPr>
        <w:t xml:space="preserve"> </w:t>
      </w:r>
    </w:p>
    <w:p w:rsidR="006B03FC" w:rsidRDefault="006B03FC" w:rsidP="006B03FC">
      <w:pPr>
        <w:widowControl/>
        <w:jc w:val="center"/>
        <w:rPr>
          <w:b/>
          <w:sz w:val="36"/>
          <w:szCs w:val="30"/>
        </w:rPr>
      </w:pPr>
      <w:r>
        <w:rPr>
          <w:rFonts w:asciiTheme="minorEastAsia" w:hAnsiTheme="minorEastAsia"/>
          <w:sz w:val="24"/>
          <w:u w:val="single"/>
        </w:rPr>
        <w:t>2023</w:t>
      </w:r>
      <w:r w:rsidRPr="00D22E53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/>
          <w:sz w:val="24"/>
        </w:rPr>
        <w:t>9</w:t>
      </w:r>
      <w:r w:rsidRPr="00D22E53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/>
          <w:sz w:val="24"/>
        </w:rPr>
        <w:t>1</w:t>
      </w:r>
      <w:r w:rsidRPr="00D22E53">
        <w:rPr>
          <w:rFonts w:asciiTheme="minorEastAsia" w:hAnsiTheme="minorEastAsia" w:hint="eastAsia"/>
          <w:sz w:val="24"/>
        </w:rPr>
        <w:t>日</w:t>
      </w:r>
    </w:p>
    <w:p w:rsidR="006B03FC" w:rsidRDefault="006B03FC" w:rsidP="006B03FC">
      <w:pPr>
        <w:widowControl/>
        <w:jc w:val="left"/>
        <w:rPr>
          <w:b/>
          <w:spacing w:val="-20"/>
          <w:sz w:val="36"/>
          <w:szCs w:val="30"/>
        </w:rPr>
      </w:pPr>
      <w:r>
        <w:rPr>
          <w:b/>
          <w:spacing w:val="-20"/>
          <w:sz w:val="36"/>
          <w:szCs w:val="30"/>
        </w:rPr>
        <w:br w:type="page"/>
      </w:r>
    </w:p>
    <w:p w:rsidR="006B03FC" w:rsidRDefault="006B03FC" w:rsidP="006B03FC">
      <w:pPr>
        <w:widowControl/>
        <w:jc w:val="center"/>
        <w:rPr>
          <w:b/>
          <w:sz w:val="36"/>
          <w:szCs w:val="30"/>
        </w:rPr>
      </w:pPr>
      <w:r>
        <w:rPr>
          <w:rFonts w:hint="eastAsia"/>
          <w:b/>
          <w:spacing w:val="-20"/>
          <w:sz w:val="36"/>
          <w:szCs w:val="30"/>
        </w:rPr>
        <w:lastRenderedPageBreak/>
        <w:t>项目二</w:t>
      </w:r>
      <w:r w:rsidR="008826C8">
        <w:rPr>
          <w:b/>
          <w:spacing w:val="-20"/>
          <w:sz w:val="36"/>
          <w:szCs w:val="30"/>
        </w:rPr>
        <w:t>18</w:t>
      </w:r>
      <w:r w:rsidR="008826C8">
        <w:rPr>
          <w:b/>
          <w:spacing w:val="-20"/>
          <w:sz w:val="36"/>
          <w:szCs w:val="30"/>
        </w:rPr>
        <w:t>台</w:t>
      </w:r>
      <w:r>
        <w:rPr>
          <w:rFonts w:hint="eastAsia"/>
          <w:b/>
          <w:spacing w:val="-20"/>
          <w:sz w:val="36"/>
          <w:szCs w:val="30"/>
        </w:rPr>
        <w:t>乘用车</w:t>
      </w:r>
      <w:r w:rsidRPr="00ED6BC9">
        <w:rPr>
          <w:rFonts w:asciiTheme="minorEastAsia" w:hAnsiTheme="minorEastAsia" w:hint="eastAsia"/>
          <w:b/>
          <w:sz w:val="40"/>
          <w:szCs w:val="28"/>
        </w:rPr>
        <w:t>清单</w:t>
      </w:r>
    </w:p>
    <w:tbl>
      <w:tblPr>
        <w:tblW w:w="8278" w:type="dxa"/>
        <w:tblInd w:w="-5" w:type="dxa"/>
        <w:tblLook w:val="04A0" w:firstRow="1" w:lastRow="0" w:firstColumn="1" w:lastColumn="0" w:noHBand="0" w:noVBand="1"/>
      </w:tblPr>
      <w:tblGrid>
        <w:gridCol w:w="1287"/>
        <w:gridCol w:w="3977"/>
        <w:gridCol w:w="1580"/>
        <w:gridCol w:w="1434"/>
      </w:tblGrid>
      <w:tr w:rsidR="008826C8" w:rsidRPr="008826C8" w:rsidTr="008826C8">
        <w:trPr>
          <w:trHeight w:val="55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VIN码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颜色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台数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LMELBL1P9KRW00005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LMELBL1P7KRW00018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44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LMELBL1P9KRW00019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蓝绿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LMELBL1P7KRW00021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LMELBL1P4KRW00025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LMELBL1PXKRW00028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黑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LMELBL1P8KRW00030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LMELBL1PXKRW00031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LMELBL1P1KRW00032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LMELBL1P3KRW00033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LMELBL1P0KRW00040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珍珠白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LMELBL1P8KRW00044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焊装总成（BE11LV0低配）-PP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826C8" w:rsidRPr="008826C8" w:rsidTr="008826C8">
        <w:trPr>
          <w:trHeight w:val="55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26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26C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焊装总成（BE11LV1中配）-PP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6C8" w:rsidRPr="008826C8" w:rsidRDefault="008826C8" w:rsidP="008826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826C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6B03FC" w:rsidRDefault="006B03FC" w:rsidP="006B03FC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:rsidR="006B03FC" w:rsidRDefault="006B03FC" w:rsidP="006B03FC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br w:type="page"/>
      </w:r>
    </w:p>
    <w:p w:rsidR="006B03FC" w:rsidRDefault="006B03FC" w:rsidP="006B03FC">
      <w:pPr>
        <w:widowControl/>
        <w:jc w:val="left"/>
        <w:rPr>
          <w:rFonts w:ascii="宋体" w:hAnsi="宋体"/>
          <w:b/>
          <w:kern w:val="0"/>
          <w:sz w:val="24"/>
        </w:rPr>
      </w:pPr>
    </w:p>
    <w:p w:rsidR="006B03FC" w:rsidRDefault="006B03FC" w:rsidP="006B03FC">
      <w:pPr>
        <w:widowControl/>
        <w:spacing w:line="480" w:lineRule="exac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附件：法定代表人授权委托书</w:t>
      </w:r>
    </w:p>
    <w:p w:rsidR="006B03FC" w:rsidRDefault="006B03FC" w:rsidP="006B03FC">
      <w:pPr>
        <w:widowControl/>
        <w:spacing w:line="480" w:lineRule="exact"/>
        <w:rPr>
          <w:rFonts w:ascii="宋体" w:hAnsi="宋体"/>
          <w:b/>
          <w:kern w:val="0"/>
          <w:sz w:val="20"/>
          <w:szCs w:val="20"/>
        </w:rPr>
      </w:pPr>
    </w:p>
    <w:p w:rsidR="006B03FC" w:rsidRDefault="006B03FC" w:rsidP="006B03FC">
      <w:pPr>
        <w:widowControl/>
        <w:spacing w:line="440" w:lineRule="exact"/>
        <w:jc w:val="center"/>
        <w:rPr>
          <w:rFonts w:ascii="等线" w:hAnsi="宋体"/>
          <w:color w:val="000000"/>
          <w:kern w:val="0"/>
          <w:sz w:val="20"/>
          <w:szCs w:val="20"/>
        </w:rPr>
      </w:pPr>
      <w:r>
        <w:rPr>
          <w:rFonts w:ascii="Cambria" w:hAnsi="Cambria" w:hint="eastAsia"/>
          <w:b/>
          <w:bCs/>
          <w:kern w:val="0"/>
          <w:sz w:val="28"/>
          <w:szCs w:val="32"/>
        </w:rPr>
        <w:t>法定代表人授权书</w:t>
      </w:r>
      <w:r>
        <w:rPr>
          <w:rFonts w:ascii="Cambria" w:hAnsi="Cambria"/>
          <w:b/>
          <w:bCs/>
          <w:kern w:val="0"/>
          <w:sz w:val="28"/>
          <w:szCs w:val="32"/>
        </w:rPr>
        <w:t>(</w:t>
      </w:r>
      <w:r>
        <w:rPr>
          <w:rFonts w:ascii="Cambria" w:hAnsi="Cambria" w:hint="eastAsia"/>
          <w:b/>
          <w:bCs/>
          <w:kern w:val="0"/>
          <w:sz w:val="28"/>
          <w:szCs w:val="32"/>
        </w:rPr>
        <w:t>格式</w:t>
      </w:r>
      <w:r>
        <w:rPr>
          <w:rFonts w:ascii="Cambria" w:hAnsi="Cambria"/>
          <w:b/>
          <w:bCs/>
          <w:kern w:val="0"/>
          <w:sz w:val="28"/>
          <w:szCs w:val="32"/>
        </w:rPr>
        <w:t>)</w:t>
      </w:r>
    </w:p>
    <w:p w:rsidR="006B03FC" w:rsidRDefault="006B03FC" w:rsidP="006B03FC">
      <w:pPr>
        <w:spacing w:beforeLines="50" w:before="156" w:line="360" w:lineRule="auto"/>
        <w:ind w:firstLineChars="200" w:firstLine="480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本授权书声明：注册于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（国家或地区的名称）</w:t>
      </w:r>
      <w:r>
        <w:rPr>
          <w:rFonts w:ascii="宋体" w:hAnsi="宋体" w:cs="金山简魏碑" w:hint="eastAsia"/>
          <w:color w:val="000000"/>
          <w:sz w:val="24"/>
        </w:rPr>
        <w:t xml:space="preserve">  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公司名称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  </w:t>
      </w:r>
      <w:r>
        <w:rPr>
          <w:rFonts w:ascii="宋体" w:hAnsi="宋体" w:cs="金山简魏碑" w:hint="eastAsia"/>
          <w:color w:val="000000"/>
          <w:sz w:val="24"/>
        </w:rPr>
        <w:t>的在下面签字的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法人代表姓名、职务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>
        <w:rPr>
          <w:rFonts w:ascii="宋体" w:hAnsi="宋体" w:cs="金山简魏碑" w:hint="eastAsia"/>
          <w:color w:val="000000"/>
          <w:sz w:val="24"/>
        </w:rPr>
        <w:t>代表本公司授权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单位名称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>
        <w:rPr>
          <w:rFonts w:ascii="宋体" w:hAnsi="宋体" w:cs="金山简魏碑" w:hint="eastAsia"/>
          <w:color w:val="000000"/>
          <w:sz w:val="24"/>
        </w:rPr>
        <w:t>的在下面签字的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被授权人的姓名、职务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为本公司的合法代理人，就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（招标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项目名称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的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>
        <w:rPr>
          <w:rFonts w:ascii="宋体" w:hAnsi="宋体" w:cs="金山简魏碑" w:hint="eastAsia"/>
          <w:i/>
          <w:color w:val="000000"/>
          <w:sz w:val="24"/>
          <w:u w:val="single"/>
        </w:rPr>
        <w:t>招标编号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>
        <w:rPr>
          <w:rFonts w:ascii="宋体" w:hAnsi="宋体" w:cs="金山简魏碑" w:hint="eastAsia"/>
          <w:color w:val="000000"/>
          <w:sz w:val="24"/>
        </w:rPr>
        <w:t>投标，以本公司名义处理一切与之有关的事务。</w:t>
      </w:r>
    </w:p>
    <w:p w:rsidR="006B03FC" w:rsidRDefault="006B03FC" w:rsidP="006B03FC">
      <w:pPr>
        <w:spacing w:beforeLines="50" w:before="156" w:line="360" w:lineRule="auto"/>
        <w:ind w:firstLineChars="600" w:firstLine="1440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本授权书于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年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月</w:t>
      </w:r>
      <w:r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cs="金山简魏碑" w:hint="eastAsia"/>
          <w:color w:val="000000"/>
          <w:sz w:val="24"/>
        </w:rPr>
        <w:t>日签字生效,特此声明。</w:t>
      </w:r>
    </w:p>
    <w:p w:rsidR="006B03FC" w:rsidRDefault="006B03FC" w:rsidP="006B03FC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</w:p>
    <w:p w:rsidR="006B03FC" w:rsidRDefault="006B03FC" w:rsidP="006B03FC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法定代表人（签字或盖章）：_________________________</w:t>
      </w:r>
    </w:p>
    <w:p w:rsidR="006B03FC" w:rsidRDefault="006B03FC" w:rsidP="006B03FC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>
        <w:rPr>
          <w:rFonts w:ascii="宋体" w:hAnsi="宋体" w:cs="金山简魏碑" w:hint="eastAsia"/>
          <w:color w:val="000000"/>
          <w:sz w:val="24"/>
        </w:rPr>
        <w:t>授权代表人（签字）：_______________________________</w:t>
      </w:r>
    </w:p>
    <w:p w:rsidR="006B03FC" w:rsidRDefault="006B03FC" w:rsidP="006B03FC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  <w:u w:val="single"/>
        </w:rPr>
      </w:pPr>
      <w:r>
        <w:rPr>
          <w:rFonts w:ascii="宋体" w:hAnsi="宋体" w:cs="金山简魏碑" w:hint="eastAsia"/>
          <w:color w:val="000000"/>
          <w:sz w:val="24"/>
        </w:rPr>
        <w:t>投标人（公章）：____________</w:t>
      </w:r>
      <w:r>
        <w:rPr>
          <w:rFonts w:ascii="宋体" w:hAnsi="宋体" w:cs="金山简魏碑"/>
          <w:color w:val="000000"/>
          <w:sz w:val="24"/>
          <w:u w:val="single"/>
        </w:rPr>
        <w:t xml:space="preserve">                    </w:t>
      </w:r>
      <w:r>
        <w:rPr>
          <w:rFonts w:ascii="宋体" w:hAnsi="宋体" w:cs="金山简魏碑" w:hint="eastAsia"/>
          <w:color w:val="000000"/>
          <w:sz w:val="24"/>
        </w:rPr>
        <w:t xml:space="preserve">___ </w:t>
      </w:r>
    </w:p>
    <w:p w:rsidR="00001546" w:rsidRDefault="00001546">
      <w:pPr>
        <w:widowControl/>
        <w:jc w:val="left"/>
        <w:rPr>
          <w:rFonts w:ascii="Arial" w:hAnsi="Arial" w:cs="Arial"/>
          <w:b/>
          <w:sz w:val="24"/>
          <w:szCs w:val="28"/>
        </w:rPr>
      </w:pPr>
    </w:p>
    <w:p w:rsidR="00ED6BC9" w:rsidRDefault="00ED6BC9">
      <w:pPr>
        <w:widowControl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001546" w:rsidRDefault="006D721C">
      <w:pPr>
        <w:widowControl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lastRenderedPageBreak/>
        <w:t>附件：</w:t>
      </w:r>
      <w:r>
        <w:rPr>
          <w:rFonts w:ascii="Arial" w:hAnsi="Arial" w:cs="Arial" w:hint="eastAsia"/>
          <w:b/>
          <w:bCs/>
          <w:kern w:val="0"/>
          <w:sz w:val="24"/>
        </w:rPr>
        <w:t>《告客户安全责任书》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1546">
        <w:trPr>
          <w:trHeight w:val="825"/>
        </w:trPr>
        <w:tc>
          <w:tcPr>
            <w:tcW w:w="8926" w:type="dxa"/>
            <w:noWrap/>
          </w:tcPr>
          <w:p w:rsidR="00001546" w:rsidRDefault="006D721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《告客户安全责任书》</w:t>
            </w:r>
          </w:p>
        </w:tc>
      </w:tr>
      <w:tr w:rsidR="00001546">
        <w:trPr>
          <w:trHeight w:val="1422"/>
        </w:trPr>
        <w:tc>
          <w:tcPr>
            <w:tcW w:w="8926" w:type="dxa"/>
            <w:vMerge w:val="restart"/>
          </w:tcPr>
          <w:p w:rsidR="00001546" w:rsidRDefault="006D721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</w:rPr>
              <w:t>）外来人员进入我司，除有特殊业务外，不得进入生产区域；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 w:hint="eastAsia"/>
                <w:kern w:val="0"/>
                <w:sz w:val="24"/>
              </w:rPr>
              <w:t>）任何外来人员（车辆）不管以什么理由进入本公司时，必须先凭有效身份证件（身份证，驾驶证等）在门卫进行登记。门卫根据来客的具体事由，联系相关对接部门负责人接待；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>
              <w:rPr>
                <w:rFonts w:ascii="Arial" w:hAnsi="Arial" w:cs="Arial" w:hint="eastAsia"/>
                <w:kern w:val="0"/>
                <w:sz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>
              <w:rPr>
                <w:rFonts w:ascii="Arial" w:hAnsi="Arial" w:cs="Arial" w:hint="eastAsia"/>
                <w:kern w:val="0"/>
                <w:sz w:val="24"/>
              </w:rPr>
              <w:t>20km/h</w:t>
            </w:r>
            <w:r>
              <w:rPr>
                <w:rFonts w:ascii="Arial" w:hAnsi="Arial" w:cs="Arial" w:hint="eastAsia"/>
                <w:kern w:val="0"/>
                <w:sz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  <w:r>
              <w:rPr>
                <w:rFonts w:ascii="Arial" w:hAnsi="Arial" w:cs="Arial" w:hint="eastAsia"/>
                <w:kern w:val="0"/>
                <w:sz w:val="24"/>
              </w:rPr>
              <w:t>）外来人员报备有效期限时间为</w:t>
            </w: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  <w:r>
              <w:rPr>
                <w:rFonts w:ascii="Arial" w:hAnsi="Arial" w:cs="Arial" w:hint="eastAsia"/>
                <w:kern w:val="0"/>
                <w:sz w:val="24"/>
              </w:rPr>
              <w:t>天，人员需在</w:t>
            </w:r>
            <w:r>
              <w:rPr>
                <w:rFonts w:ascii="Arial" w:hAnsi="Arial" w:cs="Arial" w:hint="eastAsia"/>
                <w:kern w:val="0"/>
                <w:sz w:val="24"/>
              </w:rPr>
              <w:t>08:00</w:t>
            </w:r>
            <w:r>
              <w:rPr>
                <w:rFonts w:ascii="Arial" w:hAnsi="Arial" w:cs="Arial" w:hint="eastAsia"/>
                <w:kern w:val="0"/>
                <w:sz w:val="24"/>
              </w:rPr>
              <w:t>后入厂、</w:t>
            </w:r>
            <w:r>
              <w:rPr>
                <w:rFonts w:ascii="Arial" w:hAnsi="Arial" w:cs="Arial" w:hint="eastAsia"/>
                <w:kern w:val="0"/>
                <w:sz w:val="24"/>
              </w:rPr>
              <w:t>17:00</w:t>
            </w:r>
            <w:r>
              <w:rPr>
                <w:rFonts w:ascii="Arial" w:hAnsi="Arial" w:cs="Arial" w:hint="eastAsia"/>
                <w:kern w:val="0"/>
                <w:sz w:val="24"/>
              </w:rPr>
              <w:t>前出厂，因特殊原因需要早进、晚出作业的需提前报备，必须经公司对接部门批准，报备单交至门卫查验备档；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  <w:r>
              <w:rPr>
                <w:rFonts w:ascii="Arial" w:hAnsi="Arial" w:cs="Arial" w:hint="eastAsia"/>
                <w:kern w:val="0"/>
                <w:sz w:val="24"/>
              </w:rPr>
              <w:t>）外来人员（车辆）离厂时，必须自觉接受门卫的检查和核实，办理离厂手续；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/>
                <w:kern w:val="0"/>
                <w:sz w:val="24"/>
              </w:rPr>
              <w:t>6</w:t>
            </w:r>
            <w:r>
              <w:rPr>
                <w:rFonts w:ascii="Arial" w:hAnsi="Arial" w:cs="Arial" w:hint="eastAsia"/>
                <w:kern w:val="0"/>
                <w:sz w:val="24"/>
              </w:rPr>
              <w:t>）本厂区为无烟厂区，外来人员进入厂区不得吸烟；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/>
                <w:kern w:val="0"/>
                <w:sz w:val="24"/>
              </w:rPr>
              <w:t>7</w:t>
            </w:r>
            <w:r>
              <w:rPr>
                <w:rFonts w:ascii="Arial" w:hAnsi="Arial" w:cs="Arial" w:hint="eastAsia"/>
                <w:kern w:val="0"/>
                <w:sz w:val="24"/>
              </w:rPr>
              <w:t>）外来人员不得携带危化品进入公司；如有需要，需经公司高层审批及安环部审批监督，方可携带进入公司；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/>
                <w:kern w:val="0"/>
                <w:sz w:val="24"/>
              </w:rPr>
              <w:t>8</w:t>
            </w:r>
            <w:r>
              <w:rPr>
                <w:rFonts w:ascii="Arial" w:hAnsi="Arial" w:cs="Arial" w:hint="eastAsia"/>
                <w:kern w:val="0"/>
                <w:sz w:val="24"/>
              </w:rPr>
              <w:t>）外来人员不得酒后进入公司；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/>
                <w:kern w:val="0"/>
                <w:sz w:val="24"/>
              </w:rPr>
              <w:t>9</w:t>
            </w:r>
            <w:r>
              <w:rPr>
                <w:rFonts w:ascii="Arial" w:hAnsi="Arial" w:cs="Arial" w:hint="eastAsia"/>
                <w:kern w:val="0"/>
                <w:sz w:val="24"/>
              </w:rPr>
              <w:t>）对接部门为第一责任人，如发生任何问题和冲突且无法妥善解决的，由对接部门负责；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t>0</w:t>
            </w:r>
            <w:r>
              <w:rPr>
                <w:rFonts w:ascii="Arial" w:hAnsi="Arial" w:cs="Arial" w:hint="eastAsia"/>
                <w:kern w:val="0"/>
                <w:sz w:val="24"/>
              </w:rPr>
              <w:t>）严格准守国家相关法律法规及我司《公司出入管理规定》、《厂内交通秩序管理规定》、《安全文明施工管理规定》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kern w:val="0"/>
                <w:sz w:val="24"/>
              </w:rPr>
              <w:t>（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t>1</w:t>
            </w:r>
            <w:r>
              <w:rPr>
                <w:rFonts w:ascii="Arial" w:hAnsi="Arial" w:cs="Arial" w:hint="eastAsia"/>
                <w:kern w:val="0"/>
                <w:sz w:val="24"/>
              </w:rPr>
              <w:t>）本规定解释权在法律规定的范围内归开沃集团所有</w:t>
            </w:r>
            <w:r>
              <w:rPr>
                <w:rFonts w:ascii="Arial" w:hAnsi="Arial" w:cs="Arial" w:hint="eastAsia"/>
                <w:kern w:val="0"/>
                <w:sz w:val="24"/>
              </w:rPr>
              <w:t>;</w:t>
            </w:r>
          </w:p>
        </w:tc>
      </w:tr>
      <w:tr w:rsidR="00001546">
        <w:trPr>
          <w:trHeight w:val="4905"/>
        </w:trPr>
        <w:tc>
          <w:tcPr>
            <w:tcW w:w="8926" w:type="dxa"/>
            <w:vMerge/>
          </w:tcPr>
          <w:p w:rsidR="00001546" w:rsidRDefault="00001546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001546">
        <w:trPr>
          <w:trHeight w:val="2670"/>
        </w:trPr>
        <w:tc>
          <w:tcPr>
            <w:tcW w:w="8926" w:type="dxa"/>
          </w:tcPr>
          <w:p w:rsidR="00001546" w:rsidRDefault="006D721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承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诺</w:t>
            </w:r>
            <w:r>
              <w:rPr>
                <w:rFonts w:ascii="Arial" w:hAnsi="Arial" w:cs="Arial" w:hint="eastAsia"/>
                <w:kern w:val="0"/>
                <w:sz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司相关规定，报备人员（车辆）因违规发生的一切事故、伤亡与冲突均由我方全权负责，并承若与贵司无关。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br/>
              <w:t xml:space="preserve">                   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承诺人：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日期：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u w:val="single"/>
              </w:rPr>
              <w:t xml:space="preserve">           .</w:t>
            </w:r>
          </w:p>
        </w:tc>
      </w:tr>
    </w:tbl>
    <w:p w:rsidR="00001546" w:rsidRDefault="00001546">
      <w:pPr>
        <w:adjustRightInd w:val="0"/>
        <w:snapToGrid w:val="0"/>
        <w:spacing w:line="360" w:lineRule="auto"/>
      </w:pPr>
    </w:p>
    <w:sectPr w:rsidR="00001546">
      <w:footerReference w:type="default" r:id="rId25"/>
      <w:footerReference w:type="first" r:id="rId26"/>
      <w:pgSz w:w="11906" w:h="16838"/>
      <w:pgMar w:top="1440" w:right="1416" w:bottom="709" w:left="1418" w:header="851" w:footer="4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1D" w:rsidRDefault="00734F1D">
      <w:r>
        <w:separator/>
      </w:r>
    </w:p>
  </w:endnote>
  <w:endnote w:type="continuationSeparator" w:id="0">
    <w:p w:rsidR="00734F1D" w:rsidRDefault="007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</w:sdtPr>
    <w:sdtEndPr/>
    <w:sdtContent>
      <w:p w:rsidR="00001546" w:rsidRDefault="006D721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FB" w:rsidRPr="00E93BF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668485"/>
    </w:sdtPr>
    <w:sdtEndPr/>
    <w:sdtContent>
      <w:p w:rsidR="00001546" w:rsidRDefault="006D721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FB" w:rsidRPr="00E93BF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1D" w:rsidRDefault="00734F1D">
      <w:r>
        <w:separator/>
      </w:r>
    </w:p>
  </w:footnote>
  <w:footnote w:type="continuationSeparator" w:id="0">
    <w:p w:rsidR="00734F1D" w:rsidRDefault="0073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532"/>
    <w:multiLevelType w:val="hybridMultilevel"/>
    <w:tmpl w:val="7F14AE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23FF5"/>
    <w:multiLevelType w:val="multilevel"/>
    <w:tmpl w:val="10123FF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3" w15:restartNumberingAfterBreak="0">
    <w:nsid w:val="1A3405C6"/>
    <w:multiLevelType w:val="multilevel"/>
    <w:tmpl w:val="1A3405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080E78"/>
    <w:multiLevelType w:val="multilevel"/>
    <w:tmpl w:val="1C080E78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E4714D2"/>
    <w:multiLevelType w:val="hybridMultilevel"/>
    <w:tmpl w:val="E6FA859E"/>
    <w:lvl w:ilvl="0" w:tplc="7988C4D4">
      <w:start w:val="1"/>
      <w:numFmt w:val="decimal"/>
      <w:lvlText w:val="%1）"/>
      <w:lvlJc w:val="left"/>
      <w:pPr>
        <w:ind w:left="420" w:hanging="420"/>
      </w:pPr>
      <w:rPr>
        <w:rFonts w:ascii="宋体" w:eastAsia="宋体" w:hAnsi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217A4D"/>
    <w:multiLevelType w:val="multilevel"/>
    <w:tmpl w:val="47217A4D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B74E79"/>
    <w:multiLevelType w:val="multilevel"/>
    <w:tmpl w:val="607615BC"/>
    <w:lvl w:ilvl="0">
      <w:start w:val="1"/>
      <w:numFmt w:val="chi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 w15:restartNumberingAfterBreak="0">
    <w:nsid w:val="66B277CC"/>
    <w:multiLevelType w:val="multilevel"/>
    <w:tmpl w:val="A2728D94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796C01CC"/>
    <w:multiLevelType w:val="multilevel"/>
    <w:tmpl w:val="796C01CC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EF25CB"/>
    <w:multiLevelType w:val="multilevel"/>
    <w:tmpl w:val="79EF25CB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iMjE2MDc0MmEzZGEwZTExMTVkZDQ4MzhjMzJhN2MifQ=="/>
  </w:docVars>
  <w:rsids>
    <w:rsidRoot w:val="00A92E99"/>
    <w:rsid w:val="00001546"/>
    <w:rsid w:val="00001C4C"/>
    <w:rsid w:val="0000266F"/>
    <w:rsid w:val="000160C1"/>
    <w:rsid w:val="00036AE5"/>
    <w:rsid w:val="00040BC7"/>
    <w:rsid w:val="00043654"/>
    <w:rsid w:val="0004792E"/>
    <w:rsid w:val="00064C1F"/>
    <w:rsid w:val="00074C63"/>
    <w:rsid w:val="00081D59"/>
    <w:rsid w:val="00081EC6"/>
    <w:rsid w:val="00083A28"/>
    <w:rsid w:val="00086919"/>
    <w:rsid w:val="00097459"/>
    <w:rsid w:val="000A060D"/>
    <w:rsid w:val="000A5D80"/>
    <w:rsid w:val="000B145A"/>
    <w:rsid w:val="000B4D6F"/>
    <w:rsid w:val="000D2108"/>
    <w:rsid w:val="001222D7"/>
    <w:rsid w:val="00126CEA"/>
    <w:rsid w:val="001769DC"/>
    <w:rsid w:val="001909A5"/>
    <w:rsid w:val="001967CC"/>
    <w:rsid w:val="001A1F61"/>
    <w:rsid w:val="001A2F49"/>
    <w:rsid w:val="001A32C7"/>
    <w:rsid w:val="001A646B"/>
    <w:rsid w:val="001B7D45"/>
    <w:rsid w:val="001B7E1B"/>
    <w:rsid w:val="001E6F31"/>
    <w:rsid w:val="001F02BA"/>
    <w:rsid w:val="001F1ABD"/>
    <w:rsid w:val="002115B5"/>
    <w:rsid w:val="002125EE"/>
    <w:rsid w:val="00217256"/>
    <w:rsid w:val="002237A7"/>
    <w:rsid w:val="00235BAD"/>
    <w:rsid w:val="00276EED"/>
    <w:rsid w:val="00297906"/>
    <w:rsid w:val="002A588A"/>
    <w:rsid w:val="002C46C1"/>
    <w:rsid w:val="00301C51"/>
    <w:rsid w:val="003076A9"/>
    <w:rsid w:val="003104A2"/>
    <w:rsid w:val="003357D8"/>
    <w:rsid w:val="00340691"/>
    <w:rsid w:val="00346BAC"/>
    <w:rsid w:val="0035644E"/>
    <w:rsid w:val="00385AC2"/>
    <w:rsid w:val="00392FA8"/>
    <w:rsid w:val="00397518"/>
    <w:rsid w:val="003B4363"/>
    <w:rsid w:val="003B6CB7"/>
    <w:rsid w:val="003C7017"/>
    <w:rsid w:val="003E19BC"/>
    <w:rsid w:val="00402388"/>
    <w:rsid w:val="00407348"/>
    <w:rsid w:val="00413A8C"/>
    <w:rsid w:val="00434AA3"/>
    <w:rsid w:val="0044101C"/>
    <w:rsid w:val="004432EE"/>
    <w:rsid w:val="00445A9D"/>
    <w:rsid w:val="00460E66"/>
    <w:rsid w:val="0046375D"/>
    <w:rsid w:val="00495608"/>
    <w:rsid w:val="004A0961"/>
    <w:rsid w:val="004A4E4E"/>
    <w:rsid w:val="004B1B1A"/>
    <w:rsid w:val="004C0CB9"/>
    <w:rsid w:val="004D2C6C"/>
    <w:rsid w:val="004F107A"/>
    <w:rsid w:val="0050100C"/>
    <w:rsid w:val="00502C4C"/>
    <w:rsid w:val="00503FBC"/>
    <w:rsid w:val="005253C6"/>
    <w:rsid w:val="00530C8E"/>
    <w:rsid w:val="005413C9"/>
    <w:rsid w:val="00547120"/>
    <w:rsid w:val="005550D0"/>
    <w:rsid w:val="00557043"/>
    <w:rsid w:val="00593405"/>
    <w:rsid w:val="00597CD5"/>
    <w:rsid w:val="005A24A1"/>
    <w:rsid w:val="005A61D1"/>
    <w:rsid w:val="005B1CED"/>
    <w:rsid w:val="005B468F"/>
    <w:rsid w:val="005B5542"/>
    <w:rsid w:val="005C0B8B"/>
    <w:rsid w:val="005C0EB9"/>
    <w:rsid w:val="005C3D77"/>
    <w:rsid w:val="005D2552"/>
    <w:rsid w:val="006062FF"/>
    <w:rsid w:val="00610F0B"/>
    <w:rsid w:val="0061671E"/>
    <w:rsid w:val="00621D0B"/>
    <w:rsid w:val="00632CDD"/>
    <w:rsid w:val="0063411E"/>
    <w:rsid w:val="006350F3"/>
    <w:rsid w:val="006519B7"/>
    <w:rsid w:val="00656BA0"/>
    <w:rsid w:val="00661E7E"/>
    <w:rsid w:val="00662439"/>
    <w:rsid w:val="0067266E"/>
    <w:rsid w:val="00680172"/>
    <w:rsid w:val="006914B2"/>
    <w:rsid w:val="006A275F"/>
    <w:rsid w:val="006B03FC"/>
    <w:rsid w:val="006D2A76"/>
    <w:rsid w:val="006D721C"/>
    <w:rsid w:val="007013AB"/>
    <w:rsid w:val="007047E8"/>
    <w:rsid w:val="00734F1D"/>
    <w:rsid w:val="00737720"/>
    <w:rsid w:val="00743251"/>
    <w:rsid w:val="007442ED"/>
    <w:rsid w:val="00751B65"/>
    <w:rsid w:val="00753E37"/>
    <w:rsid w:val="00767ED7"/>
    <w:rsid w:val="00770162"/>
    <w:rsid w:val="00787AC8"/>
    <w:rsid w:val="007940DB"/>
    <w:rsid w:val="00794C42"/>
    <w:rsid w:val="007B71F8"/>
    <w:rsid w:val="007C2E33"/>
    <w:rsid w:val="007E6E85"/>
    <w:rsid w:val="00812013"/>
    <w:rsid w:val="0082035A"/>
    <w:rsid w:val="00820426"/>
    <w:rsid w:val="0082720E"/>
    <w:rsid w:val="00835511"/>
    <w:rsid w:val="0086439F"/>
    <w:rsid w:val="008826C8"/>
    <w:rsid w:val="00897B3F"/>
    <w:rsid w:val="00897E95"/>
    <w:rsid w:val="008A2449"/>
    <w:rsid w:val="008A2DBC"/>
    <w:rsid w:val="008B4019"/>
    <w:rsid w:val="008B6A9F"/>
    <w:rsid w:val="008B7107"/>
    <w:rsid w:val="008C16C7"/>
    <w:rsid w:val="008E1DDC"/>
    <w:rsid w:val="008E2185"/>
    <w:rsid w:val="008F1223"/>
    <w:rsid w:val="009008CA"/>
    <w:rsid w:val="00930CC6"/>
    <w:rsid w:val="009348B9"/>
    <w:rsid w:val="00952D6B"/>
    <w:rsid w:val="00966926"/>
    <w:rsid w:val="00973256"/>
    <w:rsid w:val="0097478D"/>
    <w:rsid w:val="0098005D"/>
    <w:rsid w:val="00993014"/>
    <w:rsid w:val="009A4581"/>
    <w:rsid w:val="009A4BC1"/>
    <w:rsid w:val="009A69F9"/>
    <w:rsid w:val="009B7E68"/>
    <w:rsid w:val="009D07B7"/>
    <w:rsid w:val="009E452F"/>
    <w:rsid w:val="009E5F6F"/>
    <w:rsid w:val="00A0075D"/>
    <w:rsid w:val="00A115B9"/>
    <w:rsid w:val="00A21E2D"/>
    <w:rsid w:val="00A2441E"/>
    <w:rsid w:val="00A31EE9"/>
    <w:rsid w:val="00A43E4C"/>
    <w:rsid w:val="00A4450B"/>
    <w:rsid w:val="00A5347A"/>
    <w:rsid w:val="00A6044B"/>
    <w:rsid w:val="00A638EE"/>
    <w:rsid w:val="00A80802"/>
    <w:rsid w:val="00A835C5"/>
    <w:rsid w:val="00A92E99"/>
    <w:rsid w:val="00A968CC"/>
    <w:rsid w:val="00AA1570"/>
    <w:rsid w:val="00AA304A"/>
    <w:rsid w:val="00AA619E"/>
    <w:rsid w:val="00AB32B1"/>
    <w:rsid w:val="00AD4651"/>
    <w:rsid w:val="00AD64B2"/>
    <w:rsid w:val="00B1696A"/>
    <w:rsid w:val="00B336A3"/>
    <w:rsid w:val="00B36F24"/>
    <w:rsid w:val="00B40595"/>
    <w:rsid w:val="00B55764"/>
    <w:rsid w:val="00B60D28"/>
    <w:rsid w:val="00B7178A"/>
    <w:rsid w:val="00B7624C"/>
    <w:rsid w:val="00B81AF0"/>
    <w:rsid w:val="00B83EE2"/>
    <w:rsid w:val="00B859D2"/>
    <w:rsid w:val="00B876C5"/>
    <w:rsid w:val="00B8790E"/>
    <w:rsid w:val="00B9356E"/>
    <w:rsid w:val="00BA14AF"/>
    <w:rsid w:val="00BB1DBA"/>
    <w:rsid w:val="00BC544F"/>
    <w:rsid w:val="00BF1B5E"/>
    <w:rsid w:val="00BF2323"/>
    <w:rsid w:val="00C00FDC"/>
    <w:rsid w:val="00C040CA"/>
    <w:rsid w:val="00C24C64"/>
    <w:rsid w:val="00C264EE"/>
    <w:rsid w:val="00C36B48"/>
    <w:rsid w:val="00C633E8"/>
    <w:rsid w:val="00C85A48"/>
    <w:rsid w:val="00C94CD7"/>
    <w:rsid w:val="00CA16E5"/>
    <w:rsid w:val="00CA4131"/>
    <w:rsid w:val="00CB0389"/>
    <w:rsid w:val="00CB1EFC"/>
    <w:rsid w:val="00CE26CD"/>
    <w:rsid w:val="00CE58B3"/>
    <w:rsid w:val="00CE6D0B"/>
    <w:rsid w:val="00D05F2F"/>
    <w:rsid w:val="00D112E3"/>
    <w:rsid w:val="00D321E8"/>
    <w:rsid w:val="00D46348"/>
    <w:rsid w:val="00D5743D"/>
    <w:rsid w:val="00D63F3B"/>
    <w:rsid w:val="00D701CA"/>
    <w:rsid w:val="00D729F2"/>
    <w:rsid w:val="00DA4081"/>
    <w:rsid w:val="00DA49F8"/>
    <w:rsid w:val="00DA4DF3"/>
    <w:rsid w:val="00DB4490"/>
    <w:rsid w:val="00DB74A0"/>
    <w:rsid w:val="00DE3F00"/>
    <w:rsid w:val="00DE5C5B"/>
    <w:rsid w:val="00DE6161"/>
    <w:rsid w:val="00DE6CCF"/>
    <w:rsid w:val="00DF13B8"/>
    <w:rsid w:val="00DF260A"/>
    <w:rsid w:val="00DF5B38"/>
    <w:rsid w:val="00DF7B5A"/>
    <w:rsid w:val="00E10D8D"/>
    <w:rsid w:val="00E12B2B"/>
    <w:rsid w:val="00E27A87"/>
    <w:rsid w:val="00E45582"/>
    <w:rsid w:val="00E45B60"/>
    <w:rsid w:val="00E476DD"/>
    <w:rsid w:val="00E76EB4"/>
    <w:rsid w:val="00E92AAC"/>
    <w:rsid w:val="00E93BFB"/>
    <w:rsid w:val="00EA19CC"/>
    <w:rsid w:val="00EC6631"/>
    <w:rsid w:val="00ED6987"/>
    <w:rsid w:val="00ED6BC9"/>
    <w:rsid w:val="00EF4ADA"/>
    <w:rsid w:val="00EF64D5"/>
    <w:rsid w:val="00EF7DBC"/>
    <w:rsid w:val="00F101C4"/>
    <w:rsid w:val="00F11A51"/>
    <w:rsid w:val="00F23FD7"/>
    <w:rsid w:val="00F27367"/>
    <w:rsid w:val="00F33D34"/>
    <w:rsid w:val="00F34115"/>
    <w:rsid w:val="00F341FF"/>
    <w:rsid w:val="00F4236D"/>
    <w:rsid w:val="00F45A60"/>
    <w:rsid w:val="00F52E9F"/>
    <w:rsid w:val="00F573F9"/>
    <w:rsid w:val="00F64299"/>
    <w:rsid w:val="00F7043B"/>
    <w:rsid w:val="00F74D3E"/>
    <w:rsid w:val="00F7683D"/>
    <w:rsid w:val="00F7729B"/>
    <w:rsid w:val="00F7756B"/>
    <w:rsid w:val="00F77EBC"/>
    <w:rsid w:val="00F82CEE"/>
    <w:rsid w:val="00F900DE"/>
    <w:rsid w:val="00F93AFA"/>
    <w:rsid w:val="00FA0AF3"/>
    <w:rsid w:val="00FC792D"/>
    <w:rsid w:val="00FD6A1B"/>
    <w:rsid w:val="00FD7EA2"/>
    <w:rsid w:val="00FE57C0"/>
    <w:rsid w:val="013558BC"/>
    <w:rsid w:val="01453A14"/>
    <w:rsid w:val="01DA361F"/>
    <w:rsid w:val="01DB25D3"/>
    <w:rsid w:val="01E3718B"/>
    <w:rsid w:val="026003DA"/>
    <w:rsid w:val="029D518A"/>
    <w:rsid w:val="02AC7DD9"/>
    <w:rsid w:val="03463A74"/>
    <w:rsid w:val="03920A67"/>
    <w:rsid w:val="03D6303A"/>
    <w:rsid w:val="04364A5E"/>
    <w:rsid w:val="049F343C"/>
    <w:rsid w:val="052120A3"/>
    <w:rsid w:val="053C6A73"/>
    <w:rsid w:val="07750484"/>
    <w:rsid w:val="07C37770"/>
    <w:rsid w:val="07DB2016"/>
    <w:rsid w:val="08C276F9"/>
    <w:rsid w:val="08C4529E"/>
    <w:rsid w:val="08ED4421"/>
    <w:rsid w:val="0B776EC0"/>
    <w:rsid w:val="0C5B0590"/>
    <w:rsid w:val="0C7D22B4"/>
    <w:rsid w:val="0C877CDB"/>
    <w:rsid w:val="0CC51CDA"/>
    <w:rsid w:val="0D215336"/>
    <w:rsid w:val="0D253568"/>
    <w:rsid w:val="0D58687D"/>
    <w:rsid w:val="0DA9532B"/>
    <w:rsid w:val="0DAE649D"/>
    <w:rsid w:val="0DC82F97"/>
    <w:rsid w:val="0DEB54A2"/>
    <w:rsid w:val="0E0E6566"/>
    <w:rsid w:val="0ED21009"/>
    <w:rsid w:val="0F29227F"/>
    <w:rsid w:val="0FA61B22"/>
    <w:rsid w:val="102921D2"/>
    <w:rsid w:val="107C257E"/>
    <w:rsid w:val="107F52F5"/>
    <w:rsid w:val="108624E9"/>
    <w:rsid w:val="1299771C"/>
    <w:rsid w:val="12EB3989"/>
    <w:rsid w:val="131E3D02"/>
    <w:rsid w:val="13274D28"/>
    <w:rsid w:val="140C20EE"/>
    <w:rsid w:val="150115DD"/>
    <w:rsid w:val="164E6403"/>
    <w:rsid w:val="16CA0642"/>
    <w:rsid w:val="174B6B46"/>
    <w:rsid w:val="175B20F3"/>
    <w:rsid w:val="178017EA"/>
    <w:rsid w:val="185D743E"/>
    <w:rsid w:val="19566367"/>
    <w:rsid w:val="1A527B42"/>
    <w:rsid w:val="1BA07D6D"/>
    <w:rsid w:val="1D570900"/>
    <w:rsid w:val="1DD76F0F"/>
    <w:rsid w:val="1E4075E6"/>
    <w:rsid w:val="1EA01E32"/>
    <w:rsid w:val="20112FE8"/>
    <w:rsid w:val="207A78E9"/>
    <w:rsid w:val="20B816B5"/>
    <w:rsid w:val="21081208"/>
    <w:rsid w:val="214D79BE"/>
    <w:rsid w:val="21DC37D4"/>
    <w:rsid w:val="221943D6"/>
    <w:rsid w:val="22543660"/>
    <w:rsid w:val="225C2514"/>
    <w:rsid w:val="22BA54EF"/>
    <w:rsid w:val="22FD5DF1"/>
    <w:rsid w:val="234B4A63"/>
    <w:rsid w:val="23F32A04"/>
    <w:rsid w:val="24BD373E"/>
    <w:rsid w:val="25201F1F"/>
    <w:rsid w:val="27AF30E6"/>
    <w:rsid w:val="27B54BA0"/>
    <w:rsid w:val="2800336D"/>
    <w:rsid w:val="28123DA1"/>
    <w:rsid w:val="294F2B3F"/>
    <w:rsid w:val="2A0B4F4C"/>
    <w:rsid w:val="2A506E02"/>
    <w:rsid w:val="2B2D2CA0"/>
    <w:rsid w:val="2C2B3683"/>
    <w:rsid w:val="2CEF2903"/>
    <w:rsid w:val="2D5C5ABE"/>
    <w:rsid w:val="2D9D5991"/>
    <w:rsid w:val="2E076B58"/>
    <w:rsid w:val="2E76495E"/>
    <w:rsid w:val="2EAD57C5"/>
    <w:rsid w:val="2EB84E3B"/>
    <w:rsid w:val="304545E8"/>
    <w:rsid w:val="31214878"/>
    <w:rsid w:val="31277A6D"/>
    <w:rsid w:val="318D26EA"/>
    <w:rsid w:val="31A67308"/>
    <w:rsid w:val="31E340B8"/>
    <w:rsid w:val="31F6028F"/>
    <w:rsid w:val="32496611"/>
    <w:rsid w:val="324E1E79"/>
    <w:rsid w:val="32AB72CC"/>
    <w:rsid w:val="334B0167"/>
    <w:rsid w:val="33537421"/>
    <w:rsid w:val="33890C8F"/>
    <w:rsid w:val="338F1359"/>
    <w:rsid w:val="339C6C14"/>
    <w:rsid w:val="33A27C04"/>
    <w:rsid w:val="346E563B"/>
    <w:rsid w:val="353D61D5"/>
    <w:rsid w:val="36550C24"/>
    <w:rsid w:val="36CF7301"/>
    <w:rsid w:val="37427AD3"/>
    <w:rsid w:val="37DD15AA"/>
    <w:rsid w:val="37FE30D2"/>
    <w:rsid w:val="38002096"/>
    <w:rsid w:val="38B56C50"/>
    <w:rsid w:val="39355B41"/>
    <w:rsid w:val="3B095EEE"/>
    <w:rsid w:val="3B561D9F"/>
    <w:rsid w:val="3BC136BC"/>
    <w:rsid w:val="3CA32DC2"/>
    <w:rsid w:val="3CAB49AB"/>
    <w:rsid w:val="3D314871"/>
    <w:rsid w:val="3D915310"/>
    <w:rsid w:val="3E996570"/>
    <w:rsid w:val="3ECF4342"/>
    <w:rsid w:val="3EE7663D"/>
    <w:rsid w:val="3FFD0D04"/>
    <w:rsid w:val="401A1753"/>
    <w:rsid w:val="40721429"/>
    <w:rsid w:val="407A71DE"/>
    <w:rsid w:val="409273D5"/>
    <w:rsid w:val="411950C4"/>
    <w:rsid w:val="41866FFD"/>
    <w:rsid w:val="418E0A05"/>
    <w:rsid w:val="425A6618"/>
    <w:rsid w:val="426E79CE"/>
    <w:rsid w:val="43362BE2"/>
    <w:rsid w:val="43F63C91"/>
    <w:rsid w:val="44020D16"/>
    <w:rsid w:val="4496320C"/>
    <w:rsid w:val="465A0995"/>
    <w:rsid w:val="468C48C7"/>
    <w:rsid w:val="46AE2A8F"/>
    <w:rsid w:val="473C332F"/>
    <w:rsid w:val="47723ABC"/>
    <w:rsid w:val="484B546B"/>
    <w:rsid w:val="48BB285A"/>
    <w:rsid w:val="48D2073C"/>
    <w:rsid w:val="48EE6F7C"/>
    <w:rsid w:val="49BE7E39"/>
    <w:rsid w:val="4A8561FD"/>
    <w:rsid w:val="4AC72371"/>
    <w:rsid w:val="4B380701"/>
    <w:rsid w:val="4B686371"/>
    <w:rsid w:val="4B8464B4"/>
    <w:rsid w:val="4B985ABC"/>
    <w:rsid w:val="4CAF7775"/>
    <w:rsid w:val="4CBB5F06"/>
    <w:rsid w:val="4D242D6A"/>
    <w:rsid w:val="4D3F08E5"/>
    <w:rsid w:val="4D4133E8"/>
    <w:rsid w:val="4DBF4908"/>
    <w:rsid w:val="4F020368"/>
    <w:rsid w:val="50FD0F68"/>
    <w:rsid w:val="51A76D92"/>
    <w:rsid w:val="51E7154B"/>
    <w:rsid w:val="522E717A"/>
    <w:rsid w:val="53083ADF"/>
    <w:rsid w:val="53486019"/>
    <w:rsid w:val="534907F0"/>
    <w:rsid w:val="53B65679"/>
    <w:rsid w:val="53FF492A"/>
    <w:rsid w:val="549730C7"/>
    <w:rsid w:val="54AD6A7C"/>
    <w:rsid w:val="54BB2F47"/>
    <w:rsid w:val="54E87AB4"/>
    <w:rsid w:val="554A7FA3"/>
    <w:rsid w:val="573316C1"/>
    <w:rsid w:val="58813B05"/>
    <w:rsid w:val="58925DB9"/>
    <w:rsid w:val="58DC35F4"/>
    <w:rsid w:val="59B61F2F"/>
    <w:rsid w:val="59B85B4B"/>
    <w:rsid w:val="5A0F7891"/>
    <w:rsid w:val="5A696FA1"/>
    <w:rsid w:val="5AB53F94"/>
    <w:rsid w:val="5AD96B9B"/>
    <w:rsid w:val="5BE4354C"/>
    <w:rsid w:val="5CE15514"/>
    <w:rsid w:val="5D26561D"/>
    <w:rsid w:val="5D320DA7"/>
    <w:rsid w:val="5D861C18"/>
    <w:rsid w:val="5DD76917"/>
    <w:rsid w:val="5EDC53A3"/>
    <w:rsid w:val="5FE931D6"/>
    <w:rsid w:val="604A15B9"/>
    <w:rsid w:val="60E90E3C"/>
    <w:rsid w:val="6109328C"/>
    <w:rsid w:val="61225FEB"/>
    <w:rsid w:val="61231A73"/>
    <w:rsid w:val="615F4173"/>
    <w:rsid w:val="61C73526"/>
    <w:rsid w:val="623A1223"/>
    <w:rsid w:val="63071A4D"/>
    <w:rsid w:val="630737FB"/>
    <w:rsid w:val="63DA4A6C"/>
    <w:rsid w:val="63E53A13"/>
    <w:rsid w:val="6454612A"/>
    <w:rsid w:val="6478103A"/>
    <w:rsid w:val="64DB4F3F"/>
    <w:rsid w:val="65255774"/>
    <w:rsid w:val="65BA6D04"/>
    <w:rsid w:val="668B0410"/>
    <w:rsid w:val="66FB5425"/>
    <w:rsid w:val="6748516D"/>
    <w:rsid w:val="67530DBD"/>
    <w:rsid w:val="677F7E04"/>
    <w:rsid w:val="68027A40"/>
    <w:rsid w:val="68150768"/>
    <w:rsid w:val="68EF4B15"/>
    <w:rsid w:val="69241B15"/>
    <w:rsid w:val="6952570C"/>
    <w:rsid w:val="695706BC"/>
    <w:rsid w:val="699F7753"/>
    <w:rsid w:val="69F04FE9"/>
    <w:rsid w:val="6A1B4A9D"/>
    <w:rsid w:val="6A84344D"/>
    <w:rsid w:val="6AAA2314"/>
    <w:rsid w:val="6B8848B8"/>
    <w:rsid w:val="6BD453C2"/>
    <w:rsid w:val="6C4A0532"/>
    <w:rsid w:val="6CDA788A"/>
    <w:rsid w:val="6CF05300"/>
    <w:rsid w:val="6DDB701E"/>
    <w:rsid w:val="6DE76703"/>
    <w:rsid w:val="6E7C4044"/>
    <w:rsid w:val="6EA43AB0"/>
    <w:rsid w:val="700370F8"/>
    <w:rsid w:val="70096305"/>
    <w:rsid w:val="702A6D7B"/>
    <w:rsid w:val="7124455A"/>
    <w:rsid w:val="716F2C97"/>
    <w:rsid w:val="71D92806"/>
    <w:rsid w:val="71FC4D8C"/>
    <w:rsid w:val="72AE5A41"/>
    <w:rsid w:val="72F25EDA"/>
    <w:rsid w:val="7301673F"/>
    <w:rsid w:val="73F34FAD"/>
    <w:rsid w:val="75043911"/>
    <w:rsid w:val="75383CE8"/>
    <w:rsid w:val="75466405"/>
    <w:rsid w:val="75F25C45"/>
    <w:rsid w:val="76360227"/>
    <w:rsid w:val="77505319"/>
    <w:rsid w:val="785C7CED"/>
    <w:rsid w:val="78886D34"/>
    <w:rsid w:val="78AC6662"/>
    <w:rsid w:val="790F6B0E"/>
    <w:rsid w:val="79662DAB"/>
    <w:rsid w:val="79B356E5"/>
    <w:rsid w:val="7AA17C39"/>
    <w:rsid w:val="7AA8721A"/>
    <w:rsid w:val="7B0F54EB"/>
    <w:rsid w:val="7B284B90"/>
    <w:rsid w:val="7BF83865"/>
    <w:rsid w:val="7C3D37BD"/>
    <w:rsid w:val="7C4C49DC"/>
    <w:rsid w:val="7CB46654"/>
    <w:rsid w:val="7CBD3EF9"/>
    <w:rsid w:val="7CD330FC"/>
    <w:rsid w:val="7D1140D2"/>
    <w:rsid w:val="7E3325B4"/>
    <w:rsid w:val="7E4B683A"/>
    <w:rsid w:val="7ED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F9E81-D25B-4AFC-8AAA-5F71AF5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826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7"/>
    <w:next w:val="a7"/>
    <w:link w:val="10"/>
    <w:uiPriority w:val="99"/>
    <w:qFormat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">
    <w:name w:val="heading 2"/>
    <w:basedOn w:val="a7"/>
    <w:next w:val="a7"/>
    <w:link w:val="20"/>
    <w:uiPriority w:val="99"/>
    <w:qFormat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7">
    <w:name w:val="toc 7"/>
    <w:basedOn w:val="a7"/>
    <w:next w:val="a7"/>
    <w:uiPriority w:val="39"/>
    <w:qFormat/>
    <w:pPr>
      <w:ind w:leftChars="1200" w:left="2520"/>
    </w:pPr>
    <w:rPr>
      <w:rFonts w:ascii="Calibri" w:hAnsi="Calibri"/>
      <w:szCs w:val="22"/>
    </w:rPr>
  </w:style>
  <w:style w:type="paragraph" w:styleId="ab">
    <w:name w:val="Normal Indent"/>
    <w:basedOn w:val="a7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c">
    <w:name w:val="caption"/>
    <w:basedOn w:val="a7"/>
    <w:next w:val="a7"/>
    <w:uiPriority w:val="35"/>
    <w:qFormat/>
    <w:rPr>
      <w:rFonts w:ascii="Cambria" w:eastAsia="黑体" w:hAnsi="Cambria"/>
      <w:sz w:val="20"/>
      <w:szCs w:val="22"/>
    </w:rPr>
  </w:style>
  <w:style w:type="paragraph" w:styleId="ad">
    <w:name w:val="Document Map"/>
    <w:basedOn w:val="a7"/>
    <w:link w:val="ae"/>
    <w:uiPriority w:val="99"/>
    <w:unhideWhenUsed/>
    <w:qFormat/>
    <w:rPr>
      <w:rFonts w:ascii="宋体"/>
      <w:sz w:val="18"/>
      <w:szCs w:val="18"/>
    </w:rPr>
  </w:style>
  <w:style w:type="paragraph" w:styleId="af">
    <w:name w:val="annotation text"/>
    <w:basedOn w:val="a7"/>
    <w:link w:val="11"/>
    <w:qFormat/>
    <w:pPr>
      <w:jc w:val="left"/>
    </w:pPr>
    <w:rPr>
      <w:szCs w:val="20"/>
    </w:rPr>
  </w:style>
  <w:style w:type="paragraph" w:styleId="af0">
    <w:name w:val="Salutation"/>
    <w:basedOn w:val="a7"/>
    <w:next w:val="a7"/>
    <w:link w:val="af1"/>
    <w:uiPriority w:val="99"/>
    <w:qFormat/>
    <w:rPr>
      <w:rFonts w:ascii="Calibri" w:hAnsi="Calibri" w:cs="Calibri"/>
      <w:sz w:val="24"/>
    </w:rPr>
  </w:style>
  <w:style w:type="paragraph" w:styleId="31">
    <w:name w:val="Body Text 3"/>
    <w:basedOn w:val="a7"/>
    <w:link w:val="32"/>
    <w:uiPriority w:val="99"/>
    <w:unhideWhenUsed/>
    <w:qFormat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styleId="af2">
    <w:name w:val="Body Text"/>
    <w:basedOn w:val="a7"/>
    <w:link w:val="af3"/>
    <w:uiPriority w:val="99"/>
    <w:qFormat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paragraph" w:styleId="21">
    <w:name w:val="List 2"/>
    <w:basedOn w:val="a7"/>
    <w:qFormat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qFormat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qFormat/>
    <w:pPr>
      <w:ind w:leftChars="400" w:left="840"/>
    </w:pPr>
    <w:rPr>
      <w:szCs w:val="20"/>
    </w:rPr>
  </w:style>
  <w:style w:type="paragraph" w:styleId="af4">
    <w:name w:val="Plain Text"/>
    <w:basedOn w:val="a7"/>
    <w:link w:val="af5"/>
    <w:uiPriority w:val="99"/>
    <w:unhideWhenUsed/>
    <w:rPr>
      <w:rFonts w:ascii="宋体" w:hAnsi="Courier New"/>
      <w:kern w:val="0"/>
      <w:sz w:val="20"/>
      <w:szCs w:val="20"/>
    </w:rPr>
  </w:style>
  <w:style w:type="paragraph" w:styleId="8">
    <w:name w:val="toc 8"/>
    <w:basedOn w:val="a7"/>
    <w:next w:val="a7"/>
    <w:uiPriority w:val="39"/>
    <w:qFormat/>
    <w:pPr>
      <w:ind w:leftChars="1400" w:left="2940"/>
    </w:pPr>
    <w:rPr>
      <w:rFonts w:ascii="Calibri" w:hAnsi="Calibri"/>
      <w:szCs w:val="22"/>
    </w:rPr>
  </w:style>
  <w:style w:type="paragraph" w:styleId="af6">
    <w:name w:val="Date"/>
    <w:basedOn w:val="a7"/>
    <w:next w:val="a7"/>
    <w:link w:val="af7"/>
    <w:uiPriority w:val="99"/>
    <w:unhideWhenUsed/>
    <w:pPr>
      <w:ind w:leftChars="2500" w:left="100"/>
    </w:pPr>
  </w:style>
  <w:style w:type="paragraph" w:styleId="22">
    <w:name w:val="Body Text Indent 2"/>
    <w:basedOn w:val="a7"/>
    <w:link w:val="23"/>
    <w:uiPriority w:val="99"/>
    <w:unhideWhenUsed/>
    <w:qFormat/>
    <w:pPr>
      <w:spacing w:after="120" w:line="480" w:lineRule="auto"/>
      <w:ind w:leftChars="200" w:left="420"/>
    </w:pPr>
    <w:rPr>
      <w:szCs w:val="20"/>
    </w:rPr>
  </w:style>
  <w:style w:type="paragraph" w:styleId="af8">
    <w:name w:val="Balloon Text"/>
    <w:basedOn w:val="a7"/>
    <w:link w:val="af9"/>
    <w:unhideWhenUsed/>
    <w:rPr>
      <w:sz w:val="18"/>
      <w:szCs w:val="18"/>
    </w:rPr>
  </w:style>
  <w:style w:type="paragraph" w:styleId="afa">
    <w:name w:val="footer"/>
    <w:basedOn w:val="a7"/>
    <w:link w:val="af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c">
    <w:name w:val="header"/>
    <w:basedOn w:val="a7"/>
    <w:link w:val="af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7"/>
    <w:next w:val="a7"/>
    <w:uiPriority w:val="99"/>
    <w:qFormat/>
    <w:rPr>
      <w:b/>
      <w:sz w:val="24"/>
      <w:szCs w:val="20"/>
    </w:rPr>
  </w:style>
  <w:style w:type="paragraph" w:styleId="41">
    <w:name w:val="toc 4"/>
    <w:basedOn w:val="a7"/>
    <w:next w:val="a7"/>
    <w:uiPriority w:val="39"/>
    <w:qFormat/>
    <w:pPr>
      <w:ind w:leftChars="600" w:left="1260"/>
    </w:pPr>
    <w:rPr>
      <w:szCs w:val="20"/>
    </w:rPr>
  </w:style>
  <w:style w:type="paragraph" w:styleId="afe">
    <w:name w:val="Subtitle"/>
    <w:basedOn w:val="a7"/>
    <w:next w:val="a7"/>
    <w:link w:val="aff"/>
    <w:qFormat/>
    <w:rPr>
      <w:rFonts w:ascii="宋体"/>
      <w:b/>
      <w:sz w:val="24"/>
    </w:rPr>
  </w:style>
  <w:style w:type="paragraph" w:styleId="aff0">
    <w:name w:val="List"/>
    <w:basedOn w:val="a7"/>
    <w:uiPriority w:val="99"/>
    <w:unhideWhenUsed/>
    <w:qFormat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qFormat/>
    <w:pPr>
      <w:ind w:leftChars="1000" w:left="2100"/>
    </w:pPr>
    <w:rPr>
      <w:rFonts w:ascii="Calibri" w:hAnsi="Calibri"/>
      <w:szCs w:val="22"/>
    </w:rPr>
  </w:style>
  <w:style w:type="paragraph" w:styleId="24">
    <w:name w:val="toc 2"/>
    <w:basedOn w:val="a7"/>
    <w:next w:val="a7"/>
    <w:uiPriority w:val="39"/>
    <w:qFormat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qFormat/>
    <w:pPr>
      <w:ind w:leftChars="1600" w:left="3360"/>
    </w:pPr>
    <w:rPr>
      <w:rFonts w:ascii="Calibri" w:hAnsi="Calibri"/>
      <w:szCs w:val="22"/>
    </w:rPr>
  </w:style>
  <w:style w:type="paragraph" w:styleId="25">
    <w:name w:val="Body Text 2"/>
    <w:basedOn w:val="a7"/>
    <w:link w:val="26"/>
    <w:uiPriority w:val="99"/>
    <w:unhideWhenUsed/>
    <w:qFormat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paragraph" w:styleId="aff1">
    <w:name w:val="Normal (Web)"/>
    <w:basedOn w:val="a7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2">
    <w:name w:val="Title"/>
    <w:basedOn w:val="a7"/>
    <w:next w:val="a7"/>
    <w:link w:val="13"/>
    <w:qFormat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paragraph" w:styleId="aff3">
    <w:name w:val="annotation subject"/>
    <w:basedOn w:val="af"/>
    <w:next w:val="af"/>
    <w:link w:val="aff4"/>
    <w:qFormat/>
    <w:rPr>
      <w:b/>
      <w:bCs/>
    </w:rPr>
  </w:style>
  <w:style w:type="paragraph" w:styleId="aff5">
    <w:name w:val="Body Text First Indent"/>
    <w:basedOn w:val="af2"/>
    <w:link w:val="aff6"/>
    <w:uiPriority w:val="99"/>
    <w:semiHidden/>
    <w:unhideWhenUsed/>
    <w:qFormat/>
    <w:pPr>
      <w:spacing w:after="120" w:line="240" w:lineRule="auto"/>
      <w:ind w:right="0" w:firstLineChars="100" w:firstLine="420"/>
      <w:jc w:val="both"/>
    </w:pPr>
    <w:rPr>
      <w:rFonts w:ascii="Times New Roman" w:hAnsi="Times New Roman"/>
      <w:snapToGrid/>
      <w:kern w:val="2"/>
      <w:sz w:val="21"/>
      <w:szCs w:val="24"/>
    </w:rPr>
  </w:style>
  <w:style w:type="table" w:styleId="aff7">
    <w:name w:val="Table Grid"/>
    <w:basedOn w:val="a9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qFormat/>
  </w:style>
  <w:style w:type="character" w:styleId="aff9">
    <w:name w:val="FollowedHyperlink"/>
    <w:basedOn w:val="a8"/>
    <w:unhideWhenUsed/>
    <w:rPr>
      <w:color w:val="954F72" w:themeColor="followedHyperlink"/>
      <w:u w:val="single"/>
    </w:rPr>
  </w:style>
  <w:style w:type="character" w:styleId="affa">
    <w:name w:val="Emphasis"/>
    <w:qFormat/>
    <w:rPr>
      <w:color w:val="CC0000"/>
    </w:rPr>
  </w:style>
  <w:style w:type="character" w:styleId="affb">
    <w:name w:val="Hyperlink"/>
    <w:basedOn w:val="a8"/>
    <w:uiPriority w:val="99"/>
    <w:unhideWhenUsed/>
    <w:rPr>
      <w:color w:val="0563C1" w:themeColor="hyperlink"/>
      <w:u w:val="single"/>
    </w:rPr>
  </w:style>
  <w:style w:type="character" w:styleId="affc">
    <w:name w:val="annotation reference"/>
    <w:qFormat/>
    <w:rPr>
      <w:sz w:val="21"/>
      <w:szCs w:val="21"/>
    </w:rPr>
  </w:style>
  <w:style w:type="character" w:customStyle="1" w:styleId="afd">
    <w:name w:val="页眉 字符"/>
    <w:basedOn w:val="a8"/>
    <w:link w:val="af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b">
    <w:name w:val="页脚 字符"/>
    <w:basedOn w:val="a8"/>
    <w:link w:val="a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8"/>
    <w:link w:val="af2"/>
    <w:uiPriority w:val="99"/>
    <w:qFormat/>
    <w:rPr>
      <w:rFonts w:ascii="宋体" w:eastAsia="宋体" w:hAnsi="宋体" w:cs="Times New Roman"/>
      <w:snapToGrid w:val="0"/>
      <w:kern w:val="0"/>
      <w:sz w:val="24"/>
      <w:szCs w:val="20"/>
    </w:rPr>
  </w:style>
  <w:style w:type="character" w:customStyle="1" w:styleId="af7">
    <w:name w:val="日期 字符"/>
    <w:basedOn w:val="a8"/>
    <w:link w:val="af6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8"/>
    <w:link w:val="31"/>
    <w:uiPriority w:val="99"/>
    <w:qFormat/>
    <w:rPr>
      <w:sz w:val="16"/>
      <w:szCs w:val="16"/>
    </w:rPr>
  </w:style>
  <w:style w:type="paragraph" w:styleId="affd">
    <w:name w:val="List Paragraph"/>
    <w:basedOn w:val="a7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character" w:customStyle="1" w:styleId="af9">
    <w:name w:val="批注框文本 字符"/>
    <w:basedOn w:val="a8"/>
    <w:link w:val="af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未处理的提及1"/>
    <w:basedOn w:val="a8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20">
    <w:name w:val="标题 2 字符"/>
    <w:basedOn w:val="a8"/>
    <w:link w:val="2"/>
    <w:uiPriority w:val="99"/>
    <w:qFormat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qFormat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qFormat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character" w:customStyle="1" w:styleId="ae">
    <w:name w:val="文档结构图 字符"/>
    <w:basedOn w:val="a8"/>
    <w:link w:val="ad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ffe">
    <w:name w:val="批注文字 字符"/>
    <w:basedOn w:val="a8"/>
    <w:qFormat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"/>
    <w:qFormat/>
    <w:rPr>
      <w:rFonts w:ascii="Times New Roman" w:eastAsia="宋体" w:hAnsi="Times New Roman" w:cs="Times New Roman"/>
      <w:szCs w:val="20"/>
    </w:rPr>
  </w:style>
  <w:style w:type="character" w:customStyle="1" w:styleId="af5">
    <w:name w:val="纯文本 字符"/>
    <w:basedOn w:val="a8"/>
    <w:link w:val="af4"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23">
    <w:name w:val="正文文本缩进 2 字符"/>
    <w:basedOn w:val="a8"/>
    <w:link w:val="22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ff">
    <w:name w:val="副标题 字符"/>
    <w:basedOn w:val="a8"/>
    <w:link w:val="afe"/>
    <w:qFormat/>
    <w:rPr>
      <w:rFonts w:ascii="宋体" w:eastAsia="宋体" w:hAnsi="Times New Roman" w:cs="Times New Roman"/>
      <w:b/>
      <w:sz w:val="24"/>
      <w:szCs w:val="24"/>
    </w:rPr>
  </w:style>
  <w:style w:type="character" w:customStyle="1" w:styleId="26">
    <w:name w:val="正文文本 2 字符"/>
    <w:basedOn w:val="a8"/>
    <w:link w:val="25"/>
    <w:uiPriority w:val="99"/>
    <w:qFormat/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customStyle="1" w:styleId="afff">
    <w:name w:val="标题 字符"/>
    <w:basedOn w:val="a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2"/>
    <w:qFormat/>
    <w:rPr>
      <w:rFonts w:ascii="Cambria" w:eastAsia="宋体" w:hAnsi="Cambria" w:cs="Times New Roman"/>
      <w:b/>
      <w:bCs/>
      <w:sz w:val="28"/>
      <w:szCs w:val="32"/>
    </w:rPr>
  </w:style>
  <w:style w:type="character" w:customStyle="1" w:styleId="aff4">
    <w:name w:val="批注主题 字符"/>
    <w:basedOn w:val="affe"/>
    <w:link w:val="aff3"/>
    <w:qFormat/>
    <w:rPr>
      <w:rFonts w:ascii="Times New Roman" w:eastAsia="宋体" w:hAnsi="Times New Roman" w:cs="Times New Roman"/>
      <w:b/>
      <w:bCs/>
      <w:szCs w:val="20"/>
    </w:rPr>
  </w:style>
  <w:style w:type="table" w:customStyle="1" w:styleId="15">
    <w:name w:val="网格型1"/>
    <w:basedOn w:val="a9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无间隔 字符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qFormat/>
  </w:style>
  <w:style w:type="paragraph" w:customStyle="1" w:styleId="000">
    <w:name w:val="000三级标题"/>
    <w:basedOn w:val="0000"/>
    <w:link w:val="000Char"/>
    <w:qFormat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qFormat/>
    <w:rPr>
      <w:vanish/>
      <w:color w:val="800080"/>
      <w:vertAlign w:val="subscript"/>
    </w:rPr>
  </w:style>
  <w:style w:type="character" w:customStyle="1" w:styleId="ZSAChar">
    <w:name w:val="ZS_A正文 Char"/>
    <w:link w:val="ZSA"/>
    <w:qFormat/>
    <w:rPr>
      <w:rFonts w:ascii="宋体"/>
      <w:lang w:val="en-US" w:eastAsia="zh-CN"/>
    </w:rPr>
  </w:style>
  <w:style w:type="paragraph" w:customStyle="1" w:styleId="ZSA">
    <w:name w:val="ZS_A正文"/>
    <w:link w:val="ZSA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4Char">
    <w:name w:val="标题 4 Char"/>
    <w:uiPriority w:val="9"/>
    <w:semiHidden/>
    <w:qFormat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6">
    <w:name w:val="无间隔 字符1"/>
    <w:link w:val="afff1"/>
    <w:uiPriority w:val="1"/>
    <w:qFormat/>
  </w:style>
  <w:style w:type="paragraph" w:styleId="afff1">
    <w:name w:val="No Spacing"/>
    <w:link w:val="16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3">
    <w:name w:val="列出段落5"/>
    <w:basedOn w:val="a7"/>
    <w:uiPriority w:val="99"/>
    <w:qFormat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f2"/>
    <w:qFormat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f2"/>
    <w:qFormat/>
    <w:pPr>
      <w:numPr>
        <w:ilvl w:val="3"/>
      </w:numPr>
      <w:outlineLvl w:val="3"/>
    </w:pPr>
  </w:style>
  <w:style w:type="paragraph" w:customStyle="1" w:styleId="a1">
    <w:name w:val="一级条标题"/>
    <w:next w:val="afff2"/>
    <w:qFormat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fff2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5">
    <w:name w:val="样式5"/>
    <w:basedOn w:val="4"/>
    <w:qFormat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f2"/>
    <w:qFormat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</w:rPr>
  </w:style>
  <w:style w:type="paragraph" w:customStyle="1" w:styleId="42">
    <w:name w:val="列出段落4"/>
    <w:basedOn w:val="a7"/>
    <w:qFormat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17">
    <w:name w:val="无间隔1"/>
    <w:uiPriority w:val="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customStyle="1" w:styleId="NewNewNewNewNewNewNewNewNewNewNewNewNewNewNew">
    <w:name w:val="正文 New New New New New New New New New New New New New New New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M">
    <w:name w:val="表格M"/>
    <w:basedOn w:val="a7"/>
    <w:qFormat/>
    <w:pPr>
      <w:jc w:val="center"/>
    </w:pPr>
    <w:rPr>
      <w:rFonts w:ascii="Calibri" w:hAnsi="Calibri"/>
      <w:sz w:val="18"/>
    </w:rPr>
  </w:style>
  <w:style w:type="paragraph" w:customStyle="1" w:styleId="afff3">
    <w:name w:val="字母编号列项（一级）"/>
    <w:qFormat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18">
    <w:name w:val="列出段落1"/>
    <w:basedOn w:val="a7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7"/>
    <w:uiPriority w:val="39"/>
    <w:qFormat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1">
    <w:name w:val="TOC 标题111"/>
    <w:basedOn w:val="1"/>
    <w:next w:val="a7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">
    <w:name w:val="TOC 标题11"/>
    <w:basedOn w:val="1"/>
    <w:next w:val="a7"/>
    <w:uiPriority w:val="9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f2"/>
    <w:qFormat/>
    <w:pPr>
      <w:numPr>
        <w:ilvl w:val="5"/>
      </w:numPr>
      <w:outlineLvl w:val="5"/>
    </w:pPr>
  </w:style>
  <w:style w:type="paragraph" w:customStyle="1" w:styleId="a">
    <w:name w:val="前言、引言标题"/>
    <w:next w:val="a7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35">
    <w:name w:val="样式 标题 3 + 宋体 行距: 单倍行距"/>
    <w:basedOn w:val="3"/>
    <w:qFormat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qFormat/>
    <w:pPr>
      <w:widowControl/>
    </w:pPr>
    <w:rPr>
      <w:kern w:val="0"/>
      <w:szCs w:val="21"/>
    </w:rPr>
  </w:style>
  <w:style w:type="paragraph" w:customStyle="1" w:styleId="a0">
    <w:name w:val="章标题"/>
    <w:next w:val="afff2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5">
    <w:name w:val="五级条标题"/>
    <w:basedOn w:val="a4"/>
    <w:next w:val="afff2"/>
    <w:qFormat/>
    <w:pPr>
      <w:numPr>
        <w:ilvl w:val="6"/>
      </w:numPr>
      <w:outlineLvl w:val="6"/>
    </w:pPr>
  </w:style>
  <w:style w:type="paragraph" w:customStyle="1" w:styleId="27">
    <w:name w:val="列出段落2"/>
    <w:basedOn w:val="a7"/>
    <w:qFormat/>
    <w:pPr>
      <w:ind w:firstLineChars="200" w:firstLine="420"/>
    </w:pPr>
    <w:rPr>
      <w:szCs w:val="20"/>
    </w:rPr>
  </w:style>
  <w:style w:type="character" w:customStyle="1" w:styleId="19">
    <w:name w:val="纯文本 字符1"/>
    <w:uiPriority w:val="99"/>
    <w:qFormat/>
    <w:locked/>
    <w:rPr>
      <w:rFonts w:ascii="宋体" w:eastAsia="Times New Roman" w:hAnsi="Courier New"/>
      <w:kern w:val="2"/>
      <w:sz w:val="21"/>
      <w:szCs w:val="21"/>
    </w:rPr>
  </w:style>
  <w:style w:type="table" w:customStyle="1" w:styleId="28">
    <w:name w:val="网格型2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称呼 字符"/>
    <w:basedOn w:val="a8"/>
    <w:link w:val="af0"/>
    <w:uiPriority w:val="99"/>
    <w:qFormat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网格型3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正文首行缩进 字符"/>
    <w:basedOn w:val="af3"/>
    <w:link w:val="aff5"/>
    <w:uiPriority w:val="99"/>
    <w:semiHidden/>
    <w:qFormat/>
    <w:rPr>
      <w:rFonts w:ascii="Times New Roman" w:eastAsia="宋体" w:hAnsi="Times New Roman" w:cs="Times New Roman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6865;&#33267;zhanghui@skywellcorp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mailto:&#21387;&#32553;&#21152;&#23494;&#21518;&#21457;&#24352;&#24037;19951653258&#24037;&#20316;&#37038;&#31665;zhanghui@skywellcorp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&#24182;&#21457;&#36865;&#33267;zhanghui@skywellcorp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&#21387;&#32553;&#21152;&#23494;&#21518;&#21457;&#24352;&#24037;19951653258&#24037;&#20316;&#37038;&#31665;zhanghui@skywellcorp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张辉</dc:creator>
  <cp:lastModifiedBy>张辉</cp:lastModifiedBy>
  <cp:revision>2</cp:revision>
  <dcterms:created xsi:type="dcterms:W3CDTF">2023-08-27T09:14:00Z</dcterms:created>
  <dcterms:modified xsi:type="dcterms:W3CDTF">2023-08-27T09:14:00Z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82FCA1DD2A5546E4B70BAAB3E14A4983_12</vt:lpwstr>
  </property>
</Properties>
</file>