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837C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922E6A4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81FF7C1" w14:textId="6DBBAA75" w:rsidR="008E2185" w:rsidRPr="00235BAD" w:rsidRDefault="00767ED7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r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唐山</w:t>
      </w:r>
      <w:r w:rsidR="008E2185"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开沃新能源汽车</w:t>
      </w:r>
    </w:p>
    <w:p w14:paraId="272BA127" w14:textId="6842D39C" w:rsidR="00A92E99" w:rsidRPr="00235BAD" w:rsidRDefault="00CE26CD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r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底盘</w:t>
      </w:r>
      <w:r w:rsidR="00E45B60" w:rsidRPr="00E45B60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生产线总承包项目</w:t>
      </w:r>
    </w:p>
    <w:p w14:paraId="73762529" w14:textId="77777777" w:rsidR="008E2185" w:rsidRDefault="008E2185" w:rsidP="008E2185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14:paraId="03DB319A" w14:textId="6C8F31B4" w:rsidR="00235BAD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（</w:t>
      </w:r>
      <w:r w:rsidR="00235BAD">
        <w:rPr>
          <w:rFonts w:ascii="宋体" w:hAnsi="宋体" w:hint="eastAsia"/>
          <w:sz w:val="28"/>
          <w:szCs w:val="28"/>
        </w:rPr>
        <w:t>含</w:t>
      </w:r>
      <w:r w:rsidR="00CE26CD">
        <w:rPr>
          <w:rFonts w:ascii="宋体" w:hAnsi="宋体" w:hint="eastAsia"/>
          <w:sz w:val="28"/>
          <w:szCs w:val="28"/>
        </w:rPr>
        <w:t>底盘</w:t>
      </w:r>
      <w:r w:rsidR="00E45B60" w:rsidRPr="00E45B60">
        <w:rPr>
          <w:rFonts w:ascii="宋体" w:hAnsi="宋体" w:hint="eastAsia"/>
          <w:sz w:val="28"/>
          <w:szCs w:val="28"/>
        </w:rPr>
        <w:t>生产线</w:t>
      </w:r>
      <w:r w:rsidR="00503FBC" w:rsidRPr="00503FBC">
        <w:rPr>
          <w:rFonts w:ascii="宋体" w:hAnsi="宋体" w:hint="eastAsia"/>
          <w:sz w:val="28"/>
          <w:szCs w:val="28"/>
        </w:rPr>
        <w:t>设备</w:t>
      </w:r>
      <w:r w:rsidRPr="008E2185">
        <w:rPr>
          <w:rFonts w:ascii="宋体" w:hAnsi="宋体" w:hint="eastAsia"/>
          <w:sz w:val="28"/>
          <w:szCs w:val="28"/>
        </w:rPr>
        <w:t>设计、制造、安装、调试、</w:t>
      </w:r>
    </w:p>
    <w:p w14:paraId="4FD2202C" w14:textId="6D3147FC" w:rsidR="00A92E99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培训、交付、</w:t>
      </w:r>
      <w:r w:rsidR="00A968CC">
        <w:rPr>
          <w:rFonts w:ascii="宋体" w:hAnsi="宋体" w:hint="eastAsia"/>
          <w:sz w:val="28"/>
          <w:szCs w:val="28"/>
        </w:rPr>
        <w:t>陪产、</w:t>
      </w:r>
      <w:r w:rsidRPr="008E2185">
        <w:rPr>
          <w:rFonts w:ascii="宋体" w:hAnsi="宋体" w:hint="eastAsia"/>
          <w:sz w:val="28"/>
          <w:szCs w:val="28"/>
        </w:rPr>
        <w:t>售后服务等）</w:t>
      </w:r>
    </w:p>
    <w:p w14:paraId="4B290B01" w14:textId="31FACD3E" w:rsidR="00A92E99" w:rsidRDefault="00A92E99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7DA083A9" w14:textId="77777777" w:rsidR="00235BAD" w:rsidRPr="00235BAD" w:rsidRDefault="00235BAD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00980919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  <w:r>
        <w:rPr>
          <w:rFonts w:ascii="Times New Roman" w:hint="eastAsia"/>
          <w:b/>
          <w:sz w:val="48"/>
          <w:szCs w:val="48"/>
        </w:rPr>
        <w:t>邀请报价</w:t>
      </w:r>
      <w:r>
        <w:rPr>
          <w:rFonts w:ascii="Times New Roman"/>
          <w:b/>
          <w:sz w:val="48"/>
          <w:szCs w:val="48"/>
        </w:rPr>
        <w:t>文件</w:t>
      </w:r>
    </w:p>
    <w:p w14:paraId="63A1AE7D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</w:p>
    <w:p w14:paraId="4CAFEA45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 w:hAnsi="Times New Roman"/>
          <w:b/>
          <w:sz w:val="48"/>
          <w:szCs w:val="48"/>
        </w:rPr>
      </w:pPr>
    </w:p>
    <w:p w14:paraId="13BB3DD9" w14:textId="4FD7D793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招标编号：</w:t>
      </w:r>
      <w:r w:rsidR="00794C42" w:rsidRPr="00794C42">
        <w:rPr>
          <w:b/>
          <w:bCs/>
          <w:color w:val="FF0000"/>
          <w:sz w:val="28"/>
          <w:szCs w:val="28"/>
        </w:rPr>
        <w:t>NJJL-SC-ZB-2022042</w:t>
      </w:r>
    </w:p>
    <w:p w14:paraId="11406D13" w14:textId="0430A2C9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项目名称：</w:t>
      </w:r>
      <w:bookmarkStart w:id="0" w:name="_Hlk107489284"/>
      <w:r w:rsidR="00767ED7">
        <w:rPr>
          <w:rFonts w:hint="eastAsia"/>
          <w:b/>
          <w:bCs/>
          <w:sz w:val="28"/>
          <w:szCs w:val="28"/>
        </w:rPr>
        <w:t>唐山</w:t>
      </w:r>
      <w:r w:rsidR="00E45B60" w:rsidRPr="00E45B60">
        <w:rPr>
          <w:rFonts w:hint="eastAsia"/>
          <w:b/>
          <w:bCs/>
          <w:sz w:val="28"/>
          <w:szCs w:val="28"/>
        </w:rPr>
        <w:t>开沃</w:t>
      </w:r>
      <w:r w:rsidR="00CE26CD">
        <w:rPr>
          <w:rFonts w:hint="eastAsia"/>
          <w:b/>
          <w:bCs/>
          <w:sz w:val="28"/>
          <w:szCs w:val="28"/>
        </w:rPr>
        <w:t>底盘</w:t>
      </w:r>
      <w:r w:rsidR="00E45B60" w:rsidRPr="00E45B60">
        <w:rPr>
          <w:rFonts w:hint="eastAsia"/>
          <w:b/>
          <w:bCs/>
          <w:sz w:val="28"/>
          <w:szCs w:val="28"/>
        </w:rPr>
        <w:t>生产线总承包项目</w:t>
      </w:r>
      <w:bookmarkEnd w:id="0"/>
    </w:p>
    <w:p w14:paraId="6FA5311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2F5837B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65F0A2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7145DDE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1361EB3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640F5C">
        <w:rPr>
          <w:rFonts w:hint="eastAsia"/>
          <w:b/>
          <w:bCs/>
          <w:sz w:val="28"/>
          <w:szCs w:val="28"/>
        </w:rPr>
        <w:t>南京开沃新能源汽车科技有限公司</w:t>
      </w:r>
    </w:p>
    <w:p w14:paraId="2E8A319E" w14:textId="1BF35476" w:rsidR="00A92E99" w:rsidRDefault="00A92E99" w:rsidP="00A92E99">
      <w:pPr>
        <w:jc w:val="center"/>
        <w:rPr>
          <w:sz w:val="28"/>
          <w:szCs w:val="28"/>
        </w:rPr>
      </w:pPr>
      <w:r w:rsidRPr="00640F5C">
        <w:rPr>
          <w:rFonts w:hint="eastAsia"/>
          <w:sz w:val="28"/>
          <w:szCs w:val="28"/>
        </w:rPr>
        <w:t>202</w:t>
      </w:r>
      <w:r w:rsidRPr="00640F5C">
        <w:rPr>
          <w:sz w:val="28"/>
          <w:szCs w:val="28"/>
        </w:rPr>
        <w:t>2</w:t>
      </w:r>
      <w:r w:rsidRPr="00640F5C">
        <w:rPr>
          <w:rFonts w:hint="eastAsia"/>
          <w:sz w:val="28"/>
          <w:szCs w:val="28"/>
        </w:rPr>
        <w:t>年</w:t>
      </w:r>
      <w:r w:rsidR="00767ED7">
        <w:rPr>
          <w:sz w:val="28"/>
          <w:szCs w:val="28"/>
        </w:rPr>
        <w:t>10</w:t>
      </w:r>
      <w:r w:rsidRPr="00640F5C">
        <w:rPr>
          <w:rFonts w:hint="eastAsia"/>
          <w:sz w:val="28"/>
          <w:szCs w:val="28"/>
        </w:rPr>
        <w:t>月</w:t>
      </w:r>
    </w:p>
    <w:p w14:paraId="069E458E" w14:textId="77777777" w:rsidR="00A92E99" w:rsidRDefault="00A92E99" w:rsidP="00A92E99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00DF132F" w14:textId="3C69FC80" w:rsidR="00A92E99" w:rsidRPr="00F64299" w:rsidRDefault="00A92E99" w:rsidP="00F642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lastRenderedPageBreak/>
        <w:t>我司拟于近期对</w:t>
      </w:r>
      <w:r w:rsidR="00767ED7">
        <w:rPr>
          <w:rFonts w:ascii="宋体" w:hAnsi="宋体" w:hint="eastAsia"/>
          <w:color w:val="FF0000"/>
          <w:szCs w:val="21"/>
        </w:rPr>
        <w:t>唐山</w:t>
      </w:r>
      <w:r w:rsidR="00CE26CD" w:rsidRPr="00CE26CD">
        <w:rPr>
          <w:rFonts w:ascii="宋体" w:hAnsi="宋体" w:hint="eastAsia"/>
          <w:color w:val="FF0000"/>
          <w:szCs w:val="21"/>
        </w:rPr>
        <w:t>开沃底盘生产线总承包项目</w:t>
      </w:r>
      <w:r w:rsidRPr="00F64299">
        <w:rPr>
          <w:rFonts w:ascii="宋体" w:hAnsi="宋体" w:hint="eastAsia"/>
          <w:szCs w:val="21"/>
        </w:rPr>
        <w:t>进行公开报价邀请，欢迎社会各优秀单位参与本项目报价，我司联系人如下：</w:t>
      </w:r>
    </w:p>
    <w:p w14:paraId="08EFA734" w14:textId="7FBDADA0" w:rsidR="00A92E99" w:rsidRDefault="00A92E99" w:rsidP="00F64299">
      <w:pPr>
        <w:spacing w:line="360" w:lineRule="auto"/>
        <w:ind w:leftChars="200" w:left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>1、招标联系人：</w:t>
      </w:r>
      <w:r w:rsidR="001A32C7" w:rsidRPr="00F64299">
        <w:rPr>
          <w:rFonts w:ascii="宋体" w:hAnsi="宋体" w:hint="eastAsia"/>
          <w:szCs w:val="21"/>
        </w:rPr>
        <w:t>王亚军</w:t>
      </w:r>
      <w:r w:rsidRPr="00F64299">
        <w:rPr>
          <w:rFonts w:ascii="宋体" w:hAnsi="宋体" w:hint="eastAsia"/>
          <w:szCs w:val="21"/>
        </w:rPr>
        <w:t xml:space="preserve"> 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t xml:space="preserve"> </w:t>
      </w:r>
      <w:r w:rsidRPr="00F64299">
        <w:rPr>
          <w:rFonts w:ascii="宋体" w:hAnsi="宋体" w:hint="eastAsia"/>
          <w:szCs w:val="21"/>
        </w:rPr>
        <w:t>电话：</w:t>
      </w:r>
      <w:r w:rsidR="001A32C7" w:rsidRPr="00F64299">
        <w:rPr>
          <w:rFonts w:ascii="宋体" w:hAnsi="宋体"/>
          <w:szCs w:val="21"/>
        </w:rPr>
        <w:t>18351906610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 w:hint="eastAsia"/>
          <w:szCs w:val="21"/>
        </w:rPr>
        <w:t>邮箱：</w:t>
      </w:r>
      <w:hyperlink r:id="rId7" w:history="1">
        <w:r w:rsidR="00F64299" w:rsidRPr="001A50FB">
          <w:rPr>
            <w:rStyle w:val="af3"/>
            <w:rFonts w:ascii="宋体" w:hAnsi="宋体"/>
            <w:szCs w:val="21"/>
          </w:rPr>
          <w:t>wangyajun@skywellcorp.com</w:t>
        </w:r>
      </w:hyperlink>
      <w:r w:rsid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cr/>
      </w:r>
      <w:r w:rsidRPr="00F64299">
        <w:rPr>
          <w:rFonts w:ascii="宋体" w:hAnsi="宋体" w:hint="eastAsia"/>
          <w:szCs w:val="21"/>
        </w:rPr>
        <w:t>2、技术联系人</w:t>
      </w:r>
      <w:r w:rsidR="001A32C7" w:rsidRPr="00F64299">
        <w:rPr>
          <w:rFonts w:ascii="宋体" w:hAnsi="宋体" w:hint="eastAsia"/>
          <w:szCs w:val="21"/>
        </w:rPr>
        <w:t>：杨忠权</w:t>
      </w:r>
      <w:r w:rsidRPr="00F64299">
        <w:rPr>
          <w:rFonts w:ascii="宋体" w:hAnsi="宋体" w:hint="eastAsia"/>
          <w:szCs w:val="21"/>
        </w:rPr>
        <w:t xml:space="preserve"> 电话：</w:t>
      </w:r>
      <w:r w:rsidR="001A32C7" w:rsidRPr="00F64299">
        <w:rPr>
          <w:rFonts w:ascii="宋体" w:hAnsi="宋体"/>
          <w:szCs w:val="21"/>
        </w:rPr>
        <w:t>18851624177</w:t>
      </w:r>
      <w:r w:rsidR="00F64299">
        <w:rPr>
          <w:rFonts w:ascii="宋体" w:hAnsi="宋体" w:hint="eastAsia"/>
          <w:szCs w:val="21"/>
        </w:rPr>
        <w:t>；</w:t>
      </w:r>
    </w:p>
    <w:p w14:paraId="6CEE210C" w14:textId="584E7E27" w:rsidR="00A92E99" w:rsidRPr="00F64299" w:rsidRDefault="00F64299" w:rsidP="00F64299">
      <w:pPr>
        <w:spacing w:line="360" w:lineRule="auto"/>
        <w:ind w:leftChars="200" w:left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3、条件要求:</w:t>
      </w:r>
    </w:p>
    <w:p w14:paraId="2E8D9CC3" w14:textId="75DB0FBF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3.1</w:t>
      </w:r>
      <w:r w:rsidR="00397518" w:rsidRPr="00F64299">
        <w:rPr>
          <w:rFonts w:ascii="宋体" w:hAnsi="宋体" w:cstheme="minorBidi" w:hint="eastAsia"/>
          <w:szCs w:val="21"/>
        </w:rPr>
        <w:t>中国国内注册的企业法人，具有独立承担民事责任的能力；</w:t>
      </w:r>
    </w:p>
    <w:p w14:paraId="09C3B70A" w14:textId="5601E331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3.2</w:t>
      </w:r>
      <w:r w:rsidR="00397518" w:rsidRPr="00F64299">
        <w:rPr>
          <w:rFonts w:ascii="宋体" w:hAnsi="宋体" w:cstheme="minorBidi" w:hint="eastAsia"/>
          <w:szCs w:val="21"/>
        </w:rPr>
        <w:t>通过ISO9001和ISO14001体系认证；</w:t>
      </w:r>
    </w:p>
    <w:p w14:paraId="3451B813" w14:textId="2700E14B" w:rsidR="00397518" w:rsidRPr="009B7E68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color w:val="FF0000"/>
          <w:szCs w:val="21"/>
        </w:rPr>
      </w:pPr>
      <w:r w:rsidRPr="009B7E68">
        <w:rPr>
          <w:rFonts w:ascii="宋体" w:hAnsi="宋体" w:cstheme="minorBidi"/>
          <w:color w:val="FF0000"/>
          <w:szCs w:val="21"/>
        </w:rPr>
        <w:t>3.3</w:t>
      </w:r>
      <w:r w:rsidR="00397518" w:rsidRPr="009B7E68">
        <w:rPr>
          <w:rFonts w:ascii="宋体" w:hAnsi="宋体" w:cstheme="minorBidi" w:hint="eastAsia"/>
          <w:color w:val="FF0000"/>
          <w:szCs w:val="21"/>
        </w:rPr>
        <w:t>近3年内有</w:t>
      </w:r>
      <w:r w:rsidR="009B7E68" w:rsidRPr="009B7E68">
        <w:rPr>
          <w:rFonts w:ascii="宋体" w:hAnsi="宋体" w:cstheme="minorBidi" w:hint="eastAsia"/>
          <w:color w:val="FF0000"/>
          <w:szCs w:val="21"/>
        </w:rPr>
        <w:t>汽车行业类似案例或者与开沃集团类似案例</w:t>
      </w:r>
      <w:r w:rsidR="00397518" w:rsidRPr="009B7E68">
        <w:rPr>
          <w:rFonts w:ascii="宋体" w:hAnsi="宋体" w:cstheme="minorBidi" w:hint="eastAsia"/>
          <w:color w:val="FF0000"/>
          <w:szCs w:val="21"/>
        </w:rPr>
        <w:t>（须提供相关证明材料）；</w:t>
      </w:r>
    </w:p>
    <w:p w14:paraId="034EB0C2" w14:textId="50732F7B" w:rsidR="00F64299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3.4</w:t>
      </w:r>
      <w:r w:rsidR="00397518" w:rsidRPr="00F64299">
        <w:rPr>
          <w:rFonts w:ascii="宋体" w:hAnsi="宋体" w:cstheme="minorBidi" w:hint="eastAsia"/>
          <w:szCs w:val="21"/>
        </w:rPr>
        <w:t>在国内该领域具有良好声誉、达到相当规模、具备技术支持和售后维修服务能力。</w:t>
      </w:r>
    </w:p>
    <w:p w14:paraId="2C402FBB" w14:textId="69280D0B" w:rsidR="00F64299" w:rsidRDefault="00F64299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4、实施地点：</w:t>
      </w:r>
      <w:r w:rsidR="00767ED7">
        <w:rPr>
          <w:rFonts w:ascii="宋体" w:hAnsi="宋体" w:cstheme="minorBidi" w:hint="eastAsia"/>
          <w:szCs w:val="21"/>
        </w:rPr>
        <w:t>唐山</w:t>
      </w:r>
      <w:r w:rsidRPr="00F64299">
        <w:rPr>
          <w:rFonts w:ascii="宋体" w:hAnsi="宋体" w:cstheme="minorBidi" w:hint="eastAsia"/>
          <w:szCs w:val="21"/>
        </w:rPr>
        <w:t>开沃新能源汽车</w:t>
      </w:r>
      <w:r w:rsidR="00D63F3B">
        <w:rPr>
          <w:rFonts w:ascii="宋体" w:hAnsi="宋体" w:cstheme="minorBidi" w:hint="eastAsia"/>
          <w:szCs w:val="21"/>
        </w:rPr>
        <w:t>有限公司</w:t>
      </w:r>
    </w:p>
    <w:p w14:paraId="081AB433" w14:textId="77777777" w:rsidR="00CB1EFC" w:rsidRPr="00535F1B" w:rsidRDefault="00CB1EFC" w:rsidP="00CB1EFC">
      <w:pPr>
        <w:shd w:val="clear" w:color="auto" w:fill="FFFFFF"/>
        <w:spacing w:line="360" w:lineRule="auto"/>
        <w:ind w:firstLineChars="200" w:firstLine="723"/>
        <w:jc w:val="center"/>
        <w:rPr>
          <w:rFonts w:ascii="宋体" w:hAnsi="宋体" w:cstheme="minorBidi"/>
          <w:b/>
          <w:sz w:val="36"/>
          <w:szCs w:val="36"/>
        </w:rPr>
      </w:pPr>
      <w:r w:rsidRPr="00535F1B">
        <w:rPr>
          <w:rFonts w:ascii="宋体" w:hAnsi="宋体" w:cstheme="minorBidi" w:hint="eastAsia"/>
          <w:b/>
          <w:sz w:val="36"/>
          <w:szCs w:val="36"/>
        </w:rPr>
        <w:t>投标</w:t>
      </w:r>
      <w:r>
        <w:rPr>
          <w:rFonts w:ascii="宋体" w:hAnsi="宋体" w:cstheme="minorBidi" w:hint="eastAsia"/>
          <w:b/>
          <w:sz w:val="36"/>
          <w:szCs w:val="36"/>
        </w:rPr>
        <w:t>须</w:t>
      </w:r>
      <w:r w:rsidRPr="00535F1B">
        <w:rPr>
          <w:rFonts w:ascii="宋体" w:hAnsi="宋体" w:cstheme="minorBidi" w:hint="eastAsia"/>
          <w:b/>
          <w:sz w:val="36"/>
          <w:szCs w:val="36"/>
        </w:rPr>
        <w:t>知</w:t>
      </w:r>
      <w:r w:rsidRPr="00F35D4C">
        <w:rPr>
          <w:rFonts w:ascii="宋体" w:hAnsi="宋体" w:hint="eastAsia"/>
          <w:b/>
          <w:color w:val="FF0000"/>
          <w:szCs w:val="21"/>
        </w:rPr>
        <w:t>★★★★★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1473"/>
        <w:gridCol w:w="6856"/>
      </w:tblGrid>
      <w:tr w:rsidR="00CB1EFC" w:rsidRPr="00A748D0" w14:paraId="10F8E51E" w14:textId="77777777" w:rsidTr="00F94E93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3F3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653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条 款 名 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BF11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编  列  内  容</w:t>
            </w:r>
          </w:p>
        </w:tc>
      </w:tr>
      <w:tr w:rsidR="00CB1EFC" w:rsidRPr="00A748D0" w14:paraId="4C6C8269" w14:textId="77777777" w:rsidTr="00F94E93">
        <w:trPr>
          <w:trHeight w:val="114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FA1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7203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F35D4C">
              <w:rPr>
                <w:rFonts w:ascii="宋体" w:hAnsi="宋体" w:hint="eastAsia"/>
                <w:b/>
                <w:color w:val="FF0000"/>
                <w:szCs w:val="21"/>
              </w:rPr>
              <w:t>★报名时间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4B7" w14:textId="4E41F5A6" w:rsidR="00CB1EFC" w:rsidRPr="00A748D0" w:rsidRDefault="00CB1EFC" w:rsidP="00F94E93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报名截止时间：</w:t>
            </w:r>
            <w:r w:rsidRPr="00BB1DBA">
              <w:rPr>
                <w:rFonts w:ascii="宋体" w:hAnsi="宋体"/>
                <w:b/>
                <w:color w:val="FF0000"/>
                <w:szCs w:val="21"/>
              </w:rPr>
              <w:t>2022</w:t>
            </w:r>
            <w:r w:rsidRPr="00BB1DBA">
              <w:rPr>
                <w:rFonts w:ascii="宋体" w:hAnsi="宋体" w:hint="eastAsia"/>
                <w:b/>
                <w:color w:val="FF0000"/>
                <w:szCs w:val="21"/>
              </w:rPr>
              <w:t>年</w:t>
            </w:r>
            <w:r>
              <w:rPr>
                <w:rFonts w:ascii="宋体" w:hAnsi="宋体"/>
                <w:b/>
                <w:color w:val="FF0000"/>
                <w:szCs w:val="21"/>
              </w:rPr>
              <w:t>10</w:t>
            </w:r>
            <w:r w:rsidRPr="00BB1DBA">
              <w:rPr>
                <w:rFonts w:ascii="宋体" w:hAnsi="宋体" w:hint="eastAsia"/>
                <w:b/>
                <w:color w:val="FF0000"/>
                <w:szCs w:val="21"/>
              </w:rPr>
              <w:t>月</w:t>
            </w:r>
            <w:r>
              <w:rPr>
                <w:rFonts w:ascii="宋体" w:hAnsi="宋体"/>
                <w:b/>
                <w:color w:val="FF0000"/>
                <w:szCs w:val="21"/>
              </w:rPr>
              <w:t>24</w:t>
            </w:r>
            <w:r w:rsidRPr="00BB1DBA">
              <w:rPr>
                <w:rFonts w:ascii="宋体" w:hAnsi="宋体" w:hint="eastAsia"/>
                <w:b/>
                <w:color w:val="FF0000"/>
                <w:szCs w:val="21"/>
              </w:rPr>
              <w:t>日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下</w:t>
            </w:r>
            <w:r w:rsidRPr="00BB1DBA">
              <w:rPr>
                <w:rFonts w:ascii="宋体" w:hAnsi="宋体" w:hint="eastAsia"/>
                <w:b/>
                <w:color w:val="FF0000"/>
                <w:szCs w:val="21"/>
              </w:rPr>
              <w:t>午</w:t>
            </w:r>
            <w:r>
              <w:rPr>
                <w:rFonts w:ascii="宋体" w:hAnsi="宋体"/>
                <w:b/>
                <w:color w:val="FF0000"/>
                <w:szCs w:val="21"/>
              </w:rPr>
              <w:t>17</w:t>
            </w:r>
            <w:r w:rsidRPr="00BB1DBA">
              <w:rPr>
                <w:rFonts w:ascii="宋体" w:hAnsi="宋体"/>
                <w:b/>
                <w:color w:val="FF0000"/>
                <w:szCs w:val="21"/>
              </w:rPr>
              <w:t>:00</w:t>
            </w:r>
            <w:r w:rsidRPr="00A748D0">
              <w:rPr>
                <w:rFonts w:ascii="宋体" w:hAnsi="宋体" w:hint="eastAsia"/>
                <w:b/>
                <w:szCs w:val="21"/>
              </w:rPr>
              <w:t>；</w:t>
            </w:r>
            <w:r w:rsidRPr="00F35D4C">
              <w:rPr>
                <w:rFonts w:ascii="宋体" w:hAnsi="宋体" w:hint="eastAsia"/>
                <w:b/>
                <w:color w:val="FF0000"/>
                <w:szCs w:val="21"/>
              </w:rPr>
              <w:t>（参与本项目报价的单位，请于开标日前三天与招标联系人取得联系，进行登记报名，同时领取相关资料）</w:t>
            </w:r>
          </w:p>
        </w:tc>
      </w:tr>
      <w:tr w:rsidR="00CB1EFC" w:rsidRPr="00A748D0" w14:paraId="1938E55E" w14:textId="77777777" w:rsidTr="00F94E93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F7E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CD73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投标截止时间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852D" w14:textId="5A9C9D1A" w:rsidR="00CB1EFC" w:rsidRPr="00A748D0" w:rsidRDefault="00CB1EFC" w:rsidP="00CB1EFC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CB1EFC">
              <w:rPr>
                <w:rFonts w:ascii="宋体" w:hAnsi="宋体"/>
                <w:b/>
                <w:color w:val="FF0000"/>
                <w:szCs w:val="21"/>
              </w:rPr>
              <w:t>2022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年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10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月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26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日9:00前，交至开沃集团总经办招标中心，逾期无</w:t>
            </w:r>
            <w:r w:rsidRPr="00A748D0">
              <w:rPr>
                <w:rFonts w:ascii="宋体" w:hAnsi="宋体" w:hint="eastAsia"/>
                <w:b/>
                <w:szCs w:val="21"/>
              </w:rPr>
              <w:t>效。</w:t>
            </w:r>
          </w:p>
        </w:tc>
      </w:tr>
      <w:tr w:rsidR="00CB1EFC" w:rsidRPr="00A748D0" w14:paraId="09921712" w14:textId="77777777" w:rsidTr="00F94E93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0EB5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B24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开标时间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F33" w14:textId="6CC19F5F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时间：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2022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年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10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月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26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日9:00前</w:t>
            </w:r>
          </w:p>
        </w:tc>
      </w:tr>
      <w:tr w:rsidR="00CB1EFC" w:rsidRPr="00A748D0" w14:paraId="56C423EC" w14:textId="77777777" w:rsidTr="00F94E93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237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60E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投标有效期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B44" w14:textId="77777777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D56ABF">
              <w:rPr>
                <w:rFonts w:ascii="宋体" w:hAnsi="宋体" w:hint="eastAsia"/>
                <w:b/>
                <w:szCs w:val="21"/>
              </w:rPr>
              <w:t>投标截止日后 90 日内有效。</w:t>
            </w:r>
          </w:p>
        </w:tc>
      </w:tr>
      <w:tr w:rsidR="00CB1EFC" w:rsidRPr="00A748D0" w14:paraId="70F20D80" w14:textId="77777777" w:rsidTr="00F94E93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4DE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436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开标地点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241C" w14:textId="77777777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 w:hint="eastAsia"/>
                <w:b/>
                <w:szCs w:val="21"/>
              </w:rPr>
              <w:t>南京市溧水区滨淮大道369号 南京金龙客车制造有限公司行政楼二楼会议室</w:t>
            </w:r>
          </w:p>
        </w:tc>
      </w:tr>
      <w:tr w:rsidR="00CB1EFC" w:rsidRPr="00A748D0" w14:paraId="6AB18E17" w14:textId="77777777" w:rsidTr="00F94E93">
        <w:trPr>
          <w:trHeight w:val="239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E4B5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B4F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投标保证金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173" w14:textId="626B6420" w:rsidR="00CB1EFC" w:rsidRPr="00A748D0" w:rsidRDefault="00CB1EFC" w:rsidP="00F94E93">
            <w:pPr>
              <w:spacing w:line="360" w:lineRule="auto"/>
              <w:ind w:firstLineChars="157" w:firstLine="331"/>
              <w:rPr>
                <w:rFonts w:ascii="宋体" w:hAnsi="宋体"/>
                <w:b/>
                <w:szCs w:val="21"/>
              </w:rPr>
            </w:pPr>
            <w:r w:rsidRPr="00CB1EFC">
              <w:rPr>
                <w:rFonts w:ascii="宋体" w:hAnsi="宋体"/>
                <w:b/>
                <w:color w:val="FF0000"/>
                <w:szCs w:val="21"/>
              </w:rPr>
              <w:t>2022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年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10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月</w:t>
            </w:r>
            <w:r w:rsidRPr="00CB1EFC">
              <w:rPr>
                <w:rFonts w:ascii="宋体" w:hAnsi="宋体"/>
                <w:b/>
                <w:color w:val="FF0000"/>
                <w:szCs w:val="21"/>
              </w:rPr>
              <w:t>26</w:t>
            </w:r>
            <w:r w:rsidRPr="00CB1EFC">
              <w:rPr>
                <w:rFonts w:ascii="宋体" w:hAnsi="宋体" w:hint="eastAsia"/>
                <w:b/>
                <w:color w:val="FF0000"/>
                <w:szCs w:val="21"/>
              </w:rPr>
              <w:t>日9:00前</w:t>
            </w:r>
            <w:r w:rsidRPr="00A748D0">
              <w:rPr>
                <w:rFonts w:ascii="宋体" w:hAnsi="宋体" w:hint="eastAsia"/>
                <w:b/>
                <w:szCs w:val="21"/>
              </w:rPr>
              <w:t>把投标保证金</w:t>
            </w:r>
            <w:r>
              <w:rPr>
                <w:rFonts w:ascii="宋体" w:hAnsi="宋体"/>
                <w:b/>
                <w:color w:val="FF0000"/>
                <w:szCs w:val="21"/>
                <w:u w:val="single"/>
              </w:rPr>
              <w:t>1</w:t>
            </w:r>
            <w:r w:rsidRPr="00A748D0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>万元</w:t>
            </w:r>
            <w:r w:rsidRPr="00A748D0">
              <w:rPr>
                <w:rFonts w:ascii="宋体" w:hAnsi="宋体" w:hint="eastAsia"/>
                <w:b/>
                <w:szCs w:val="21"/>
              </w:rPr>
              <w:t>电汇至我司账户。账户名称：南京开沃新能源汽车科技有限公司；账号：5</w:t>
            </w:r>
            <w:r w:rsidRPr="00A748D0">
              <w:rPr>
                <w:rFonts w:ascii="宋体" w:hAnsi="宋体"/>
                <w:b/>
                <w:szCs w:val="21"/>
              </w:rPr>
              <w:t>50875288857</w:t>
            </w:r>
            <w:r w:rsidRPr="00A748D0">
              <w:rPr>
                <w:rFonts w:ascii="宋体" w:hAnsi="宋体" w:hint="eastAsia"/>
                <w:b/>
                <w:szCs w:val="21"/>
              </w:rPr>
              <w:t>；开户银行：中国银行股份有限公司溧水支行。</w:t>
            </w:r>
          </w:p>
          <w:p w14:paraId="13D843E6" w14:textId="77777777" w:rsidR="00CB1EFC" w:rsidRPr="00A748D0" w:rsidRDefault="00CB1EFC" w:rsidP="00F94E93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B1EFC" w:rsidRPr="00A748D0" w14:paraId="56B821A3" w14:textId="77777777" w:rsidTr="00F94E93">
        <w:trPr>
          <w:trHeight w:val="239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09C2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lastRenderedPageBreak/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58E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履约保证金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667" w14:textId="77777777" w:rsidR="00CB1EFC" w:rsidRPr="00A748D0" w:rsidRDefault="00CB1EFC" w:rsidP="00F94E93">
            <w:pPr>
              <w:spacing w:line="360" w:lineRule="auto"/>
              <w:ind w:firstLineChars="157" w:firstLine="331"/>
              <w:rPr>
                <w:rFonts w:ascii="宋体" w:hAnsi="宋体"/>
                <w:b/>
                <w:szCs w:val="21"/>
              </w:rPr>
            </w:pPr>
            <w:r w:rsidRPr="007932E7">
              <w:rPr>
                <w:rFonts w:ascii="宋体" w:hAnsi="宋体" w:hint="eastAsia"/>
                <w:b/>
                <w:szCs w:val="21"/>
              </w:rPr>
              <w:t>为中标金额5%，中标方的投标保证金转履约保证金，不足部分，以电汇补交。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退还期限（终验收合格）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退还人（申请终验收款时同步退还）</w:t>
            </w:r>
          </w:p>
        </w:tc>
      </w:tr>
      <w:tr w:rsidR="00CB1EFC" w:rsidRPr="00A748D0" w14:paraId="7A1FFEE7" w14:textId="77777777" w:rsidTr="00F94E93">
        <w:trPr>
          <w:trHeight w:val="56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A58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3E5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投标文件份数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0D4" w14:textId="77777777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投标文件分技术标和商务标，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>一式叁份，正本壹份，副本贰份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。</w:t>
            </w:r>
          </w:p>
          <w:p w14:paraId="4C9E90A6" w14:textId="77777777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投标人应提供投标文件全部内容的电子文档壹份（其中资质证明、授权委托书、分项报价表及报价清单须为单独的扫描件），并密封在投标文件的正本内。</w:t>
            </w:r>
          </w:p>
        </w:tc>
      </w:tr>
      <w:tr w:rsidR="00CB1EFC" w:rsidRPr="00A748D0" w14:paraId="46031AFA" w14:textId="77777777" w:rsidTr="00F94E93">
        <w:trPr>
          <w:trHeight w:val="84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D283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954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装订和密封要求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7E8" w14:textId="77777777" w:rsidR="00CB1EFC" w:rsidRPr="00A748D0" w:rsidRDefault="00CB1EFC" w:rsidP="00F94E9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1、投标人应将投标文件的商务标、技术标分别装订成册，并分别在封面上标明“商务标”或“技术标”</w:t>
            </w:r>
            <w:r w:rsidRPr="00A748D0">
              <w:rPr>
                <w:rFonts w:ascii="宋体" w:hAnsi="宋体" w:hint="eastAsia"/>
                <w:b/>
                <w:szCs w:val="21"/>
              </w:rPr>
              <w:t>，并分开密封</w:t>
            </w:r>
            <w:r w:rsidRPr="00A748D0">
              <w:rPr>
                <w:rFonts w:ascii="宋体" w:hAnsi="宋体"/>
                <w:b/>
                <w:szCs w:val="21"/>
              </w:rPr>
              <w:t>。</w:t>
            </w:r>
          </w:p>
          <w:p w14:paraId="2573488F" w14:textId="77777777" w:rsidR="00CB1EFC" w:rsidRPr="00A748D0" w:rsidRDefault="00CB1EFC" w:rsidP="00F94E9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2、投标人应将所有投标文件(包括技术标及商务标的所有正本、副本及电子文档)密封成套，档案袋上下两端</w:t>
            </w:r>
            <w:r w:rsidRPr="00A748D0">
              <w:rPr>
                <w:rFonts w:ascii="宋体" w:hAnsi="宋体" w:hint="eastAsia"/>
                <w:b/>
                <w:szCs w:val="21"/>
              </w:rPr>
              <w:t>贴</w:t>
            </w:r>
            <w:r w:rsidRPr="00A748D0">
              <w:rPr>
                <w:rFonts w:ascii="宋体" w:hAnsi="宋体"/>
                <w:b/>
                <w:szCs w:val="21"/>
              </w:rPr>
              <w:t>封条并在密封外层加盖企业公章</w:t>
            </w:r>
            <w:r w:rsidRPr="00A748D0">
              <w:rPr>
                <w:rFonts w:ascii="宋体" w:hAnsi="宋体" w:hint="eastAsia"/>
                <w:b/>
                <w:szCs w:val="21"/>
              </w:rPr>
              <w:t>，并注明“于（开标时间）之前不准启封”字样</w:t>
            </w:r>
            <w:r w:rsidRPr="00A748D0">
              <w:rPr>
                <w:rFonts w:ascii="宋体" w:hAnsi="宋体"/>
                <w:b/>
                <w:szCs w:val="21"/>
              </w:rPr>
              <w:t>。</w:t>
            </w:r>
          </w:p>
          <w:p w14:paraId="52B3514B" w14:textId="77777777" w:rsidR="00CB1EFC" w:rsidRPr="00A748D0" w:rsidRDefault="00CB1EFC" w:rsidP="00F94E93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3、其中商务标部分的报价表中：表单格式均不得修改，若有让利部分表格需说明。</w:t>
            </w:r>
          </w:p>
          <w:p w14:paraId="44427EB1" w14:textId="77777777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szCs w:val="21"/>
              </w:rPr>
            </w:pPr>
            <w:r w:rsidRPr="00A748D0">
              <w:rPr>
                <w:rFonts w:ascii="宋体" w:hAnsi="宋体"/>
                <w:b/>
                <w:szCs w:val="21"/>
              </w:rPr>
              <w:t>4、电子版投标文件应随同投标文件正本密封提交或者单独封装提交。</w:t>
            </w:r>
          </w:p>
        </w:tc>
      </w:tr>
      <w:tr w:rsidR="00CB1EFC" w:rsidRPr="00A748D0" w14:paraId="238E95C2" w14:textId="77777777" w:rsidTr="00F94E93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B806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 w:rsidRPr="00A748D0">
              <w:rPr>
                <w:rFonts w:ascii="宋体" w:hAnsi="宋体"/>
                <w:b/>
                <w:spacing w:val="24"/>
                <w:szCs w:val="21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716F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/>
                <w:b/>
                <w:color w:val="000000"/>
                <w:szCs w:val="21"/>
              </w:rPr>
              <w:t>开标程序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及定标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6C17" w14:textId="77777777" w:rsidR="00CB1EFC" w:rsidRPr="00A748D0" w:rsidRDefault="00CB1EFC" w:rsidP="00CB1EFC">
            <w:pPr>
              <w:widowControl/>
              <w:numPr>
                <w:ilvl w:val="0"/>
                <w:numId w:val="18"/>
              </w:num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/>
                <w:b/>
                <w:color w:val="000000"/>
                <w:szCs w:val="21"/>
              </w:rPr>
              <w:t>密封情况检查：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原则上要求投标文件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>密封完好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，否则，开标前递交的投标文件将作废标处理，不得参与后续开标流程；开标现场递交的投标文件，可以参与后续开标流程，但投标方自行承担文件不密封造成的后果；</w:t>
            </w:r>
          </w:p>
          <w:p w14:paraId="6821A27E" w14:textId="77777777" w:rsidR="00CB1EFC" w:rsidRPr="00A748D0" w:rsidRDefault="00CB1EFC" w:rsidP="00F94E93">
            <w:pPr>
              <w:widowControl/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/>
                <w:b/>
                <w:color w:val="000000"/>
                <w:szCs w:val="21"/>
              </w:rPr>
              <w:t>（2）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现场评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>标顺序：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技术标评审和交流 → 商务标评审和交流 → 二次报价</w:t>
            </w:r>
            <w:r w:rsidRPr="00A748D0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→ 现场评标结束；</w:t>
            </w:r>
          </w:p>
          <w:p w14:paraId="6D63AA71" w14:textId="77777777" w:rsidR="00CB1EFC" w:rsidRPr="00A748D0" w:rsidRDefault="00CB1EFC" w:rsidP="00F94E93">
            <w:pPr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A748D0">
              <w:rPr>
                <w:rFonts w:ascii="宋体" w:hAnsi="宋体" w:hint="eastAsia"/>
                <w:b/>
                <w:color w:val="000000"/>
                <w:szCs w:val="21"/>
              </w:rPr>
              <w:t>（3）招标方现场评标后，完成评标报告内部审批流程，确定中标单位并发放中标通知书</w:t>
            </w:r>
          </w:p>
        </w:tc>
      </w:tr>
      <w:tr w:rsidR="00CB1EFC" w:rsidRPr="00A748D0" w14:paraId="4335DF84" w14:textId="77777777" w:rsidTr="00F94E93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BC0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E80A" w14:textId="77777777" w:rsidR="00CB1EFC" w:rsidRPr="00A748D0" w:rsidRDefault="00CB1EFC" w:rsidP="00F94E93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付款方式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B57" w14:textId="30ECEF68" w:rsidR="00CB1EFC" w:rsidRPr="009B61C1" w:rsidRDefault="00787AC8" w:rsidP="00F94E93">
            <w:pPr>
              <w:pStyle w:val="afff2"/>
              <w:ind w:firstLineChars="0" w:firstLine="0"/>
            </w:pPr>
            <w:r w:rsidRPr="00787AC8">
              <w:rPr>
                <w:rFonts w:ascii="宋体" w:hAnsi="宋体" w:hint="eastAsia"/>
                <w:b/>
                <w:color w:val="000000"/>
                <w:szCs w:val="21"/>
              </w:rPr>
              <w:t>合同签订后支付合同总额的（30）％预付款；货到现场验收合格，支付合同总额的（</w:t>
            </w:r>
            <w:r w:rsidRPr="00787AC8">
              <w:rPr>
                <w:rFonts w:ascii="宋体" w:hAnsi="宋体"/>
                <w:b/>
                <w:color w:val="000000"/>
                <w:szCs w:val="21"/>
              </w:rPr>
              <w:t>4</w:t>
            </w:r>
            <w:r w:rsidRPr="00787AC8">
              <w:rPr>
                <w:rFonts w:ascii="宋体" w:hAnsi="宋体" w:hint="eastAsia"/>
                <w:b/>
                <w:color w:val="000000"/>
                <w:szCs w:val="21"/>
              </w:rPr>
              <w:t>0）％；终验收合格后支付合同总额（</w:t>
            </w:r>
            <w:r w:rsidRPr="00787AC8">
              <w:rPr>
                <w:rFonts w:ascii="宋体" w:hAnsi="宋体"/>
                <w:b/>
                <w:color w:val="000000"/>
                <w:szCs w:val="21"/>
              </w:rPr>
              <w:t>2</w:t>
            </w:r>
            <w:r w:rsidRPr="00787AC8">
              <w:rPr>
                <w:rFonts w:ascii="宋体" w:hAnsi="宋体" w:hint="eastAsia"/>
                <w:b/>
                <w:color w:val="000000"/>
                <w:szCs w:val="21"/>
              </w:rPr>
              <w:t>0）％；质保金为（10）％，每笔款项付款前需乙方先开具等额发票后甲方后，终验收时乙方需开具合同总额余下的全部发票。</w:t>
            </w:r>
          </w:p>
        </w:tc>
      </w:tr>
    </w:tbl>
    <w:p w14:paraId="40893BFB" w14:textId="77777777" w:rsidR="00CB1EFC" w:rsidRPr="00F64299" w:rsidRDefault="00CB1EFC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 w:hint="eastAsia"/>
          <w:szCs w:val="21"/>
        </w:rPr>
      </w:pPr>
    </w:p>
    <w:p w14:paraId="38C581F4" w14:textId="7CDFAEC1" w:rsidR="00A92E99" w:rsidRPr="00F64299" w:rsidRDefault="00A92E99" w:rsidP="00397518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一、项目报名</w:t>
      </w:r>
      <w:r w:rsidRPr="00F64299">
        <w:rPr>
          <w:rFonts w:ascii="宋体" w:hAnsi="宋体"/>
          <w:b/>
          <w:szCs w:val="21"/>
        </w:rPr>
        <w:t>：</w:t>
      </w:r>
    </w:p>
    <w:p w14:paraId="7229E1DB" w14:textId="00DD28B3" w:rsidR="00A92E99" w:rsidRPr="00097459" w:rsidRDefault="00A92E99" w:rsidP="007C2E33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097459">
        <w:rPr>
          <w:rFonts w:ascii="宋体" w:hAnsi="宋体" w:hint="eastAsia"/>
          <w:b/>
          <w:szCs w:val="21"/>
        </w:rPr>
        <w:t>1、报名截止时间</w:t>
      </w:r>
      <w:r w:rsidRPr="00BB1DBA">
        <w:rPr>
          <w:rFonts w:ascii="宋体" w:hAnsi="宋体" w:hint="eastAsia"/>
          <w:b/>
          <w:color w:val="FF0000"/>
          <w:szCs w:val="21"/>
        </w:rPr>
        <w:t>：</w:t>
      </w:r>
      <w:r w:rsidR="00A2441E" w:rsidRPr="00BB1DBA">
        <w:rPr>
          <w:rFonts w:ascii="宋体" w:hAnsi="宋体"/>
          <w:b/>
          <w:color w:val="FF0000"/>
          <w:szCs w:val="21"/>
        </w:rPr>
        <w:t>2022</w:t>
      </w:r>
      <w:r w:rsidRPr="00BB1DBA">
        <w:rPr>
          <w:rFonts w:ascii="宋体" w:hAnsi="宋体" w:hint="eastAsia"/>
          <w:b/>
          <w:color w:val="FF0000"/>
          <w:szCs w:val="21"/>
        </w:rPr>
        <w:t>年</w:t>
      </w:r>
      <w:r w:rsidR="004A0961">
        <w:rPr>
          <w:rFonts w:ascii="宋体" w:hAnsi="宋体"/>
          <w:b/>
          <w:color w:val="FF0000"/>
          <w:szCs w:val="21"/>
        </w:rPr>
        <w:t>10</w:t>
      </w:r>
      <w:r w:rsidRPr="00BB1DBA">
        <w:rPr>
          <w:rFonts w:ascii="宋体" w:hAnsi="宋体" w:hint="eastAsia"/>
          <w:b/>
          <w:color w:val="FF0000"/>
          <w:szCs w:val="21"/>
        </w:rPr>
        <w:t>月</w:t>
      </w:r>
      <w:r w:rsidR="003B4363">
        <w:rPr>
          <w:rFonts w:ascii="宋体" w:hAnsi="宋体"/>
          <w:b/>
          <w:color w:val="FF0000"/>
          <w:szCs w:val="21"/>
        </w:rPr>
        <w:t>24</w:t>
      </w:r>
      <w:r w:rsidRPr="00BB1DBA">
        <w:rPr>
          <w:rFonts w:ascii="宋体" w:hAnsi="宋体" w:hint="eastAsia"/>
          <w:b/>
          <w:color w:val="FF0000"/>
          <w:szCs w:val="21"/>
        </w:rPr>
        <w:t>日</w:t>
      </w:r>
      <w:r w:rsidR="00BB1DBA">
        <w:rPr>
          <w:rFonts w:ascii="宋体" w:hAnsi="宋体" w:hint="eastAsia"/>
          <w:b/>
          <w:color w:val="FF0000"/>
          <w:szCs w:val="21"/>
        </w:rPr>
        <w:t>下</w:t>
      </w:r>
      <w:r w:rsidRPr="00BB1DBA">
        <w:rPr>
          <w:rFonts w:ascii="宋体" w:hAnsi="宋体" w:hint="eastAsia"/>
          <w:b/>
          <w:color w:val="FF0000"/>
          <w:szCs w:val="21"/>
        </w:rPr>
        <w:t>午</w:t>
      </w:r>
      <w:bookmarkStart w:id="1" w:name="_Hlk107387474"/>
      <w:r w:rsidR="00BB1DBA">
        <w:rPr>
          <w:rFonts w:ascii="宋体" w:hAnsi="宋体"/>
          <w:b/>
          <w:color w:val="FF0000"/>
          <w:szCs w:val="21"/>
        </w:rPr>
        <w:t>17</w:t>
      </w:r>
      <w:r w:rsidR="00A2441E" w:rsidRPr="00BB1DBA">
        <w:rPr>
          <w:rFonts w:ascii="宋体" w:hAnsi="宋体"/>
          <w:b/>
          <w:color w:val="FF0000"/>
          <w:szCs w:val="21"/>
        </w:rPr>
        <w:t>:00</w:t>
      </w:r>
      <w:bookmarkEnd w:id="1"/>
      <w:r w:rsidRPr="00BB1DBA">
        <w:rPr>
          <w:rFonts w:ascii="宋体" w:hAnsi="宋体" w:hint="eastAsia"/>
          <w:b/>
          <w:color w:val="FF0000"/>
          <w:szCs w:val="21"/>
        </w:rPr>
        <w:t>；</w:t>
      </w:r>
      <w:r w:rsidRPr="00097459">
        <w:rPr>
          <w:rFonts w:ascii="宋体" w:hAnsi="宋体" w:hint="eastAsia"/>
          <w:bCs/>
          <w:szCs w:val="21"/>
        </w:rPr>
        <w:t>（参与本项目报价的单位，请于开标日前三天与</w:t>
      </w:r>
      <w:r w:rsidRPr="00097459">
        <w:rPr>
          <w:rFonts w:ascii="宋体" w:hAnsi="宋体" w:hint="eastAsia"/>
          <w:bCs/>
          <w:szCs w:val="21"/>
        </w:rPr>
        <w:lastRenderedPageBreak/>
        <w:t>招标联系人取得联系，进行登记报名）</w:t>
      </w:r>
    </w:p>
    <w:p w14:paraId="099D3D86" w14:textId="5BB6FBB7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报名方式：</w:t>
      </w:r>
      <w:r w:rsidRPr="00097459">
        <w:rPr>
          <w:rFonts w:ascii="宋体" w:hAnsi="宋体" w:hint="eastAsia"/>
          <w:bCs/>
          <w:szCs w:val="21"/>
        </w:rPr>
        <w:t>邮箱、电话等形式；</w:t>
      </w:r>
    </w:p>
    <w:p w14:paraId="15E37E17" w14:textId="74E7BDC3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报名内容：</w:t>
      </w:r>
      <w:r w:rsidRPr="00097459">
        <w:rPr>
          <w:rFonts w:ascii="宋体" w:hAnsi="宋体" w:hint="eastAsia"/>
          <w:bCs/>
          <w:szCs w:val="21"/>
        </w:rPr>
        <w:t>投标单位名称、项目联系人及联系方式；</w:t>
      </w:r>
    </w:p>
    <w:p w14:paraId="7967C75D" w14:textId="41B30110" w:rsidR="00BB1DBA" w:rsidRDefault="00BB1DBA" w:rsidP="007C2E3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64299">
        <w:rPr>
          <w:rFonts w:ascii="宋体" w:hAnsi="宋体" w:hint="eastAsia"/>
          <w:b/>
          <w:szCs w:val="21"/>
        </w:rPr>
        <w:t>2、</w:t>
      </w:r>
      <w:r w:rsidRPr="00097459">
        <w:rPr>
          <w:rFonts w:ascii="宋体" w:hAnsi="宋体" w:hint="eastAsia"/>
          <w:b/>
          <w:szCs w:val="21"/>
        </w:rPr>
        <w:t>报价文件组成：</w:t>
      </w:r>
      <w:r w:rsidRPr="00097459">
        <w:rPr>
          <w:rFonts w:ascii="宋体" w:hAnsi="宋体" w:hint="eastAsia"/>
          <w:szCs w:val="21"/>
        </w:rPr>
        <w:t>有</w:t>
      </w:r>
      <w:r w:rsidRPr="00F64299">
        <w:rPr>
          <w:rFonts w:ascii="宋体" w:hAnsi="宋体" w:hint="eastAsia"/>
          <w:szCs w:val="21"/>
        </w:rPr>
        <w:t>意向参加报价的单位，需将以下材料备齐，并提供目录，</w:t>
      </w:r>
      <w:r w:rsidRPr="00BB1DBA">
        <w:rPr>
          <w:rFonts w:ascii="宋体" w:hAnsi="宋体" w:hint="eastAsia"/>
          <w:color w:val="FF0000"/>
          <w:szCs w:val="21"/>
        </w:rPr>
        <w:t>于</w:t>
      </w:r>
      <w:r w:rsidRPr="00BB1DBA">
        <w:rPr>
          <w:rFonts w:ascii="宋体" w:hAnsi="宋体"/>
          <w:color w:val="FF0000"/>
          <w:szCs w:val="21"/>
        </w:rPr>
        <w:t>2022</w:t>
      </w:r>
      <w:r w:rsidRPr="00BB1DBA">
        <w:rPr>
          <w:rFonts w:ascii="宋体" w:hAnsi="宋体" w:hint="eastAsia"/>
          <w:color w:val="FF0000"/>
          <w:szCs w:val="21"/>
        </w:rPr>
        <w:t>年</w:t>
      </w:r>
      <w:r w:rsidR="004A0961">
        <w:rPr>
          <w:rFonts w:ascii="宋体" w:hAnsi="宋体"/>
          <w:color w:val="FF0000"/>
          <w:szCs w:val="21"/>
        </w:rPr>
        <w:t>10</w:t>
      </w:r>
      <w:r w:rsidRPr="00BB1DBA">
        <w:rPr>
          <w:rFonts w:ascii="宋体" w:hAnsi="宋体" w:hint="eastAsia"/>
          <w:color w:val="FF0000"/>
          <w:szCs w:val="21"/>
        </w:rPr>
        <w:t>月</w:t>
      </w:r>
      <w:r w:rsidR="003B4363">
        <w:rPr>
          <w:rFonts w:ascii="宋体" w:hAnsi="宋体"/>
          <w:color w:val="FF0000"/>
          <w:szCs w:val="21"/>
        </w:rPr>
        <w:t>26</w:t>
      </w:r>
      <w:r w:rsidRPr="00BB1DBA">
        <w:rPr>
          <w:rFonts w:ascii="宋体" w:hAnsi="宋体" w:hint="eastAsia"/>
          <w:color w:val="FF0000"/>
          <w:szCs w:val="21"/>
        </w:rPr>
        <w:t>日</w:t>
      </w:r>
      <w:r w:rsidR="003B4363">
        <w:rPr>
          <w:rFonts w:ascii="宋体" w:hAnsi="宋体"/>
          <w:color w:val="FF0000"/>
          <w:szCs w:val="21"/>
        </w:rPr>
        <w:t>9</w:t>
      </w:r>
      <w:r w:rsidRPr="00BB1DBA">
        <w:rPr>
          <w:rFonts w:ascii="宋体" w:hAnsi="宋体"/>
          <w:color w:val="FF0000"/>
          <w:szCs w:val="21"/>
        </w:rPr>
        <w:t>:00</w:t>
      </w:r>
      <w:r w:rsidRPr="00BB1DBA">
        <w:rPr>
          <w:rFonts w:ascii="宋体" w:hAnsi="宋体" w:hint="eastAsia"/>
          <w:color w:val="FF0000"/>
          <w:szCs w:val="21"/>
        </w:rPr>
        <w:t>前</w:t>
      </w:r>
      <w:r>
        <w:rPr>
          <w:rFonts w:ascii="宋体" w:hAnsi="宋体" w:hint="eastAsia"/>
          <w:szCs w:val="21"/>
        </w:rPr>
        <w:t>，</w:t>
      </w:r>
      <w:r w:rsidRPr="00F64299">
        <w:rPr>
          <w:rFonts w:ascii="宋体" w:hAnsi="宋体" w:hint="eastAsia"/>
          <w:szCs w:val="21"/>
        </w:rPr>
        <w:t>交至开沃集团总经办招标中心，逾期无效。</w:t>
      </w:r>
    </w:p>
    <w:p w14:paraId="3B9C5493" w14:textId="1B8783A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1.投标函;</w:t>
      </w:r>
    </w:p>
    <w:p w14:paraId="776565EA" w14:textId="41A5000F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2.报价表及附表；</w:t>
      </w:r>
    </w:p>
    <w:p w14:paraId="0803AC09" w14:textId="4A3F64B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2.3</w:t>
      </w:r>
      <w:r w:rsidR="00BB1DBA" w:rsidRPr="00BB1DBA">
        <w:rPr>
          <w:rFonts w:ascii="宋体" w:hAnsi="宋体" w:hint="eastAsia"/>
          <w:szCs w:val="21"/>
        </w:rPr>
        <w:t>.公司营业执照（复印件加盖公章）；</w:t>
      </w:r>
    </w:p>
    <w:p w14:paraId="0FEB89A6" w14:textId="121AA66B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4.2019-2021年度的完税证明；</w:t>
      </w:r>
    </w:p>
    <w:p w14:paraId="5A0C5781" w14:textId="74A518B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5.3C及其他资质证明材料；</w:t>
      </w:r>
    </w:p>
    <w:p w14:paraId="2685E487" w14:textId="02CD404D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6.法人代表证明书（原件）；</w:t>
      </w:r>
    </w:p>
    <w:p w14:paraId="799CE1C3" w14:textId="08FF63D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7.法人代表授权委托书（原件）；</w:t>
      </w:r>
    </w:p>
    <w:p w14:paraId="128DE410" w14:textId="14221C58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8.法人授权委托人和拟用项目经理近半年本单位社保缴纳证明、劳动合同；</w:t>
      </w:r>
    </w:p>
    <w:p w14:paraId="6872F4C7" w14:textId="2E7D132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9.提供3家与汽车行业</w:t>
      </w:r>
      <w:r w:rsidR="00AA304A">
        <w:rPr>
          <w:rFonts w:ascii="宋体" w:hAnsi="宋体" w:hint="eastAsia"/>
          <w:szCs w:val="21"/>
        </w:rPr>
        <w:t>类似</w:t>
      </w:r>
      <w:r w:rsidR="00BB1DBA" w:rsidRPr="00BB1DBA">
        <w:rPr>
          <w:rFonts w:ascii="宋体" w:hAnsi="宋体" w:hint="eastAsia"/>
          <w:szCs w:val="21"/>
        </w:rPr>
        <w:t>案例</w:t>
      </w:r>
      <w:r w:rsidR="00AA304A">
        <w:rPr>
          <w:rFonts w:ascii="宋体" w:hAnsi="宋体" w:hint="eastAsia"/>
          <w:szCs w:val="21"/>
        </w:rPr>
        <w:t>或者与开沃集团</w:t>
      </w:r>
      <w:r w:rsidR="00AA304A" w:rsidRPr="00AA304A">
        <w:rPr>
          <w:rFonts w:ascii="宋体" w:hAnsi="宋体" w:hint="eastAsia"/>
          <w:szCs w:val="21"/>
        </w:rPr>
        <w:t>类似案例</w:t>
      </w:r>
      <w:r w:rsidR="00BB1DBA" w:rsidRPr="00BB1DBA">
        <w:rPr>
          <w:rFonts w:ascii="宋体" w:hAnsi="宋体" w:hint="eastAsia"/>
          <w:szCs w:val="21"/>
        </w:rPr>
        <w:t>（中标通知书、合同、验收单）</w:t>
      </w:r>
    </w:p>
    <w:p w14:paraId="1D2574A0" w14:textId="447F7B07" w:rsidR="00BB1DBA" w:rsidRPr="009B7E68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color w:val="FF0000"/>
          <w:szCs w:val="21"/>
        </w:rPr>
      </w:pPr>
      <w:r w:rsidRPr="009B7E68">
        <w:rPr>
          <w:rFonts w:ascii="宋体" w:hAnsi="宋体"/>
          <w:color w:val="FF0000"/>
          <w:szCs w:val="21"/>
        </w:rPr>
        <w:t>2.</w:t>
      </w:r>
      <w:r w:rsidR="00BB1DBA" w:rsidRPr="009B7E68">
        <w:rPr>
          <w:rFonts w:ascii="宋体" w:hAnsi="宋体" w:hint="eastAsia"/>
          <w:color w:val="FF0000"/>
          <w:szCs w:val="21"/>
        </w:rPr>
        <w:t>10.</w:t>
      </w:r>
      <w:r w:rsidR="009B7E68" w:rsidRPr="009B7E68">
        <w:rPr>
          <w:rFonts w:ascii="宋体" w:hAnsi="宋体" w:hint="eastAsia"/>
          <w:color w:val="FF0000"/>
          <w:szCs w:val="21"/>
        </w:rPr>
        <w:t>2</w:t>
      </w:r>
      <w:r w:rsidR="009B7E68" w:rsidRPr="009B7E68">
        <w:rPr>
          <w:rFonts w:ascii="宋体" w:hAnsi="宋体"/>
          <w:color w:val="FF0000"/>
          <w:szCs w:val="21"/>
        </w:rPr>
        <w:t>020</w:t>
      </w:r>
      <w:r w:rsidR="009B7E68" w:rsidRPr="009B7E68">
        <w:rPr>
          <w:rFonts w:ascii="宋体" w:hAnsi="宋体" w:hint="eastAsia"/>
          <w:color w:val="FF0000"/>
          <w:szCs w:val="21"/>
        </w:rPr>
        <w:t>年—2</w:t>
      </w:r>
      <w:r w:rsidR="009B7E68" w:rsidRPr="009B7E68">
        <w:rPr>
          <w:rFonts w:ascii="宋体" w:hAnsi="宋体"/>
          <w:color w:val="FF0000"/>
          <w:szCs w:val="21"/>
        </w:rPr>
        <w:t>022</w:t>
      </w:r>
      <w:r w:rsidR="009B7E68" w:rsidRPr="009B7E68">
        <w:rPr>
          <w:rFonts w:ascii="宋体" w:hAnsi="宋体" w:hint="eastAsia"/>
          <w:color w:val="FF0000"/>
          <w:szCs w:val="21"/>
        </w:rPr>
        <w:t>年</w:t>
      </w:r>
      <w:r w:rsidR="00BB1DBA" w:rsidRPr="009B7E68">
        <w:rPr>
          <w:rFonts w:ascii="宋体" w:hAnsi="宋体" w:hint="eastAsia"/>
          <w:color w:val="FF0000"/>
          <w:szCs w:val="21"/>
        </w:rPr>
        <w:t>的销售合同（加盖公章）；</w:t>
      </w:r>
    </w:p>
    <w:p w14:paraId="40F7DB0B" w14:textId="4F4C91F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11.产品知识产权（发明专利证书）的复印件；</w:t>
      </w:r>
    </w:p>
    <w:p w14:paraId="7F9B0252" w14:textId="51AACE47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12.施工安装团队的资质证明；</w:t>
      </w:r>
    </w:p>
    <w:p w14:paraId="78B4EF02" w14:textId="5A3981DA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13.投标人认为必要的其他资料。</w:t>
      </w:r>
    </w:p>
    <w:p w14:paraId="0DCB1650" w14:textId="4645CA1D" w:rsid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14.招标文件要求投标人提交的其他资料。</w:t>
      </w:r>
    </w:p>
    <w:p w14:paraId="63F79C79" w14:textId="77777777" w:rsidR="00A92E99" w:rsidRPr="00F64299" w:rsidRDefault="00A92E99" w:rsidP="007C2E33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3、报价</w:t>
      </w:r>
      <w:r w:rsidRPr="00F64299">
        <w:rPr>
          <w:rFonts w:ascii="宋体" w:hAnsi="宋体"/>
          <w:b/>
          <w:szCs w:val="21"/>
        </w:rPr>
        <w:t>文件递交方式</w:t>
      </w:r>
    </w:p>
    <w:p w14:paraId="2D3AC9E4" w14:textId="0F55A45B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.1</w:t>
      </w:r>
      <w:r w:rsidR="00A92E99" w:rsidRPr="00F64299">
        <w:rPr>
          <w:rFonts w:ascii="宋体" w:hAnsi="宋体" w:hint="eastAsia"/>
          <w:szCs w:val="21"/>
        </w:rPr>
        <w:t>可邮寄或送至纸质版报价文件：</w:t>
      </w:r>
      <w:r w:rsidR="00A92E99" w:rsidRPr="00F64299">
        <w:rPr>
          <w:rFonts w:ascii="宋体" w:hAnsi="宋体"/>
          <w:szCs w:val="21"/>
        </w:rPr>
        <w:t>用A4纸张按顺序装订后请密封</w:t>
      </w:r>
      <w:r w:rsidR="00A92E99" w:rsidRPr="00F64299">
        <w:rPr>
          <w:rFonts w:ascii="宋体" w:hAnsi="宋体" w:hint="eastAsia"/>
          <w:szCs w:val="21"/>
        </w:rPr>
        <w:t xml:space="preserve">邮寄或送至“南京市溧水区新能源大道369号 南京金龙客车制造有限公司行政楼二楼招标中心” </w:t>
      </w:r>
      <w:r w:rsidRPr="002C46C1">
        <w:rPr>
          <w:rFonts w:ascii="宋体" w:hAnsi="宋体" w:hint="eastAsia"/>
          <w:szCs w:val="21"/>
        </w:rPr>
        <w:t>王亚军</w:t>
      </w:r>
      <w:r>
        <w:rPr>
          <w:rFonts w:ascii="宋体" w:hAnsi="宋体" w:hint="eastAsia"/>
          <w:szCs w:val="21"/>
        </w:rPr>
        <w:t>收</w:t>
      </w:r>
      <w:r w:rsidRPr="002C46C1">
        <w:rPr>
          <w:rFonts w:ascii="宋体" w:hAnsi="宋体" w:hint="eastAsia"/>
          <w:szCs w:val="21"/>
        </w:rPr>
        <w:t>； 电话：18351906610；邮箱：wangyajun@skywellcorp.com；</w:t>
      </w:r>
      <w:r w:rsidR="00A92E99" w:rsidRPr="00F64299">
        <w:rPr>
          <w:rFonts w:ascii="宋体" w:hAnsi="宋体" w:hint="eastAsia"/>
          <w:szCs w:val="21"/>
        </w:rPr>
        <w:t>；</w:t>
      </w:r>
    </w:p>
    <w:p w14:paraId="435FFF67" w14:textId="6CF030BD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.2</w:t>
      </w:r>
      <w:r w:rsidR="00A92E99" w:rsidRPr="00F64299">
        <w:rPr>
          <w:rFonts w:ascii="宋体" w:hAnsi="宋体"/>
          <w:szCs w:val="21"/>
        </w:rPr>
        <w:t>开标时邀请各家投标代表前来我司现场参与，现场开标的单位需填写附件</w:t>
      </w:r>
      <w:r w:rsidR="00A92E99" w:rsidRPr="00F64299">
        <w:rPr>
          <w:rFonts w:ascii="宋体" w:hAnsi="宋体" w:hint="eastAsia"/>
          <w:szCs w:val="21"/>
        </w:rPr>
        <w:t>2：“</w:t>
      </w:r>
      <w:r w:rsidR="00A92E99" w:rsidRPr="00F64299">
        <w:rPr>
          <w:rFonts w:ascii="宋体" w:hAnsi="宋体"/>
          <w:szCs w:val="21"/>
        </w:rPr>
        <w:t>临时出入许可</w:t>
      </w:r>
      <w:r w:rsidR="00A92E99" w:rsidRPr="00F64299">
        <w:rPr>
          <w:rFonts w:ascii="宋体" w:hAnsi="宋体" w:hint="eastAsia"/>
          <w:szCs w:val="21"/>
        </w:rPr>
        <w:t>”</w:t>
      </w:r>
      <w:r w:rsidR="00A92E99" w:rsidRPr="00F64299">
        <w:rPr>
          <w:rFonts w:ascii="宋体" w:hAnsi="宋体"/>
          <w:szCs w:val="21"/>
        </w:rPr>
        <w:t>进行进厂报备登记</w:t>
      </w:r>
      <w:r w:rsidR="00A92E99" w:rsidRPr="00F64299">
        <w:rPr>
          <w:rFonts w:ascii="宋体" w:hAnsi="宋体" w:hint="eastAsia"/>
          <w:szCs w:val="21"/>
        </w:rPr>
        <w:t>（无需盖章，填写完成开标前2天发送至招标联系人邮箱）；</w:t>
      </w:r>
      <w:r w:rsidR="00A92E99" w:rsidRPr="00F64299">
        <w:rPr>
          <w:rFonts w:ascii="宋体" w:hAnsi="宋体"/>
          <w:szCs w:val="21"/>
        </w:rPr>
        <w:t>如因疫情等原因无法现场参加，可进入腾讯视频会议线上参加，会议号</w:t>
      </w:r>
      <w:r>
        <w:rPr>
          <w:rFonts w:ascii="宋体" w:hAnsi="宋体" w:hint="eastAsia"/>
          <w:szCs w:val="21"/>
        </w:rPr>
        <w:t>另行通知</w:t>
      </w:r>
      <w:r w:rsidR="00A92E99" w:rsidRPr="00F64299">
        <w:rPr>
          <w:rFonts w:ascii="宋体" w:hAnsi="宋体" w:hint="eastAsia"/>
          <w:szCs w:val="21"/>
        </w:rPr>
        <w:t>。</w:t>
      </w:r>
    </w:p>
    <w:p w14:paraId="54D5E882" w14:textId="25C7D85A" w:rsidR="00B40595" w:rsidRPr="00F64299" w:rsidRDefault="002C46C1" w:rsidP="00B40595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3.3</w:t>
      </w:r>
      <w:r w:rsidR="00B40595" w:rsidRPr="00F64299">
        <w:rPr>
          <w:rFonts w:ascii="宋体" w:hAnsi="宋体" w:hint="eastAsia"/>
          <w:szCs w:val="21"/>
        </w:rPr>
        <w:t xml:space="preserve">投标人应提供投标文件全部内容的电子文档壹份U盘，并密封在投标文件的正本内。投标人将标书（含报价单、分项报价表、条件要求、营业执照、投标保证金回执、技术部分等）装订成册（正副各一份），密封成套并加盖公章，采用邮寄形式（如因疫情影响可发送加密电子版至招标人邮箱）。 </w:t>
      </w:r>
    </w:p>
    <w:p w14:paraId="2D45B81E" w14:textId="77777777" w:rsidR="00A92E99" w:rsidRPr="00F64299" w:rsidRDefault="00A92E99" w:rsidP="007C2E33">
      <w:pPr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4、投标保证金：</w:t>
      </w:r>
    </w:p>
    <w:p w14:paraId="33736D85" w14:textId="5D1F51BA" w:rsidR="002C46C1" w:rsidRDefault="00A2441E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2C46C1">
        <w:rPr>
          <w:rFonts w:ascii="宋体" w:hAnsi="宋体"/>
          <w:szCs w:val="21"/>
        </w:rPr>
        <w:t>2022年</w:t>
      </w:r>
      <w:r w:rsidR="004A0961">
        <w:rPr>
          <w:rFonts w:ascii="宋体" w:hAnsi="宋体"/>
          <w:color w:val="FF0000"/>
          <w:szCs w:val="21"/>
        </w:rPr>
        <w:t>10</w:t>
      </w:r>
      <w:r w:rsidRPr="00217256">
        <w:rPr>
          <w:rFonts w:ascii="宋体" w:hAnsi="宋体"/>
          <w:color w:val="FF0000"/>
          <w:szCs w:val="21"/>
        </w:rPr>
        <w:t>月</w:t>
      </w:r>
      <w:r w:rsidR="003B4363">
        <w:rPr>
          <w:rFonts w:ascii="宋体" w:hAnsi="宋体"/>
          <w:color w:val="FF0000"/>
          <w:szCs w:val="21"/>
        </w:rPr>
        <w:t>26</w:t>
      </w:r>
      <w:r w:rsidRPr="00217256">
        <w:rPr>
          <w:rFonts w:ascii="宋体" w:hAnsi="宋体"/>
          <w:color w:val="FF0000"/>
          <w:szCs w:val="21"/>
        </w:rPr>
        <w:t>日</w:t>
      </w:r>
      <w:r w:rsidRPr="002C46C1">
        <w:rPr>
          <w:rFonts w:ascii="宋体" w:hAnsi="宋体" w:hint="eastAsia"/>
          <w:szCs w:val="21"/>
        </w:rPr>
        <w:t>前把</w:t>
      </w:r>
      <w:r w:rsidR="00A92E99" w:rsidRPr="002C46C1">
        <w:rPr>
          <w:rFonts w:ascii="宋体" w:hAnsi="宋体" w:hint="eastAsia"/>
          <w:szCs w:val="21"/>
        </w:rPr>
        <w:t>投标保证金</w:t>
      </w:r>
      <w:r w:rsidR="00CE26CD">
        <w:rPr>
          <w:rFonts w:ascii="宋体" w:hAnsi="宋体"/>
          <w:color w:val="FF0000"/>
          <w:szCs w:val="21"/>
          <w:u w:val="single"/>
        </w:rPr>
        <w:t>1</w:t>
      </w:r>
      <w:r w:rsidRPr="00AB32B1">
        <w:rPr>
          <w:rFonts w:ascii="宋体" w:hAnsi="宋体" w:hint="eastAsia"/>
          <w:color w:val="FF0000"/>
          <w:szCs w:val="21"/>
          <w:u w:val="single"/>
        </w:rPr>
        <w:t>万元</w:t>
      </w:r>
      <w:r w:rsidRPr="007C2E33">
        <w:rPr>
          <w:rFonts w:ascii="宋体" w:hAnsi="宋体" w:hint="eastAsia"/>
          <w:szCs w:val="21"/>
        </w:rPr>
        <w:t>电汇至我司账户。</w:t>
      </w:r>
      <w:r w:rsidR="00A92E99" w:rsidRPr="002C46C1">
        <w:rPr>
          <w:rFonts w:ascii="宋体" w:hAnsi="宋体" w:hint="eastAsia"/>
          <w:szCs w:val="21"/>
        </w:rPr>
        <w:t>账户名称：南京开沃新能源汽车科技有限公司；账号：5</w:t>
      </w:r>
      <w:r w:rsidR="00A92E99" w:rsidRPr="002C46C1">
        <w:rPr>
          <w:rFonts w:ascii="宋体" w:hAnsi="宋体"/>
          <w:szCs w:val="21"/>
        </w:rPr>
        <w:t>5</w:t>
      </w:r>
      <w:r w:rsidR="00BF2323" w:rsidRPr="002C46C1">
        <w:rPr>
          <w:rFonts w:ascii="宋体" w:hAnsi="宋体"/>
          <w:szCs w:val="21"/>
        </w:rPr>
        <w:t>0</w:t>
      </w:r>
      <w:r w:rsidR="00A92E99" w:rsidRPr="002C46C1">
        <w:rPr>
          <w:rFonts w:ascii="宋体" w:hAnsi="宋体"/>
          <w:szCs w:val="21"/>
        </w:rPr>
        <w:t>875288857</w:t>
      </w:r>
      <w:r w:rsidR="00A92E99" w:rsidRPr="002C46C1">
        <w:rPr>
          <w:rFonts w:ascii="宋体" w:hAnsi="宋体" w:hint="eastAsia"/>
          <w:szCs w:val="21"/>
        </w:rPr>
        <w:t>；开户银行：中国银行股份有限公司溧水支行</w:t>
      </w:r>
      <w:r w:rsidR="00A92E99" w:rsidRPr="00F64299">
        <w:rPr>
          <w:rFonts w:ascii="宋体" w:hAnsi="宋体" w:hint="eastAsia"/>
          <w:szCs w:val="21"/>
        </w:rPr>
        <w:t>。</w:t>
      </w:r>
    </w:p>
    <w:p w14:paraId="66B51829" w14:textId="7EC3AA91" w:rsidR="00A92E99" w:rsidRPr="00F64299" w:rsidRDefault="00A92E99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 xml:space="preserve">递交方式：电汇 </w:t>
      </w:r>
    </w:p>
    <w:p w14:paraId="4A053789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lastRenderedPageBreak/>
        <w:t>5</w:t>
      </w:r>
      <w:r w:rsidRPr="007C2E33">
        <w:rPr>
          <w:rFonts w:ascii="宋体" w:hAnsi="宋体" w:hint="eastAsia"/>
          <w:b/>
          <w:szCs w:val="21"/>
        </w:rPr>
        <w:t>、履约保证金</w:t>
      </w:r>
      <w:r w:rsidR="007C2E33">
        <w:rPr>
          <w:rFonts w:ascii="宋体" w:hAnsi="宋体" w:hint="eastAsia"/>
          <w:bCs/>
          <w:szCs w:val="21"/>
        </w:rPr>
        <w:t>：</w:t>
      </w:r>
    </w:p>
    <w:p w14:paraId="4C6CBEC0" w14:textId="46266533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为中标金额5%，中标方的投标保证金转履约保证金，不足部分，以电汇补交。</w:t>
      </w:r>
    </w:p>
    <w:p w14:paraId="087CD944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6</w:t>
      </w:r>
      <w:r w:rsidRPr="007C2E33">
        <w:rPr>
          <w:rFonts w:ascii="宋体" w:hAnsi="宋体" w:hint="eastAsia"/>
          <w:b/>
          <w:szCs w:val="21"/>
        </w:rPr>
        <w:t>、付款方式：</w:t>
      </w:r>
    </w:p>
    <w:p w14:paraId="02DEAE23" w14:textId="18F451D4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合同签订后支付合同总额的（30）％</w:t>
      </w:r>
      <w:r w:rsidR="007C2E33">
        <w:rPr>
          <w:rFonts w:ascii="宋体" w:hAnsi="宋体" w:hint="eastAsia"/>
          <w:bCs/>
          <w:szCs w:val="21"/>
        </w:rPr>
        <w:t>预付款</w:t>
      </w:r>
      <w:r w:rsidRPr="007C2E33">
        <w:rPr>
          <w:rFonts w:ascii="宋体" w:hAnsi="宋体" w:hint="eastAsia"/>
          <w:bCs/>
          <w:szCs w:val="21"/>
        </w:rPr>
        <w:t>；货到现场验收合格，支付合同总额的</w:t>
      </w:r>
      <w:r w:rsidRPr="004432EE">
        <w:rPr>
          <w:rFonts w:ascii="宋体" w:hAnsi="宋体" w:hint="eastAsia"/>
          <w:bCs/>
          <w:color w:val="00B050"/>
          <w:szCs w:val="21"/>
        </w:rPr>
        <w:t>（</w:t>
      </w:r>
      <w:r w:rsidR="004432EE" w:rsidRPr="004432EE">
        <w:rPr>
          <w:rFonts w:ascii="宋体" w:hAnsi="宋体"/>
          <w:bCs/>
          <w:color w:val="00B050"/>
          <w:szCs w:val="21"/>
        </w:rPr>
        <w:t>4</w:t>
      </w:r>
      <w:r w:rsidRPr="004432EE">
        <w:rPr>
          <w:rFonts w:ascii="宋体" w:hAnsi="宋体" w:hint="eastAsia"/>
          <w:bCs/>
          <w:color w:val="00B050"/>
          <w:szCs w:val="21"/>
        </w:rPr>
        <w:t>0）％</w:t>
      </w:r>
      <w:r w:rsidRPr="007C2E33">
        <w:rPr>
          <w:rFonts w:ascii="宋体" w:hAnsi="宋体" w:hint="eastAsia"/>
          <w:bCs/>
          <w:szCs w:val="21"/>
        </w:rPr>
        <w:t>；终验收合格后支付合同总额</w:t>
      </w:r>
      <w:r w:rsidRPr="004432EE">
        <w:rPr>
          <w:rFonts w:ascii="宋体" w:hAnsi="宋体" w:hint="eastAsia"/>
          <w:bCs/>
          <w:color w:val="00B050"/>
          <w:szCs w:val="21"/>
        </w:rPr>
        <w:t>（</w:t>
      </w:r>
      <w:r w:rsidR="004432EE" w:rsidRPr="004432EE">
        <w:rPr>
          <w:rFonts w:ascii="宋体" w:hAnsi="宋体"/>
          <w:bCs/>
          <w:color w:val="00B050"/>
          <w:szCs w:val="21"/>
        </w:rPr>
        <w:t>2</w:t>
      </w:r>
      <w:r w:rsidRPr="004432EE">
        <w:rPr>
          <w:rFonts w:ascii="宋体" w:hAnsi="宋体" w:hint="eastAsia"/>
          <w:bCs/>
          <w:color w:val="00B050"/>
          <w:szCs w:val="21"/>
        </w:rPr>
        <w:t>0）％</w:t>
      </w:r>
      <w:r w:rsidRPr="007C2E33">
        <w:rPr>
          <w:rFonts w:ascii="宋体" w:hAnsi="宋体" w:hint="eastAsia"/>
          <w:bCs/>
          <w:szCs w:val="21"/>
        </w:rPr>
        <w:t>；质保金为（10）％</w:t>
      </w:r>
      <w:r w:rsidR="005253C6">
        <w:rPr>
          <w:rFonts w:ascii="宋体" w:hAnsi="宋体" w:hint="eastAsia"/>
          <w:bCs/>
          <w:szCs w:val="21"/>
        </w:rPr>
        <w:t>，</w:t>
      </w:r>
      <w:r w:rsidR="005253C6">
        <w:rPr>
          <w:rFonts w:ascii="宋体" w:hAnsi="宋体" w:hint="eastAsia"/>
          <w:bCs/>
          <w:color w:val="00B050"/>
          <w:szCs w:val="21"/>
        </w:rPr>
        <w:t>每笔款项付款前需乙方先开具等额发票后甲方后，终验收时乙方需开具</w:t>
      </w:r>
      <w:r w:rsidR="00F82CEE">
        <w:rPr>
          <w:rFonts w:ascii="宋体" w:hAnsi="宋体" w:hint="eastAsia"/>
          <w:bCs/>
          <w:color w:val="00B050"/>
          <w:szCs w:val="21"/>
        </w:rPr>
        <w:t>合同总额余下的全部发票</w:t>
      </w:r>
      <w:r w:rsidR="00DB4490">
        <w:rPr>
          <w:rFonts w:ascii="宋体" w:hAnsi="宋体" w:hint="eastAsia"/>
          <w:bCs/>
          <w:szCs w:val="21"/>
        </w:rPr>
        <w:t>。</w:t>
      </w:r>
    </w:p>
    <w:p w14:paraId="33CB14C9" w14:textId="77777777" w:rsidR="00A92E99" w:rsidRPr="00481E3E" w:rsidRDefault="00A92E99" w:rsidP="00A92E99">
      <w:pPr>
        <w:shd w:val="clear" w:color="auto" w:fill="FFFFFF"/>
        <w:spacing w:line="360" w:lineRule="auto"/>
        <w:rPr>
          <w:rFonts w:eastAsia="幼圆"/>
          <w:b/>
          <w:szCs w:val="21"/>
        </w:rPr>
      </w:pPr>
      <w:r w:rsidRPr="0045644D">
        <w:rPr>
          <w:rFonts w:eastAsia="幼圆" w:hint="eastAsia"/>
          <w:b/>
          <w:szCs w:val="21"/>
        </w:rPr>
        <w:t>二</w:t>
      </w:r>
      <w:r>
        <w:rPr>
          <w:rFonts w:eastAsia="幼圆" w:hint="eastAsia"/>
          <w:b/>
          <w:szCs w:val="21"/>
        </w:rPr>
        <w:t>、</w:t>
      </w:r>
      <w:r w:rsidRPr="00481E3E">
        <w:rPr>
          <w:rFonts w:eastAsia="幼圆"/>
          <w:b/>
          <w:szCs w:val="21"/>
        </w:rPr>
        <w:t>招标内容</w:t>
      </w:r>
    </w:p>
    <w:p w14:paraId="10E932F9" w14:textId="6AAD9557" w:rsidR="00A92E99" w:rsidRDefault="00C00FDC" w:rsidP="00A92E99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附件1</w:t>
      </w:r>
      <w:r w:rsidRPr="00C00FDC">
        <w:rPr>
          <w:rFonts w:ascii="宋体" w:hAnsi="宋体"/>
          <w:b/>
          <w:sz w:val="28"/>
          <w:szCs w:val="28"/>
        </w:rPr>
        <w:t>:</w:t>
      </w:r>
      <w:r w:rsidR="00A92E99" w:rsidRPr="00E52526">
        <w:rPr>
          <w:rFonts w:ascii="宋体" w:hAnsi="宋体" w:hint="eastAsia"/>
          <w:b/>
          <w:sz w:val="28"/>
          <w:szCs w:val="28"/>
        </w:rPr>
        <w:t>报价书</w:t>
      </w:r>
      <w:r w:rsidR="0082035A">
        <w:rPr>
          <w:rFonts w:ascii="宋体" w:hAnsi="宋体" w:hint="eastAsia"/>
          <w:b/>
          <w:sz w:val="28"/>
          <w:szCs w:val="28"/>
        </w:rPr>
        <w:t>（1）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048"/>
        <w:gridCol w:w="567"/>
        <w:gridCol w:w="709"/>
        <w:gridCol w:w="851"/>
        <w:gridCol w:w="850"/>
        <w:gridCol w:w="1488"/>
      </w:tblGrid>
      <w:tr w:rsidR="00A92E99" w:rsidRPr="00897E95" w14:paraId="2A2BA057" w14:textId="77777777" w:rsidTr="008A2449">
        <w:trPr>
          <w:trHeight w:val="20"/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3DAB" w14:textId="05FEA356" w:rsidR="00A92E99" w:rsidRPr="00897E95" w:rsidRDefault="00767ED7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2" w:name="_Hlk107410056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</w:t>
            </w:r>
            <w:r w:rsidR="008203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开沃</w:t>
            </w:r>
            <w:r w:rsidR="00CE26C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底盘</w:t>
            </w:r>
            <w:r w:rsidR="009747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生产线</w:t>
            </w:r>
            <w:r w:rsidR="00F52E9F" w:rsidRPr="00F52E9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A92E99" w:rsidRPr="00897E95" w14:paraId="0E9A4510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2ED90" w14:textId="77777777" w:rsidR="00A92E99" w:rsidRPr="00897E95" w:rsidRDefault="00A92E99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0A3D9" w14:textId="77777777" w:rsidR="00A92E99" w:rsidRPr="00897E95" w:rsidRDefault="00A92E99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AA34F" w14:textId="1B5D7F15" w:rsidR="00A92E99" w:rsidRPr="00897E95" w:rsidRDefault="00A92E99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7E1B2" w14:textId="77777777" w:rsidR="00A92E99" w:rsidRPr="00897E95" w:rsidRDefault="00A92E99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A34E4" w14:textId="77777777" w:rsidR="00A92E99" w:rsidRPr="00897E95" w:rsidRDefault="00A92E99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BF6C2" w14:textId="74B16E95" w:rsidR="00A92E99" w:rsidRPr="00897E95" w:rsidRDefault="00753E37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6217A" w14:textId="7173D2CD" w:rsidR="00A92E99" w:rsidRPr="00897E95" w:rsidRDefault="00D46348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3D94" w14:textId="77777777" w:rsidR="00A92E99" w:rsidRPr="00897E95" w:rsidRDefault="00A92E99" w:rsidP="00D701C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CE26CD" w:rsidRPr="00897E95" w14:paraId="5B5D7D9E" w14:textId="77777777" w:rsidTr="001F02BA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C82F6" w14:textId="2CA8EB98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9012C" w14:textId="41741554" w:rsidR="00CE26CD" w:rsidRPr="004E0E56" w:rsidRDefault="00CE26CD" w:rsidP="00CE26CD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两侧立柱线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1E9462" w14:textId="3D5510F5" w:rsidR="00CE26CD" w:rsidRPr="00CE26CD" w:rsidRDefault="001F02BA" w:rsidP="00CE26CD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 w:rsidRPr="001F02BA">
              <w:rPr>
                <w:rFonts w:ascii="宋体" w:hAnsi="宋体" w:hint="eastAsia"/>
                <w:sz w:val="18"/>
                <w:szCs w:val="18"/>
              </w:rPr>
              <w:t>长66米*宽7米*高5.5米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2F2B33" w14:textId="423891BE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992053" w14:textId="1D0DB3B1" w:rsidR="00CE26CD" w:rsidRDefault="001F02BA" w:rsidP="00CE26CD">
            <w:pPr>
              <w:widowControl/>
              <w:jc w:val="center"/>
              <w:textAlignment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79FBC0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BC84C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2FFD363" w14:textId="47493BCF" w:rsidR="00CE26CD" w:rsidRPr="00593405" w:rsidRDefault="001F02BA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02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立柱间距7200mm，和厂房立柱对齐</w:t>
            </w:r>
          </w:p>
        </w:tc>
      </w:tr>
      <w:tr w:rsidR="00CE26CD" w:rsidRPr="00897E95" w14:paraId="25753F02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E4617" w14:textId="7AF531B8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3A25F" w14:textId="48F64120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22B6">
              <w:rPr>
                <w:rFonts w:hint="eastAsia"/>
              </w:rPr>
              <w:t>花梁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58CAF7" w14:textId="25951E51" w:rsidR="00CE26CD" w:rsidRPr="00CE26CD" w:rsidRDefault="00CE26CD" w:rsidP="00CE26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CE26CD">
              <w:rPr>
                <w:rFonts w:ascii="宋体" w:hAnsi="宋体" w:hint="eastAsia"/>
                <w:sz w:val="18"/>
                <w:szCs w:val="18"/>
              </w:rPr>
              <w:t>40*40方管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F1EE7" w14:textId="55AA7D75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015C79" w14:textId="1145F2A2" w:rsidR="00CE26CD" w:rsidRPr="0059340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650BC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5735F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7EAD6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A90017" w14:textId="2C88DC01" w:rsidR="00CE26CD" w:rsidRPr="008A2449" w:rsidRDefault="009B7E68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B7E68">
              <w:rPr>
                <w:rFonts w:ascii="宋体" w:hAnsi="宋体" w:hint="eastAsia"/>
                <w:color w:val="FF0000"/>
                <w:sz w:val="18"/>
                <w:szCs w:val="18"/>
              </w:rPr>
              <w:t>投标时提供方案图</w:t>
            </w:r>
          </w:p>
        </w:tc>
      </w:tr>
      <w:tr w:rsidR="00CE26CD" w:rsidRPr="00897E95" w14:paraId="2CECA01B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3BE38" w14:textId="2B815149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F564DB" w14:textId="2307C3FB" w:rsidR="00CE26CD" w:rsidRDefault="00CE26CD" w:rsidP="00CE26CD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灯光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C2AD85C" w14:textId="56781D06" w:rsidR="00CE26CD" w:rsidRPr="00CE26CD" w:rsidRDefault="001F02BA" w:rsidP="00CE26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F02BA">
              <w:rPr>
                <w:rFonts w:ascii="宋体" w:hAnsi="宋体" w:hint="eastAsia"/>
                <w:color w:val="FF0000"/>
                <w:sz w:val="18"/>
                <w:szCs w:val="18"/>
              </w:rPr>
              <w:t>双组灯管（含灯罩）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B211B" w14:textId="089BD5FD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FF1E100" w14:textId="4379ED52" w:rsidR="00CE26CD" w:rsidRDefault="00CE26CD" w:rsidP="00CE26CD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518ED3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0F59D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3B7462" w14:textId="2E63B511" w:rsidR="00CE26CD" w:rsidRPr="008A2449" w:rsidRDefault="001F02BA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≥</w:t>
            </w:r>
            <w:r w:rsidR="005253C6" w:rsidRPr="005253C6">
              <w:rPr>
                <w:rFonts w:ascii="宋体" w:hAnsi="宋体"/>
                <w:color w:val="00B050"/>
                <w:sz w:val="18"/>
                <w:szCs w:val="18"/>
              </w:rPr>
              <w:t>40</w:t>
            </w:r>
            <w:r w:rsidR="00CE26CD" w:rsidRPr="005253C6">
              <w:rPr>
                <w:rFonts w:ascii="宋体" w:hAnsi="宋体" w:hint="eastAsia"/>
                <w:color w:val="00B050"/>
                <w:sz w:val="18"/>
                <w:szCs w:val="18"/>
              </w:rPr>
              <w:t>0</w:t>
            </w:r>
            <w:r w:rsidR="00CE26CD" w:rsidRPr="008A2449">
              <w:rPr>
                <w:rFonts w:ascii="宋体" w:hAnsi="宋体" w:hint="eastAsia"/>
                <w:sz w:val="18"/>
                <w:szCs w:val="18"/>
              </w:rPr>
              <w:t xml:space="preserve"> lux</w:t>
            </w:r>
          </w:p>
        </w:tc>
      </w:tr>
      <w:tr w:rsidR="00CE26CD" w:rsidRPr="00897E95" w14:paraId="0C4A7E0A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F2F6C" w14:textId="1B1837A9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6B3D1D" w14:textId="6EE89C5E" w:rsidR="00CE26CD" w:rsidRDefault="00CE26CD" w:rsidP="00CE26CD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风扇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6147D8B" w14:textId="5665DC55" w:rsidR="00CE26CD" w:rsidRPr="00CE26CD" w:rsidRDefault="001F02BA" w:rsidP="00CE26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F02BA">
              <w:rPr>
                <w:rFonts w:ascii="宋体" w:hAnsi="宋体" w:hint="eastAsia"/>
                <w:sz w:val="18"/>
                <w:szCs w:val="18"/>
              </w:rPr>
              <w:t>工业风扇（直径650mm）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108A7" w14:textId="7DC879B4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D55A943" w14:textId="01301A9C" w:rsidR="00CE26CD" w:rsidRDefault="00CE26CD" w:rsidP="00CE26CD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2</w:t>
            </w:r>
            <w:r w:rsidR="001F02BA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B4AD4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827889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9571196" w14:textId="4B9702EE" w:rsidR="00CE26CD" w:rsidRPr="008A2449" w:rsidRDefault="001F02BA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立柱布置</w:t>
            </w:r>
          </w:p>
        </w:tc>
      </w:tr>
      <w:tr w:rsidR="00CE26CD" w:rsidRPr="00897E95" w14:paraId="2D28DCD2" w14:textId="77777777" w:rsidTr="001F02BA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F3407" w14:textId="0B1C1594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BA9DC" w14:textId="00EFFD79" w:rsidR="00CE26CD" w:rsidRDefault="00CE26CD" w:rsidP="00CE26CD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电器部分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5E05B66" w14:textId="2A0C17A7" w:rsidR="00CE26CD" w:rsidRPr="00CE26CD" w:rsidRDefault="001F02BA" w:rsidP="00CE26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F02BA">
              <w:rPr>
                <w:rFonts w:ascii="宋体" w:hAnsi="宋体" w:hint="eastAsia"/>
                <w:sz w:val="18"/>
                <w:szCs w:val="18"/>
              </w:rPr>
              <w:t>五孔插座，旋钮开关，其中线体配置3处380V电源插座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F4946" w14:textId="36FDE971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AC784" w14:textId="719A778D" w:rsidR="00CE26CD" w:rsidRDefault="00CE26CD" w:rsidP="00CE26CD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4D890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84DC57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5A8C9" w14:textId="2D5A2168" w:rsidR="00CE26CD" w:rsidRPr="008A2449" w:rsidRDefault="001F02BA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立柱布置</w:t>
            </w:r>
          </w:p>
        </w:tc>
      </w:tr>
      <w:tr w:rsidR="00CE26CD" w:rsidRPr="00897E95" w14:paraId="2E636F1C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172CB" w14:textId="4F7497AC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D9E0E" w14:textId="4412FB6B" w:rsidR="00CE26CD" w:rsidRDefault="00CE26CD" w:rsidP="00CE26CD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配电柜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7553D6D" w14:textId="72DC3854" w:rsidR="00CE26CD" w:rsidRPr="00CE26CD" w:rsidRDefault="001F02BA" w:rsidP="00CE26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F02BA">
              <w:rPr>
                <w:rFonts w:ascii="宋体" w:hAnsi="宋体" w:cs="宋体" w:hint="eastAsia"/>
                <w:sz w:val="18"/>
                <w:szCs w:val="18"/>
              </w:rPr>
              <w:t>仿威图样式柜体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225D3B" w14:textId="45F1711D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D5F8A15" w14:textId="4DE9638B" w:rsidR="00CE26CD" w:rsidRDefault="00CE26CD" w:rsidP="00CE26CD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125F6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A4282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4B63D89" w14:textId="6C55FDDD" w:rsidR="00CE26CD" w:rsidRPr="008A2449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A2449">
              <w:rPr>
                <w:rFonts w:ascii="宋体" w:hAnsi="宋体" w:hint="eastAsia"/>
                <w:sz w:val="18"/>
                <w:szCs w:val="18"/>
              </w:rPr>
              <w:t>产线供电</w:t>
            </w:r>
          </w:p>
        </w:tc>
      </w:tr>
      <w:tr w:rsidR="00CE26CD" w:rsidRPr="00897E95" w14:paraId="7E9EB0E4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B9C4F" w14:textId="46EB7135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88167" w14:textId="3B8D2B28" w:rsidR="00CE26CD" w:rsidRDefault="00CE26CD" w:rsidP="00CE26CD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地脚防护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C292C2D" w14:textId="31BD7007" w:rsidR="00CE26CD" w:rsidRPr="00CE26CD" w:rsidRDefault="00CE26CD" w:rsidP="00CE26C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90996E" w14:textId="227BF9C6" w:rsidR="00CE26CD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05AFE0E" w14:textId="0D9CA723" w:rsidR="00CE26CD" w:rsidRDefault="00CE26CD" w:rsidP="00CE26CD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14AE9" w14:textId="77777777" w:rsidR="00CE26CD" w:rsidRPr="00897E95" w:rsidRDefault="00CE26CD" w:rsidP="00CE26CD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38EBC" w14:textId="77777777" w:rsidR="00CE26CD" w:rsidRPr="00897E95" w:rsidRDefault="00CE26CD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1F77DB7" w14:textId="5DD672C9" w:rsidR="00CE26CD" w:rsidRPr="008A2449" w:rsidRDefault="001F02BA" w:rsidP="00CE26C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02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投标时提供方案图</w:t>
            </w:r>
          </w:p>
        </w:tc>
      </w:tr>
      <w:tr w:rsidR="008A2449" w:rsidRPr="00897E95" w14:paraId="31E16D88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3FF84F" w14:textId="5B747108" w:rsidR="008A2449" w:rsidRDefault="008A2449" w:rsidP="008A2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5B1AF" w14:textId="1D212A62" w:rsidR="008A2449" w:rsidRPr="00EB22B6" w:rsidRDefault="008A2449" w:rsidP="008A2449">
            <w:pPr>
              <w:widowControl/>
              <w:jc w:val="center"/>
              <w:textAlignment w:val="center"/>
            </w:pPr>
            <w:r w:rsidRPr="00EB22B6">
              <w:rPr>
                <w:rFonts w:hint="eastAsia"/>
              </w:rPr>
              <w:t>化学螺栓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91E6F40" w14:textId="77777777" w:rsidR="008A2449" w:rsidRPr="00CE26CD" w:rsidRDefault="008A2449" w:rsidP="008A244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ED193" w14:textId="1C63A95A" w:rsidR="008A2449" w:rsidRDefault="008A2449" w:rsidP="008A2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ADAE0C0" w14:textId="36649A91" w:rsidR="008A2449" w:rsidRPr="003650BC" w:rsidRDefault="008A2449" w:rsidP="008A2449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CF240" w14:textId="77777777" w:rsidR="008A2449" w:rsidRPr="00897E95" w:rsidRDefault="008A2449" w:rsidP="008A244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6C8B" w14:textId="77777777" w:rsidR="008A2449" w:rsidRPr="00897E95" w:rsidRDefault="008A2449" w:rsidP="008A2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14F14E5" w14:textId="77777777" w:rsidR="008A2449" w:rsidRPr="008A2449" w:rsidRDefault="008A2449" w:rsidP="008A24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02BA" w:rsidRPr="00897E95" w14:paraId="0638BF2B" w14:textId="77777777" w:rsidTr="003B4363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4C833" w14:textId="4A10C3B6" w:rsidR="001F02BA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B11F7E" w14:textId="4B5849FC" w:rsidR="001F02BA" w:rsidRPr="00EB22B6" w:rsidRDefault="001F02BA" w:rsidP="001F02BA">
            <w:pPr>
              <w:widowControl/>
              <w:jc w:val="center"/>
              <w:textAlignment w:val="center"/>
            </w:pPr>
            <w:r w:rsidRPr="003C7017">
              <w:rPr>
                <w:rFonts w:ascii="宋体" w:hAnsi="宋体" w:hint="eastAsia"/>
                <w:szCs w:val="21"/>
              </w:rPr>
              <w:t>线边工具托盘小车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11F9AA" w14:textId="151B37F8" w:rsidR="001F02BA" w:rsidRPr="00CE26CD" w:rsidRDefault="001F02BA" w:rsidP="001F02B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C7017">
              <w:rPr>
                <w:rFonts w:ascii="宋体" w:hAnsi="宋体" w:cs="宋体" w:hint="eastAsia"/>
                <w:color w:val="00B050"/>
                <w:kern w:val="0"/>
                <w:szCs w:val="21"/>
              </w:rPr>
              <w:t>铝合金型材框架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3E73E" w14:textId="74C43EAC" w:rsidR="001F02BA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BEB125B" w14:textId="0AB8567B" w:rsidR="001F02BA" w:rsidRPr="003650BC" w:rsidRDefault="001F02BA" w:rsidP="001F02B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C2F49" w14:textId="77777777" w:rsidR="001F02BA" w:rsidRPr="00897E95" w:rsidRDefault="001F02BA" w:rsidP="001F02B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ED1AC" w14:textId="77777777" w:rsidR="001F02BA" w:rsidRPr="00897E95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F5E7845" w14:textId="77777777" w:rsidR="001F02BA" w:rsidRPr="008A2449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02BA" w:rsidRPr="00897E95" w14:paraId="72ED8579" w14:textId="77777777" w:rsidTr="003B4363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FE5D0" w14:textId="72E921D8" w:rsidR="001F02BA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B04563" w14:textId="503EDC64" w:rsidR="001F02BA" w:rsidRPr="00EB22B6" w:rsidRDefault="001F02BA" w:rsidP="001F02BA">
            <w:pPr>
              <w:widowControl/>
              <w:jc w:val="center"/>
              <w:textAlignment w:val="center"/>
            </w:pPr>
            <w:r w:rsidRPr="003C7017">
              <w:rPr>
                <w:rFonts w:ascii="宋体" w:hAnsi="宋体" w:hint="eastAsia"/>
                <w:szCs w:val="21"/>
              </w:rPr>
              <w:t>气管路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062C539" w14:textId="1699C41E" w:rsidR="001F02BA" w:rsidRPr="00CE26CD" w:rsidRDefault="001F02BA" w:rsidP="001F02B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</w:rPr>
              <w:t>满足工位用气量要求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508E0" w14:textId="214721C9" w:rsidR="001F02BA" w:rsidRDefault="00993014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5A26C2B" w14:textId="40E7DC15" w:rsidR="001F02BA" w:rsidRPr="003650BC" w:rsidRDefault="00993014" w:rsidP="001F02BA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C6B96" w14:textId="77777777" w:rsidR="001F02BA" w:rsidRPr="00897E95" w:rsidRDefault="001F02BA" w:rsidP="001F02B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83BA6" w14:textId="77777777" w:rsidR="001F02BA" w:rsidRPr="00897E95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7F52732" w14:textId="77777777" w:rsidR="001F02BA" w:rsidRPr="008A2449" w:rsidRDefault="001F02BA" w:rsidP="001F02B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2A76" w:rsidRPr="00897E95" w14:paraId="4875C68D" w14:textId="77777777" w:rsidTr="006D2A76">
        <w:trPr>
          <w:trHeight w:val="684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7252E" w14:textId="0895ED21" w:rsidR="006D2A76" w:rsidRDefault="006D2A76" w:rsidP="009930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2A17CD" w14:textId="7AB6CBF3" w:rsidR="006D2A76" w:rsidRPr="003C7017" w:rsidRDefault="006D2A76" w:rsidP="00993014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B22B6">
              <w:rPr>
                <w:rFonts w:hint="eastAsia"/>
              </w:rPr>
              <w:t>底盘零部件上线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</w:tcPr>
          <w:p w14:paraId="73DFCEE3" w14:textId="51BB159F" w:rsidR="006D2A76" w:rsidRPr="003C7017" w:rsidRDefault="006D2A76" w:rsidP="0099301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E26CD">
              <w:rPr>
                <w:rFonts w:ascii="宋体" w:hAnsi="宋体" w:hint="eastAsia"/>
                <w:sz w:val="18"/>
                <w:szCs w:val="18"/>
              </w:rPr>
              <w:t>KBK（1.0T、L=22m,S=7.0m,H=5.5m）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0DC3D" w14:textId="113967C8" w:rsidR="006D2A76" w:rsidRDefault="006D2A76" w:rsidP="009930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E0113" w14:textId="624F1029" w:rsidR="006D2A76" w:rsidRDefault="006D2A76" w:rsidP="00993014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C2BEB" w14:textId="77777777" w:rsidR="006D2A76" w:rsidRPr="00897E95" w:rsidRDefault="006D2A76" w:rsidP="0099301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D8D12" w14:textId="77777777" w:rsidR="006D2A76" w:rsidRPr="00897E95" w:rsidRDefault="006D2A76" w:rsidP="009930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E69B5F1" w14:textId="7BAC24A2" w:rsidR="006D2A76" w:rsidRPr="008A2449" w:rsidRDefault="006D2A76" w:rsidP="006D2A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D2A7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江阴凯力品牌环链葫芦电动行走，线控。KBK吊架、轨道按照2.8吨承载设计配备，长度为66m贯通。</w:t>
            </w:r>
          </w:p>
        </w:tc>
      </w:tr>
      <w:tr w:rsidR="006D2A76" w:rsidRPr="00897E95" w14:paraId="5BC42221" w14:textId="77777777" w:rsidTr="006D2A76">
        <w:trPr>
          <w:trHeight w:val="68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15A4E" w14:textId="46DDE631" w:rsidR="006D2A76" w:rsidRDefault="006D2A76" w:rsidP="00DF26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5250C8" w14:textId="49D4CAF4" w:rsidR="006D2A76" w:rsidRPr="003C7017" w:rsidRDefault="006D2A76" w:rsidP="00DF260A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EB22B6">
              <w:rPr>
                <w:rFonts w:hint="eastAsia"/>
              </w:rPr>
              <w:t>底盘零部件上线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</w:tcPr>
          <w:p w14:paraId="3FF1D89B" w14:textId="037AD4BA" w:rsidR="006D2A76" w:rsidRPr="003C7017" w:rsidRDefault="006D2A76" w:rsidP="00DF26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CE26CD">
              <w:rPr>
                <w:rFonts w:ascii="宋体" w:hAnsi="宋体" w:hint="eastAsia"/>
                <w:sz w:val="18"/>
                <w:szCs w:val="18"/>
              </w:rPr>
              <w:t>KBK（2.0T，L=33m,S=7.0m,H=5.5m）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F84E1" w14:textId="1A3F8E22" w:rsidR="006D2A76" w:rsidRDefault="006D2A76" w:rsidP="00DF26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98C06" w14:textId="133C686D" w:rsidR="006D2A76" w:rsidRDefault="006D2A76" w:rsidP="00DF260A">
            <w:pPr>
              <w:widowControl/>
              <w:jc w:val="center"/>
              <w:textAlignment w:val="center"/>
            </w:pPr>
            <w:r w:rsidRPr="003650BC">
              <w:rPr>
                <w:rFonts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D8550" w14:textId="77777777" w:rsidR="006D2A76" w:rsidRPr="00897E95" w:rsidRDefault="006D2A76" w:rsidP="00DF260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044AD" w14:textId="77777777" w:rsidR="006D2A76" w:rsidRPr="00897E95" w:rsidRDefault="006D2A76" w:rsidP="00DF26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F376902" w14:textId="77777777" w:rsidR="006D2A76" w:rsidRPr="008A2449" w:rsidRDefault="006D2A76" w:rsidP="00DF26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2A76" w:rsidRPr="00897E95" w14:paraId="7C33AA52" w14:textId="77777777" w:rsidTr="003B4363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54E50" w14:textId="064F6541" w:rsidR="006D2A76" w:rsidRDefault="006D2A76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DA2DCD" w14:textId="2EEC25B0" w:rsidR="006D2A76" w:rsidRPr="003C7017" w:rsidRDefault="006D2A76" w:rsidP="00407348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8D10AA">
              <w:rPr>
                <w:rFonts w:hint="eastAsia"/>
              </w:rPr>
              <w:t>电池上线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</w:tcPr>
          <w:p w14:paraId="3C1BEA0A" w14:textId="346E97D2" w:rsidR="006D2A76" w:rsidRPr="003C7017" w:rsidRDefault="006D2A76" w:rsidP="0040734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8A2449">
              <w:rPr>
                <w:rFonts w:ascii="宋体" w:hAnsi="宋体" w:hint="eastAsia"/>
                <w:sz w:val="18"/>
                <w:szCs w:val="18"/>
              </w:rPr>
              <w:t>KBK（</w:t>
            </w:r>
            <w:r>
              <w:rPr>
                <w:rFonts w:ascii="宋体" w:hAnsi="宋体"/>
                <w:sz w:val="18"/>
                <w:szCs w:val="18"/>
              </w:rPr>
              <w:t>2.8</w:t>
            </w:r>
            <w:r w:rsidRPr="008A2449">
              <w:rPr>
                <w:rFonts w:ascii="宋体" w:hAnsi="宋体" w:hint="eastAsia"/>
                <w:sz w:val="18"/>
                <w:szCs w:val="18"/>
              </w:rPr>
              <w:t>T，L=11m,S=7.0m,H=</w:t>
            </w:r>
            <w:r w:rsidRPr="004432EE">
              <w:rPr>
                <w:rFonts w:ascii="宋体" w:hAnsi="宋体"/>
                <w:color w:val="00B050"/>
                <w:sz w:val="18"/>
                <w:szCs w:val="18"/>
              </w:rPr>
              <w:t>5</w:t>
            </w:r>
            <w:r w:rsidRPr="004432EE">
              <w:rPr>
                <w:rFonts w:ascii="宋体" w:hAnsi="宋体" w:hint="eastAsia"/>
                <w:color w:val="00B050"/>
                <w:sz w:val="18"/>
                <w:szCs w:val="18"/>
              </w:rPr>
              <w:t>.5m</w:t>
            </w:r>
            <w:r w:rsidRPr="008A244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E4FF0" w14:textId="11C326B0" w:rsidR="006D2A76" w:rsidRDefault="006D2A76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D568B" w14:textId="06AFE7C9" w:rsidR="006D2A76" w:rsidRDefault="006D2A76" w:rsidP="0040734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E00B7" w14:textId="77777777" w:rsidR="006D2A76" w:rsidRPr="00897E95" w:rsidRDefault="006D2A76" w:rsidP="0040734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E4DD1" w14:textId="77777777" w:rsidR="006D2A76" w:rsidRPr="00897E95" w:rsidRDefault="006D2A76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59BFC86" w14:textId="77777777" w:rsidR="006D2A76" w:rsidRPr="008A2449" w:rsidRDefault="006D2A76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7348" w:rsidRPr="00897E95" w14:paraId="4AECE72A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6A88F" w14:textId="3F13AC29" w:rsidR="00407348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D5135" w14:textId="16F7A96D" w:rsidR="00407348" w:rsidRDefault="00407348" w:rsidP="0040734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0216799" w14:textId="77777777" w:rsidR="00407348" w:rsidRPr="00A4450B" w:rsidRDefault="00407348" w:rsidP="00407348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03079" w14:textId="362B7651" w:rsidR="00407348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2A06E45" w14:textId="3C66D259" w:rsidR="00407348" w:rsidRDefault="00407348" w:rsidP="0040734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31E83" w14:textId="77777777" w:rsidR="00407348" w:rsidRPr="00897E95" w:rsidRDefault="00407348" w:rsidP="00407348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A67271" w14:textId="7777777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810D6D" w14:textId="77777777" w:rsidR="00407348" w:rsidRPr="0059340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7348" w:rsidRPr="00897E95" w14:paraId="042BA56C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F029A" w14:textId="245682C8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137D60" w14:textId="7554BBD2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BDA4E5" w14:textId="5A169F48" w:rsidR="00407348" w:rsidRPr="00A4450B" w:rsidRDefault="00407348" w:rsidP="0040734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B9094" w14:textId="4EB6699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637C2" w14:textId="46FD9AE6" w:rsidR="00407348" w:rsidRPr="0059340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FDF1" w14:textId="7777777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BF90B" w14:textId="7777777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9DE374" w14:textId="4B26329E" w:rsidR="00407348" w:rsidRPr="0059340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07348" w:rsidRPr="00897E95" w14:paraId="5D314F2E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97C87" w14:textId="332E75F5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BB2F45" w14:textId="0A2C499E" w:rsidR="00407348" w:rsidRPr="00712057" w:rsidRDefault="00407348" w:rsidP="0040734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E1136F1" w14:textId="34B239D8" w:rsidR="00407348" w:rsidRPr="00A4450B" w:rsidRDefault="00407348" w:rsidP="00407348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5A353" w14:textId="4D82F9B3" w:rsidR="00407348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796F3" w14:textId="06322A07" w:rsidR="00407348" w:rsidRPr="00593405" w:rsidRDefault="00407348" w:rsidP="0040734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69C0D" w14:textId="7777777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D8C45" w14:textId="7777777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CAFBF9" w14:textId="77777777" w:rsidR="00407348" w:rsidRPr="00593405" w:rsidRDefault="00407348" w:rsidP="00407348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7348" w:rsidRPr="00897E95" w14:paraId="166070F2" w14:textId="77777777" w:rsidTr="00E76EB4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56CF" w14:textId="77777777" w:rsidR="00407348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70BF7CC" w14:textId="15FA2D5D" w:rsidR="00407348" w:rsidRDefault="00407348" w:rsidP="0040734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12E3A95" w14:textId="77777777" w:rsidR="00407348" w:rsidRPr="00897E95" w:rsidRDefault="00407348" w:rsidP="0040734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A33AF" w14:textId="77777777" w:rsidR="00407348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D73FA" w14:textId="77777777" w:rsidR="00407348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70886" w14:textId="77777777" w:rsidR="00407348" w:rsidRPr="00897E95" w:rsidRDefault="00407348" w:rsidP="00407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EDA31" w14:textId="77777777" w:rsidR="00407348" w:rsidRPr="00897E95" w:rsidRDefault="00407348" w:rsidP="00407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557A7" w14:textId="77777777" w:rsidR="00407348" w:rsidRPr="00897E95" w:rsidRDefault="00407348" w:rsidP="0040734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407348" w:rsidRPr="00897E95" w14:paraId="47FDC6CF" w14:textId="77777777" w:rsidTr="008A2449">
        <w:trPr>
          <w:trHeight w:val="20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3CC5E" w14:textId="77777777" w:rsidR="00407348" w:rsidRPr="00897E95" w:rsidRDefault="00407348" w:rsidP="004073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41919" w14:textId="77777777" w:rsidR="00407348" w:rsidRPr="00897E95" w:rsidRDefault="00407348" w:rsidP="0040734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4C63C419" w14:textId="77777777" w:rsidR="00407348" w:rsidRPr="00897E95" w:rsidRDefault="00407348" w:rsidP="00407348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2A66E221" w14:textId="77777777" w:rsidR="00407348" w:rsidRPr="00897E95" w:rsidRDefault="00407348" w:rsidP="00407348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407348" w:rsidRPr="00897E95" w14:paraId="1C0A0FA8" w14:textId="77777777" w:rsidTr="008A2449">
        <w:trPr>
          <w:trHeight w:val="20"/>
          <w:jc w:val="center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B9E82" w14:textId="55DDCC12" w:rsidR="00407348" w:rsidRDefault="00407348" w:rsidP="00407348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7ACC9C91" w14:textId="38EAB019" w:rsidR="00407348" w:rsidRDefault="00407348" w:rsidP="00407348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169F617C" w14:textId="048095ED" w:rsidR="00407348" w:rsidRDefault="00407348" w:rsidP="00407348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467F486B" w14:textId="645DF85A" w:rsidR="00407348" w:rsidRPr="00897E95" w:rsidRDefault="00407348" w:rsidP="00407348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60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bookmarkEnd w:id="2"/>
    </w:tbl>
    <w:p w14:paraId="5B2FA0E5" w14:textId="6186790F" w:rsidR="00A92E99" w:rsidRDefault="00A92E99" w:rsidP="00DF7B5A">
      <w:pPr>
        <w:spacing w:line="0" w:lineRule="atLeast"/>
        <w:ind w:firstLineChars="2497" w:firstLine="5244"/>
      </w:pPr>
    </w:p>
    <w:p w14:paraId="7EDF2896" w14:textId="77777777" w:rsidR="0082035A" w:rsidRDefault="0082035A" w:rsidP="00DF7B5A">
      <w:pPr>
        <w:spacing w:line="0" w:lineRule="atLeast"/>
        <w:ind w:firstLineChars="2497" w:firstLine="5244"/>
      </w:pPr>
    </w:p>
    <w:p w14:paraId="631D1192" w14:textId="2558FA7F" w:rsidR="0082035A" w:rsidRDefault="0082035A" w:rsidP="0082035A">
      <w:pPr>
        <w:spacing w:line="0" w:lineRule="atLeast"/>
      </w:pPr>
      <w:r>
        <w:rPr>
          <w:rFonts w:hint="eastAsia"/>
        </w:rPr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</w:t>
      </w:r>
      <w:r w:rsidR="006062FF">
        <w:rPr>
          <w:rFonts w:hint="eastAsia"/>
        </w:rPr>
        <w:t>：</w:t>
      </w:r>
    </w:p>
    <w:p w14:paraId="06498088" w14:textId="182EE3AD" w:rsidR="00A92E99" w:rsidRDefault="00A92E99" w:rsidP="00A92E99"/>
    <w:p w14:paraId="2362E8FC" w14:textId="77777777" w:rsidR="00B859D2" w:rsidRDefault="00B859D2" w:rsidP="00A92E99"/>
    <w:p w14:paraId="190BCB87" w14:textId="77777777" w:rsidR="00A92E99" w:rsidRPr="00906732" w:rsidRDefault="00C00FDC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C00FDC">
        <w:rPr>
          <w:rFonts w:ascii="宋体" w:hAnsi="宋体" w:cs="宋体" w:hint="eastAsia"/>
          <w:b/>
          <w:color w:val="000000"/>
          <w:kern w:val="0"/>
          <w:sz w:val="32"/>
          <w:szCs w:val="18"/>
        </w:rPr>
        <w:t>附件</w:t>
      </w:r>
      <w:r w:rsidRPr="00C00FDC">
        <w:rPr>
          <w:rFonts w:ascii="宋体" w:hAnsi="宋体" w:cs="宋体"/>
          <w:b/>
          <w:color w:val="000000"/>
          <w:kern w:val="0"/>
          <w:sz w:val="32"/>
          <w:szCs w:val="18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  <w:szCs w:val="18"/>
        </w:rPr>
        <w:t>：</w:t>
      </w:r>
      <w:r w:rsidR="00A92E99" w:rsidRPr="00906732">
        <w:rPr>
          <w:rFonts w:ascii="宋体" w:hAnsi="宋体" w:hint="eastAsia"/>
          <w:b/>
          <w:bCs/>
          <w:sz w:val="32"/>
          <w:szCs w:val="32"/>
        </w:rPr>
        <w:t>技术要求</w:t>
      </w:r>
    </w:p>
    <w:p w14:paraId="748BAE1E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3" w:name="_Toc106706451"/>
      <w:r>
        <w:rPr>
          <w:rFonts w:ascii="宋体" w:hAnsi="宋体" w:cstheme="minorBidi" w:hint="eastAsia"/>
          <w:b/>
          <w:bCs/>
          <w:sz w:val="30"/>
          <w:szCs w:val="30"/>
        </w:rPr>
        <w:t>（一）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项目概述</w:t>
      </w:r>
      <w:bookmarkEnd w:id="3"/>
    </w:p>
    <w:p w14:paraId="2DA397F5" w14:textId="45D8B5CD" w:rsidR="00A92E99" w:rsidRDefault="00A92E99" w:rsidP="00897B3F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本项目为交钥匙项目，</w:t>
      </w:r>
      <w:r w:rsidR="00B7178A">
        <w:rPr>
          <w:rFonts w:ascii="宋体" w:hAnsi="宋体" w:cstheme="minorEastAsia" w:hint="eastAsia"/>
          <w:sz w:val="24"/>
        </w:rPr>
        <w:t>包含</w:t>
      </w:r>
      <w:r w:rsidR="00767ED7">
        <w:rPr>
          <w:rFonts w:ascii="宋体" w:hAnsi="宋体" w:cstheme="minorEastAsia" w:hint="eastAsia"/>
          <w:sz w:val="24"/>
        </w:rPr>
        <w:t>唐山</w:t>
      </w:r>
      <w:r w:rsidR="004F107A" w:rsidRPr="004F107A">
        <w:rPr>
          <w:rFonts w:ascii="宋体" w:hAnsi="宋体" w:cstheme="minorEastAsia" w:hint="eastAsia"/>
          <w:sz w:val="24"/>
        </w:rPr>
        <w:t>开沃</w:t>
      </w:r>
      <w:r w:rsidR="00081D59">
        <w:rPr>
          <w:rFonts w:ascii="宋体" w:hAnsi="宋体" w:cstheme="minorEastAsia" w:hint="eastAsia"/>
          <w:sz w:val="24"/>
        </w:rPr>
        <w:t>底盘</w:t>
      </w:r>
      <w:r w:rsidR="004F107A" w:rsidRPr="004F107A">
        <w:rPr>
          <w:rFonts w:ascii="宋体" w:hAnsi="宋体" w:cstheme="minorEastAsia" w:hint="eastAsia"/>
          <w:sz w:val="24"/>
        </w:rPr>
        <w:t>生产线总承包项目</w:t>
      </w:r>
      <w:r w:rsidR="00661E7E" w:rsidRPr="00661E7E">
        <w:rPr>
          <w:rFonts w:ascii="宋体" w:hAnsi="宋体" w:cstheme="minorEastAsia" w:hint="eastAsia"/>
          <w:sz w:val="24"/>
        </w:rPr>
        <w:t>设备及配套项目</w:t>
      </w:r>
      <w:r w:rsidR="006062FF" w:rsidRPr="006062FF">
        <w:rPr>
          <w:rFonts w:ascii="宋体" w:hAnsi="宋体" w:cstheme="minorEastAsia" w:hint="eastAsia"/>
          <w:sz w:val="24"/>
        </w:rPr>
        <w:t>的</w:t>
      </w:r>
      <w:r w:rsidR="00897B3F" w:rsidRPr="00897B3F">
        <w:rPr>
          <w:rFonts w:ascii="宋体" w:hAnsi="宋体" w:cstheme="minorEastAsia" w:hint="eastAsia"/>
          <w:sz w:val="24"/>
        </w:rPr>
        <w:t>设计、制造、安装、调试、培训、交付、</w:t>
      </w:r>
      <w:r w:rsidR="00081D59">
        <w:rPr>
          <w:rFonts w:ascii="宋体" w:hAnsi="宋体" w:cstheme="minorEastAsia" w:hint="eastAsia"/>
          <w:sz w:val="24"/>
        </w:rPr>
        <w:t>陪产、</w:t>
      </w:r>
      <w:r w:rsidR="00897B3F" w:rsidRPr="00897B3F">
        <w:rPr>
          <w:rFonts w:ascii="宋体" w:hAnsi="宋体" w:cstheme="minorEastAsia" w:hint="eastAsia"/>
          <w:sz w:val="24"/>
        </w:rPr>
        <w:t>售后服务等</w:t>
      </w:r>
      <w:r>
        <w:rPr>
          <w:rFonts w:ascii="宋体" w:hAnsi="宋体" w:cstheme="minorEastAsia" w:hint="eastAsia"/>
          <w:sz w:val="24"/>
        </w:rPr>
        <w:t>。</w:t>
      </w:r>
    </w:p>
    <w:p w14:paraId="78094A92" w14:textId="541A764F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项目名称：</w:t>
      </w:r>
      <w:r w:rsidR="00767ED7">
        <w:rPr>
          <w:rFonts w:ascii="宋体" w:hAnsi="宋体" w:cstheme="minorEastAsia" w:hint="eastAsia"/>
          <w:sz w:val="24"/>
        </w:rPr>
        <w:t>唐山</w:t>
      </w:r>
      <w:r w:rsidR="002237A7" w:rsidRPr="002237A7">
        <w:rPr>
          <w:rFonts w:ascii="宋体" w:hAnsi="宋体" w:cstheme="minorEastAsia" w:hint="eastAsia"/>
          <w:sz w:val="24"/>
        </w:rPr>
        <w:t>开沃底盘生产线总承包项目</w:t>
      </w:r>
    </w:p>
    <w:p w14:paraId="177EC890" w14:textId="38747D70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bookmarkStart w:id="4" w:name="1.2项目地点：陕西_渭南"/>
      <w:bookmarkEnd w:id="4"/>
      <w:r>
        <w:rPr>
          <w:rFonts w:ascii="宋体" w:hAnsi="宋体" w:cstheme="minorEastAsia" w:hint="eastAsia"/>
          <w:sz w:val="24"/>
        </w:rPr>
        <w:t>项目地点：</w:t>
      </w:r>
      <w:r w:rsidR="00767ED7">
        <w:rPr>
          <w:rFonts w:ascii="宋体" w:hAnsi="宋体" w:cstheme="minorEastAsia" w:hint="eastAsia"/>
          <w:sz w:val="24"/>
        </w:rPr>
        <w:t>唐山</w:t>
      </w:r>
      <w:r w:rsidR="00D63F3B" w:rsidRPr="00D63F3B">
        <w:rPr>
          <w:rFonts w:ascii="宋体" w:hAnsi="宋体" w:cstheme="minorEastAsia" w:hint="eastAsia"/>
          <w:sz w:val="24"/>
        </w:rPr>
        <w:t>开沃新能源汽车有限公司</w:t>
      </w:r>
    </w:p>
    <w:p w14:paraId="75E10A29" w14:textId="1299FF7D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项目内容：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2059"/>
      </w:tblGrid>
      <w:tr w:rsidR="00D63F3B" w:rsidRPr="00D63F3B" w14:paraId="330E0956" w14:textId="77777777" w:rsidTr="00A4450B">
        <w:tc>
          <w:tcPr>
            <w:tcW w:w="709" w:type="dxa"/>
            <w:shd w:val="clear" w:color="auto" w:fill="auto"/>
            <w:vAlign w:val="center"/>
          </w:tcPr>
          <w:p w14:paraId="13417496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225F3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C31E0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F02373E" w14:textId="77777777" w:rsidR="00D63F3B" w:rsidRPr="00D63F3B" w:rsidRDefault="00D63F3B" w:rsidP="00A4450B">
            <w:pPr>
              <w:spacing w:line="360" w:lineRule="auto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规格型号与技术要求</w:t>
            </w:r>
          </w:p>
        </w:tc>
      </w:tr>
      <w:tr w:rsidR="00D63F3B" w:rsidRPr="00D63F3B" w14:paraId="4942335A" w14:textId="77777777" w:rsidTr="00A4450B">
        <w:tc>
          <w:tcPr>
            <w:tcW w:w="709" w:type="dxa"/>
            <w:shd w:val="clear" w:color="auto" w:fill="auto"/>
            <w:vAlign w:val="center"/>
          </w:tcPr>
          <w:p w14:paraId="3C88EA7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983A09" w14:textId="6DD05854" w:rsidR="00D63F3B" w:rsidRPr="00D63F3B" w:rsidRDefault="00767ED7" w:rsidP="00D63F3B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唐山</w:t>
            </w:r>
            <w:r w:rsidR="002237A7" w:rsidRPr="002237A7">
              <w:rPr>
                <w:rFonts w:ascii="宋体" w:hAnsi="宋体" w:hint="eastAsia"/>
                <w:bCs/>
                <w:sz w:val="18"/>
                <w:szCs w:val="18"/>
              </w:rPr>
              <w:t>开沃底盘生产线总承包项目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764CE" w14:textId="03699E52" w:rsidR="00D63F3B" w:rsidRPr="00D63F3B" w:rsidRDefault="00597CD5" w:rsidP="00D63F3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1套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2E2FE4A" w14:textId="44C1804F" w:rsidR="00D63F3B" w:rsidRPr="00D63F3B" w:rsidRDefault="00D63F3B" w:rsidP="00D63F3B">
            <w:pPr>
              <w:spacing w:line="360" w:lineRule="auto"/>
              <w:ind w:firstLineChars="300" w:firstLine="540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详见技术要求</w:t>
            </w:r>
          </w:p>
        </w:tc>
      </w:tr>
    </w:tbl>
    <w:p w14:paraId="38EB1E8D" w14:textId="77777777" w:rsidR="00D63F3B" w:rsidRPr="00D63F3B" w:rsidRDefault="00D63F3B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</w:p>
    <w:p w14:paraId="5DEAC5F7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5" w:name="_Toc106706452"/>
      <w:r w:rsidRPr="006E210E">
        <w:rPr>
          <w:rFonts w:ascii="宋体" w:hAnsi="宋体" w:cstheme="minorBidi" w:hint="eastAsia"/>
          <w:b/>
          <w:bCs/>
          <w:sz w:val="30"/>
          <w:szCs w:val="30"/>
        </w:rPr>
        <w:t>（二）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基本环境</w:t>
      </w:r>
      <w:bookmarkEnd w:id="5"/>
    </w:p>
    <w:p w14:paraId="48D2F879" w14:textId="64B7DB01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环境温度：-10℃~40℃</w:t>
      </w:r>
      <w:r w:rsidR="00F900DE">
        <w:rPr>
          <w:rFonts w:ascii="宋体" w:hAnsi="宋体" w:cstheme="minorEastAsia" w:hint="eastAsia"/>
          <w:sz w:val="24"/>
        </w:rPr>
        <w:t>；</w:t>
      </w:r>
    </w:p>
    <w:p w14:paraId="609318F7" w14:textId="7C599558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相对湿度：40%-90％（无冷凝）</w:t>
      </w:r>
      <w:r w:rsidR="00F900DE">
        <w:rPr>
          <w:rFonts w:ascii="宋体" w:hAnsi="宋体" w:cstheme="minorEastAsia" w:hint="eastAsia"/>
          <w:sz w:val="24"/>
        </w:rPr>
        <w:t>；</w:t>
      </w:r>
    </w:p>
    <w:p w14:paraId="6E8BCBF1" w14:textId="13C3506D" w:rsidR="00A92E99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工作电源：三相五线制交流电 AC380V±15%，AC220V±15%， 50HZ±2HZ；</w:t>
      </w:r>
    </w:p>
    <w:p w14:paraId="46F11806" w14:textId="381E2B83" w:rsidR="00F900DE" w:rsidRPr="0044101C" w:rsidRDefault="00F900DE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color w:val="FF0000"/>
          <w:sz w:val="24"/>
        </w:rPr>
      </w:pPr>
      <w:r w:rsidRPr="0044101C">
        <w:rPr>
          <w:rFonts w:ascii="宋体" w:hAnsi="宋体" w:cstheme="minorEastAsia" w:hint="eastAsia"/>
          <w:color w:val="FF0000"/>
          <w:sz w:val="24"/>
        </w:rPr>
        <w:t>地坪载荷：</w:t>
      </w:r>
      <w:r w:rsidR="00B55764" w:rsidRPr="0044101C">
        <w:rPr>
          <w:rFonts w:ascii="宋体" w:hAnsi="宋体" w:cstheme="minorEastAsia" w:hint="eastAsia"/>
          <w:color w:val="FF0000"/>
          <w:sz w:val="24"/>
        </w:rPr>
        <w:t>2吨/㎡。</w:t>
      </w:r>
    </w:p>
    <w:p w14:paraId="49A92C69" w14:textId="2843B169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bookmarkStart w:id="6" w:name="_Hlk107392136"/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生产纲领</w:t>
      </w:r>
    </w:p>
    <w:bookmarkEnd w:id="6"/>
    <w:p w14:paraId="7A1986F7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生产纲领： 3000辆/年 </w:t>
      </w:r>
    </w:p>
    <w:p w14:paraId="405BB53B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工作制度：全年工作按250天，单班工作制，单班8小时。   </w:t>
      </w:r>
    </w:p>
    <w:p w14:paraId="0AAED65F" w14:textId="7EDEE9B6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交货期</w:t>
      </w:r>
    </w:p>
    <w:p w14:paraId="709EC795" w14:textId="65D52026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 合同生效后：</w:t>
      </w:r>
      <w:r w:rsidR="00767ED7">
        <w:rPr>
          <w:rFonts w:ascii="宋体" w:hAnsi="宋体" w:cstheme="minorEastAsia"/>
          <w:sz w:val="24"/>
        </w:rPr>
        <w:t>30</w:t>
      </w:r>
      <w:r w:rsidRPr="00E45582">
        <w:rPr>
          <w:rFonts w:ascii="宋体" w:hAnsi="宋体" w:cstheme="minorEastAsia" w:hint="eastAsia"/>
          <w:sz w:val="24"/>
        </w:rPr>
        <w:t xml:space="preserve">天内进厂安装， </w:t>
      </w:r>
      <w:r w:rsidR="00767ED7">
        <w:rPr>
          <w:rFonts w:ascii="宋体" w:hAnsi="宋体" w:cstheme="minorEastAsia"/>
          <w:sz w:val="24"/>
        </w:rPr>
        <w:t>30</w:t>
      </w:r>
      <w:r w:rsidRPr="00E45582">
        <w:rPr>
          <w:rFonts w:ascii="宋体" w:hAnsi="宋体" w:cstheme="minorEastAsia" w:hint="eastAsia"/>
          <w:sz w:val="24"/>
        </w:rPr>
        <w:t>天</w:t>
      </w:r>
      <w:r w:rsidR="00767ED7">
        <w:rPr>
          <w:rFonts w:ascii="宋体" w:hAnsi="宋体" w:cstheme="minorEastAsia" w:hint="eastAsia"/>
          <w:sz w:val="24"/>
        </w:rPr>
        <w:t>安装、</w:t>
      </w:r>
      <w:r w:rsidRPr="00E45582">
        <w:rPr>
          <w:rFonts w:ascii="宋体" w:hAnsi="宋体" w:cstheme="minorEastAsia" w:hint="eastAsia"/>
          <w:sz w:val="24"/>
        </w:rPr>
        <w:t>调试结束。</w:t>
      </w:r>
    </w:p>
    <w:p w14:paraId="38C24C2E" w14:textId="7A877233" w:rsidR="00E45582" w:rsidRDefault="00E45582" w:rsidP="00E45582">
      <w:pPr>
        <w:adjustRightInd w:val="0"/>
        <w:snapToGrid w:val="0"/>
        <w:spacing w:line="360" w:lineRule="auto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（四）</w:t>
      </w:r>
      <w:r w:rsidRPr="00E45582">
        <w:rPr>
          <w:rFonts w:ascii="宋体" w:hAnsi="宋体" w:cstheme="minorBidi" w:hint="eastAsia"/>
          <w:b/>
          <w:bCs/>
          <w:sz w:val="30"/>
          <w:szCs w:val="30"/>
        </w:rPr>
        <w:t>应用规范和标准</w:t>
      </w:r>
    </w:p>
    <w:p w14:paraId="04F72ED4" w14:textId="240CC914" w:rsidR="00E45582" w:rsidRDefault="00F7756B" w:rsidP="00F7756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theme="minorBidi" w:hint="eastAsia"/>
          <w:b/>
          <w:bCs/>
          <w:sz w:val="24"/>
        </w:rPr>
        <w:t xml:space="preserve"> </w:t>
      </w:r>
      <w:r>
        <w:rPr>
          <w:rFonts w:ascii="宋体" w:hAnsi="宋体" w:cstheme="minorBidi"/>
          <w:b/>
          <w:bCs/>
          <w:sz w:val="24"/>
        </w:rPr>
        <w:t xml:space="preserve">     </w:t>
      </w:r>
      <w:r w:rsidRPr="00F7756B">
        <w:rPr>
          <w:rFonts w:ascii="宋体" w:hAnsi="宋体" w:cstheme="minorBidi" w:hint="eastAsia"/>
          <w:sz w:val="24"/>
        </w:rPr>
        <w:t>执行</w:t>
      </w:r>
      <w:r w:rsidR="00B1696A">
        <w:rPr>
          <w:rFonts w:ascii="宋体" w:hAnsi="宋体" w:cstheme="minorBidi" w:hint="eastAsia"/>
          <w:sz w:val="24"/>
        </w:rPr>
        <w:t>相关</w:t>
      </w:r>
      <w:r w:rsidRPr="00F7756B">
        <w:rPr>
          <w:rFonts w:ascii="宋体" w:hAnsi="宋体" w:cstheme="minorBidi" w:hint="eastAsia"/>
          <w:sz w:val="24"/>
        </w:rPr>
        <w:t>国家相关标准</w:t>
      </w:r>
    </w:p>
    <w:p w14:paraId="740501D4" w14:textId="085E9409" w:rsidR="00301C51" w:rsidRDefault="00C00FDC" w:rsidP="00301C51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7" w:name="1.3.12.8IEC国际电工技术委员会的有关标准"/>
      <w:bookmarkStart w:id="8" w:name="_Toc106706453"/>
      <w:bookmarkEnd w:id="7"/>
      <w:r>
        <w:rPr>
          <w:rFonts w:ascii="宋体" w:hAnsi="宋体" w:cstheme="minorBidi" w:hint="eastAsia"/>
          <w:b/>
          <w:bCs/>
          <w:sz w:val="30"/>
          <w:szCs w:val="30"/>
        </w:rPr>
        <w:t>（</w:t>
      </w:r>
      <w:r w:rsidR="00A43E4C">
        <w:rPr>
          <w:rFonts w:ascii="宋体" w:hAnsi="宋体" w:cstheme="minorBidi" w:hint="eastAsia"/>
          <w:b/>
          <w:bCs/>
          <w:sz w:val="30"/>
          <w:szCs w:val="30"/>
        </w:rPr>
        <w:t>五</w:t>
      </w:r>
      <w:r>
        <w:rPr>
          <w:rFonts w:ascii="宋体" w:hAnsi="宋体" w:cstheme="minorBidi" w:hint="eastAsia"/>
          <w:b/>
          <w:bCs/>
          <w:sz w:val="30"/>
          <w:szCs w:val="30"/>
        </w:rPr>
        <w:t>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供货范围、主要参数</w:t>
      </w:r>
      <w:bookmarkStart w:id="9" w:name="_Toc106706457"/>
      <w:bookmarkEnd w:id="8"/>
    </w:p>
    <w:p w14:paraId="55FD00A1" w14:textId="74931579" w:rsidR="001769DC" w:rsidRDefault="001769DC" w:rsidP="00301C51">
      <w:pPr>
        <w:ind w:left="720" w:hanging="720"/>
        <w:jc w:val="left"/>
        <w:outlineLvl w:val="0"/>
        <w:rPr>
          <w:rFonts w:ascii="宋体" w:hAnsi="宋体" w:cs="宋体"/>
          <w:b/>
          <w:bCs/>
          <w:sz w:val="28"/>
          <w:szCs w:val="32"/>
        </w:rPr>
      </w:pPr>
      <w:r>
        <w:rPr>
          <w:rFonts w:ascii="宋体" w:hAnsi="宋体" w:cstheme="minorBidi"/>
          <w:b/>
          <w:bCs/>
          <w:sz w:val="30"/>
          <w:szCs w:val="30"/>
        </w:rPr>
        <w:t>5.1</w:t>
      </w:r>
      <w:r w:rsidR="00301C51">
        <w:rPr>
          <w:rFonts w:ascii="宋体" w:hAnsi="宋体" w:cstheme="minorBidi" w:hint="eastAsia"/>
          <w:b/>
          <w:bCs/>
          <w:sz w:val="30"/>
          <w:szCs w:val="30"/>
        </w:rPr>
        <w:t>、</w:t>
      </w:r>
      <w:r>
        <w:rPr>
          <w:rFonts w:ascii="宋体" w:hAnsi="宋体" w:cs="宋体" w:hint="eastAsia"/>
          <w:b/>
          <w:bCs/>
          <w:sz w:val="28"/>
          <w:szCs w:val="32"/>
        </w:rPr>
        <w:t>供货明细</w:t>
      </w:r>
    </w:p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706"/>
        <w:gridCol w:w="2001"/>
        <w:gridCol w:w="2835"/>
        <w:gridCol w:w="709"/>
        <w:gridCol w:w="3402"/>
      </w:tblGrid>
      <w:tr w:rsidR="002237A7" w:rsidRPr="003C7017" w14:paraId="2A28304D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F7AE1C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DF55F2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类型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F0DC5C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规格参数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429F26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数量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E03398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备注</w:t>
            </w:r>
          </w:p>
        </w:tc>
      </w:tr>
      <w:tr w:rsidR="002237A7" w:rsidRPr="003C7017" w14:paraId="5966F59B" w14:textId="77777777" w:rsidTr="003C7017">
        <w:trPr>
          <w:trHeight w:val="37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D1CAF8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Calibri" w:hint="eastAsia"/>
                <w:kern w:val="0"/>
                <w:szCs w:val="21"/>
              </w:rPr>
              <w:t>1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64737F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两侧立柱线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AF9C17" w14:textId="36F1938E" w:rsidR="002237A7" w:rsidRPr="003C7017" w:rsidRDefault="00040BC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长</w:t>
            </w:r>
            <w:r w:rsidR="003C7017"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66</w:t>
            </w: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米</w:t>
            </w:r>
            <w:r w:rsidR="002237A7"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*</w:t>
            </w: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宽</w:t>
            </w:r>
            <w:r w:rsidR="003C7017"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7</w:t>
            </w: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米</w:t>
            </w:r>
            <w:r w:rsidR="002237A7"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*</w:t>
            </w: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高</w:t>
            </w:r>
            <w:r w:rsidR="003C7017"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5.5</w:t>
            </w: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米</w:t>
            </w:r>
            <w:r w:rsidRPr="003C7017"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03E6BE" w14:textId="7785EE75" w:rsidR="002237A7" w:rsidRPr="003C7017" w:rsidRDefault="00040BC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/>
                <w:kern w:val="0"/>
                <w:szCs w:val="21"/>
                <w:lang w:val="zh-CN"/>
              </w:rPr>
              <w:t>1</w:t>
            </w: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B7A5F9" w14:textId="4D250FB6" w:rsidR="002237A7" w:rsidRPr="003C7017" w:rsidRDefault="003C701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立</w:t>
            </w:r>
            <w:r w:rsidR="00276EED"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柱间距</w:t>
            </w:r>
            <w:r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72</w:t>
            </w:r>
            <w:r w:rsidR="00276EED"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00</w:t>
            </w:r>
            <w:r w:rsidR="00276EED"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mm，和厂房立柱对齐</w:t>
            </w:r>
          </w:p>
        </w:tc>
      </w:tr>
      <w:tr w:rsidR="002237A7" w:rsidRPr="003C7017" w14:paraId="026A6ECE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E930D5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C7017">
              <w:rPr>
                <w:rFonts w:ascii="宋体" w:hAnsi="宋体" w:cs="Calibri" w:hint="eastAsia"/>
                <w:kern w:val="0"/>
                <w:szCs w:val="21"/>
              </w:rPr>
              <w:t>2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0344BA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花梁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07C3E" w14:textId="4E332F6B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7017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4</w:t>
            </w:r>
            <w:r w:rsidRPr="003C7017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0</w:t>
            </w:r>
            <w:r w:rsidRPr="003C7017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*</w:t>
            </w:r>
            <w:r w:rsidRPr="003C7017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40</w:t>
            </w:r>
            <w:r w:rsidR="00126CEA" w:rsidRPr="003C7017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*</w:t>
            </w:r>
            <w:r w:rsidR="00126CEA" w:rsidRPr="003C7017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2</w:t>
            </w:r>
            <w:r w:rsidRPr="003C7017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方管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5B4D36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1套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ADDFAB" w14:textId="6E04E168" w:rsidR="002237A7" w:rsidRPr="003C7017" w:rsidRDefault="003C701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投标时提供方案图</w:t>
            </w:r>
          </w:p>
        </w:tc>
      </w:tr>
      <w:tr w:rsidR="002237A7" w:rsidRPr="003C7017" w14:paraId="544E411B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29737B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Calibri"/>
                <w:kern w:val="0"/>
                <w:szCs w:val="21"/>
              </w:rPr>
              <w:lastRenderedPageBreak/>
              <w:t>3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401AB0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灯光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4CBD16" w14:textId="014B77C5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ind w:firstLineChars="200"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双组灯管</w:t>
            </w:r>
            <w:r w:rsidR="00083A28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（含灯罩）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FEC53E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1套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E1A39A" w14:textId="7A9E059B" w:rsidR="002237A7" w:rsidRPr="003C7017" w:rsidRDefault="00040BC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≥</w:t>
            </w:r>
            <w:r w:rsidR="004432EE"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4</w:t>
            </w:r>
            <w:r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00</w:t>
            </w:r>
            <w:r w:rsidR="002237A7"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 xml:space="preserve"> lux</w:t>
            </w:r>
          </w:p>
        </w:tc>
      </w:tr>
      <w:tr w:rsidR="002237A7" w:rsidRPr="003C7017" w14:paraId="2115570F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2493E1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4A0E3B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风扇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10D211" w14:textId="30021BED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工业风扇</w:t>
            </w:r>
            <w:r w:rsidR="00445A9D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（直径</w:t>
            </w:r>
            <w:r w:rsidR="008E1DDC"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6</w:t>
            </w:r>
            <w:r w:rsidR="008E1DDC" w:rsidRPr="003C7017"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  <w:t>50</w:t>
            </w:r>
            <w:r w:rsidR="00445A9D" w:rsidRPr="003C7017">
              <w:rPr>
                <w:rFonts w:ascii="宋体" w:hAnsi="宋体" w:cs="宋体"/>
                <w:kern w:val="0"/>
                <w:szCs w:val="21"/>
                <w:lang w:val="zh-CN"/>
              </w:rPr>
              <w:t>mm</w:t>
            </w:r>
            <w:r w:rsidR="00445A9D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57878F" w14:textId="5AD4B4F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/>
                <w:kern w:val="0"/>
                <w:szCs w:val="21"/>
                <w:lang w:val="zh-CN"/>
              </w:rPr>
              <w:t>2</w:t>
            </w:r>
            <w:r w:rsidR="00AD64B2">
              <w:rPr>
                <w:rFonts w:ascii="宋体" w:hAnsi="宋体" w:cs="宋体"/>
                <w:kern w:val="0"/>
                <w:szCs w:val="21"/>
                <w:lang w:val="zh-CN"/>
              </w:rPr>
              <w:t>2</w:t>
            </w: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个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F820F6" w14:textId="09802961" w:rsidR="002237A7" w:rsidRPr="003C7017" w:rsidRDefault="00AD64B2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立柱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布置</w:t>
            </w:r>
          </w:p>
        </w:tc>
      </w:tr>
      <w:tr w:rsidR="002237A7" w:rsidRPr="003C7017" w14:paraId="5225FBFB" w14:textId="77777777" w:rsidTr="003C7017">
        <w:trPr>
          <w:trHeight w:val="7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B99E2F" w14:textId="0D94A0DF" w:rsidR="002237A7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Calibri"/>
                <w:kern w:val="0"/>
                <w:szCs w:val="21"/>
              </w:rPr>
              <w:t>5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F652B5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</w:rPr>
              <w:t>电器部分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CFB73A" w14:textId="1C752AAB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五孔插座，旋钮开关</w:t>
            </w:r>
            <w:r w:rsidR="008F1223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，其中线体配置</w:t>
            </w:r>
            <w:bookmarkStart w:id="10" w:name="_Hlk116137292"/>
            <w:r w:rsidR="008F1223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3处3</w:t>
            </w:r>
            <w:r w:rsidR="008F1223" w:rsidRPr="003C7017">
              <w:rPr>
                <w:rFonts w:ascii="宋体" w:hAnsi="宋体" w:cs="宋体"/>
                <w:kern w:val="0"/>
                <w:szCs w:val="21"/>
                <w:lang w:val="zh-CN"/>
              </w:rPr>
              <w:t>80V</w:t>
            </w:r>
            <w:r w:rsidR="008F1223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电源插座</w:t>
            </w:r>
            <w:bookmarkEnd w:id="10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B5253B" w14:textId="6D231A56" w:rsidR="002237A7" w:rsidRPr="003C7017" w:rsidRDefault="001F02BA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kern w:val="0"/>
                <w:szCs w:val="21"/>
                <w:lang w:val="zh-CN"/>
              </w:rPr>
              <w:t>1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621755" w14:textId="41B4F381" w:rsidR="002237A7" w:rsidRPr="003C7017" w:rsidRDefault="00B36F24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立柱布置</w:t>
            </w:r>
          </w:p>
        </w:tc>
      </w:tr>
      <w:tr w:rsidR="002237A7" w:rsidRPr="003C7017" w14:paraId="189FF861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40BFCD" w14:textId="17E3CA8D" w:rsidR="002237A7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Calibri"/>
                <w:kern w:val="0"/>
                <w:szCs w:val="21"/>
              </w:rPr>
            </w:pPr>
            <w:r w:rsidRPr="003C7017">
              <w:rPr>
                <w:rFonts w:ascii="宋体" w:hAnsi="宋体" w:cs="Calibri"/>
                <w:kern w:val="0"/>
                <w:szCs w:val="21"/>
              </w:rPr>
              <w:t>6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0AD95D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配电柜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419FF9" w14:textId="78E44158" w:rsidR="002237A7" w:rsidRPr="003C7017" w:rsidRDefault="00AD64B2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AD64B2">
              <w:rPr>
                <w:rFonts w:ascii="宋体" w:hAnsi="宋体" w:cs="宋体" w:hint="eastAsia"/>
                <w:kern w:val="0"/>
                <w:szCs w:val="21"/>
                <w:lang w:val="zh-CN"/>
              </w:rPr>
              <w:t>仿威图样式柜体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A2EF78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1套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C9AA89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产线供电</w:t>
            </w:r>
          </w:p>
        </w:tc>
      </w:tr>
      <w:tr w:rsidR="002237A7" w:rsidRPr="003C7017" w14:paraId="04F29341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0853F7" w14:textId="1F4FC96D" w:rsidR="002237A7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8A0371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地脚防护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B308A7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5FB939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1套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518F47" w14:textId="45B471CD" w:rsidR="002237A7" w:rsidRPr="003C7017" w:rsidRDefault="00AD64B2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AD64B2">
              <w:rPr>
                <w:rFonts w:ascii="宋体" w:hAnsi="宋体" w:cs="宋体" w:hint="eastAsia"/>
                <w:kern w:val="0"/>
                <w:szCs w:val="21"/>
                <w:lang w:val="zh-CN"/>
              </w:rPr>
              <w:t>投标时提供方案图</w:t>
            </w:r>
          </w:p>
        </w:tc>
      </w:tr>
      <w:tr w:rsidR="002237A7" w:rsidRPr="003C7017" w14:paraId="3B2D4335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07CCC6" w14:textId="3B48DA8E" w:rsidR="002237A7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47AF8E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化学螺栓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26BC71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181D95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1套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33B17F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126CEA" w:rsidRPr="003C7017" w14:paraId="5019D3D4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28BF65" w14:textId="74F53CA5" w:rsidR="00126CEA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435843" w14:textId="2F89FEDE" w:rsidR="00126CEA" w:rsidRPr="003C7017" w:rsidRDefault="00F45A60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线边工具托盘小车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9DE29F" w14:textId="3F5F0B82" w:rsidR="00126CEA" w:rsidRPr="003C7017" w:rsidRDefault="004B1B1A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2A76">
              <w:rPr>
                <w:rFonts w:ascii="宋体" w:hAnsi="宋体" w:cs="宋体" w:hint="eastAsia"/>
                <w:kern w:val="0"/>
                <w:szCs w:val="21"/>
              </w:rPr>
              <w:t>铝合金型材框架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0BD757" w14:textId="506FAFF3" w:rsidR="00126CEA" w:rsidRPr="003C7017" w:rsidRDefault="00F77EBC" w:rsidP="002237A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kern w:val="0"/>
                <w:szCs w:val="21"/>
                <w:lang w:val="zh-CN"/>
              </w:rPr>
              <w:t>16</w:t>
            </w:r>
            <w:r w:rsidR="00126CEA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50D575" w14:textId="0F7C0521" w:rsidR="00126CEA" w:rsidRPr="003C7017" w:rsidRDefault="00F77EBC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F77EBC">
              <w:rPr>
                <w:rFonts w:ascii="宋体" w:hAnsi="宋体" w:cs="宋体" w:hint="eastAsia"/>
                <w:kern w:val="0"/>
                <w:szCs w:val="21"/>
                <w:lang w:val="zh-CN"/>
              </w:rPr>
              <w:t>投标时提供方案图</w:t>
            </w:r>
          </w:p>
        </w:tc>
      </w:tr>
      <w:tr w:rsidR="00126CEA" w:rsidRPr="003C7017" w14:paraId="0053726D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06A645" w14:textId="34BFC7D8" w:rsidR="00126CEA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C7017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2571CA" w14:textId="00C9EBF3" w:rsidR="00126CEA" w:rsidRPr="003C7017" w:rsidRDefault="005C0EB9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气管路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8B5295" w14:textId="213A1FF8" w:rsidR="00126CEA" w:rsidRPr="003C7017" w:rsidRDefault="005C0EB9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</w:rPr>
              <w:t>满足工位用气量要求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EC163E" w14:textId="4A1EA364" w:rsidR="00126CEA" w:rsidRPr="003C7017" w:rsidRDefault="005C0EB9" w:rsidP="002237A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1套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1E0285" w14:textId="77777777" w:rsidR="00126CEA" w:rsidRPr="003C7017" w:rsidRDefault="00126CEA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2237A7" w:rsidRPr="003C7017" w14:paraId="57AC8F27" w14:textId="77777777" w:rsidTr="003C7017">
        <w:trPr>
          <w:trHeight w:val="32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2781B93" w14:textId="2A43D3A8" w:rsidR="002237A7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4C6AFA4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底盘零部件上线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54D0D3B" w14:textId="376DAB32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K</w:t>
            </w:r>
            <w:r w:rsidRPr="003C7017">
              <w:rPr>
                <w:rFonts w:ascii="宋体" w:hAnsi="宋体"/>
                <w:szCs w:val="21"/>
              </w:rPr>
              <w:t>BK</w:t>
            </w:r>
            <w:r w:rsidRPr="003C7017">
              <w:rPr>
                <w:rFonts w:ascii="宋体" w:hAnsi="宋体" w:hint="eastAsia"/>
                <w:szCs w:val="21"/>
              </w:rPr>
              <w:t>（1</w:t>
            </w:r>
            <w:r w:rsidRPr="003C7017">
              <w:rPr>
                <w:rFonts w:ascii="宋体" w:hAnsi="宋体"/>
                <w:szCs w:val="21"/>
              </w:rPr>
              <w:t>.0</w:t>
            </w:r>
            <w:r w:rsidRPr="003C7017">
              <w:rPr>
                <w:rFonts w:ascii="宋体" w:hAnsi="宋体" w:hint="eastAsia"/>
                <w:szCs w:val="21"/>
              </w:rPr>
              <w:t>T、L</w:t>
            </w:r>
            <w:r w:rsidRPr="003C7017">
              <w:rPr>
                <w:rFonts w:ascii="宋体" w:hAnsi="宋体" w:hint="eastAsia"/>
                <w:color w:val="000000"/>
                <w:szCs w:val="21"/>
              </w:rPr>
              <w:t>=</w:t>
            </w:r>
            <w:r w:rsidRPr="003C7017">
              <w:rPr>
                <w:rFonts w:ascii="宋体" w:hAnsi="宋体"/>
                <w:color w:val="000000"/>
                <w:szCs w:val="21"/>
              </w:rPr>
              <w:t>22</w:t>
            </w:r>
            <w:r w:rsidRPr="003C7017">
              <w:rPr>
                <w:rFonts w:ascii="宋体" w:hAnsi="宋体" w:hint="eastAsia"/>
                <w:color w:val="000000"/>
                <w:szCs w:val="21"/>
              </w:rPr>
              <w:t>m</w:t>
            </w:r>
            <w:r w:rsidRPr="003C7017">
              <w:rPr>
                <w:rFonts w:ascii="宋体" w:hAnsi="宋体" w:hint="eastAsia"/>
                <w:szCs w:val="21"/>
              </w:rPr>
              <w:t>,S=</w:t>
            </w:r>
            <w:r w:rsidR="00F45A60" w:rsidRPr="003C7017">
              <w:rPr>
                <w:rFonts w:ascii="宋体" w:hAnsi="宋体"/>
                <w:szCs w:val="21"/>
              </w:rPr>
              <w:t>6</w:t>
            </w:r>
            <w:r w:rsidRPr="003C7017">
              <w:rPr>
                <w:rFonts w:ascii="宋体" w:hAnsi="宋体"/>
                <w:szCs w:val="21"/>
              </w:rPr>
              <w:t>.0</w:t>
            </w:r>
            <w:r w:rsidRPr="003C7017">
              <w:rPr>
                <w:rFonts w:ascii="宋体" w:hAnsi="宋体" w:hint="eastAsia"/>
                <w:szCs w:val="21"/>
              </w:rPr>
              <w:t>m,H=</w:t>
            </w:r>
            <w:r w:rsidRPr="003C7017">
              <w:rPr>
                <w:rFonts w:ascii="宋体" w:hAnsi="宋体"/>
                <w:szCs w:val="21"/>
              </w:rPr>
              <w:t>5.5</w:t>
            </w:r>
            <w:r w:rsidRPr="003C7017">
              <w:rPr>
                <w:rFonts w:ascii="宋体" w:hAnsi="宋体" w:hint="eastAsia"/>
                <w:szCs w:val="21"/>
              </w:rPr>
              <w:t>m）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801646D" w14:textId="77777777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2</w:t>
            </w:r>
            <w:r w:rsidRPr="003C7017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套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769B31" w14:textId="4F494BE2" w:rsidR="002237A7" w:rsidRPr="003C7017" w:rsidRDefault="00C040CA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江阴凯</w:t>
            </w:r>
            <w:r w:rsidR="00F77EBC"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力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品牌</w:t>
            </w:r>
            <w:r w:rsidR="00C24C64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环链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葫芦</w:t>
            </w:r>
            <w:r w:rsidR="00C24C64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电动行走，线控。</w:t>
            </w:r>
          </w:p>
          <w:p w14:paraId="192C685E" w14:textId="44692D27" w:rsidR="002237A7" w:rsidRPr="003C7017" w:rsidRDefault="001F02BA" w:rsidP="002237A7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/>
                <w:kern w:val="0"/>
                <w:szCs w:val="21"/>
                <w:lang w:val="zh-CN"/>
              </w:rPr>
              <w:t>KBK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吊架、轨道按照2</w:t>
            </w:r>
            <w:r>
              <w:rPr>
                <w:rFonts w:ascii="宋体" w:hAnsi="宋体" w:cs="宋体"/>
                <w:kern w:val="0"/>
                <w:szCs w:val="21"/>
                <w:lang w:val="zh-CN"/>
              </w:rPr>
              <w:t>.8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吨承载设计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配备，长度为6</w:t>
            </w:r>
            <w:r w:rsidR="002237A7" w:rsidRPr="003C7017">
              <w:rPr>
                <w:rFonts w:ascii="宋体" w:hAnsi="宋体" w:cs="宋体"/>
                <w:kern w:val="0"/>
                <w:szCs w:val="21"/>
                <w:lang w:val="zh-CN"/>
              </w:rPr>
              <w:t>6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m贯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通</w:t>
            </w:r>
            <w:r w:rsidR="002237A7"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。</w:t>
            </w:r>
          </w:p>
        </w:tc>
      </w:tr>
      <w:tr w:rsidR="002237A7" w:rsidRPr="003C7017" w14:paraId="3C783B84" w14:textId="77777777" w:rsidTr="003C7017">
        <w:trPr>
          <w:trHeight w:val="135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FC9D11" w14:textId="7EDC14A6" w:rsidR="002237A7" w:rsidRPr="003C7017" w:rsidRDefault="008F1223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225D1C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底盘零部件上线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5ABD08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K</w:t>
            </w:r>
            <w:r w:rsidRPr="003C7017">
              <w:rPr>
                <w:rFonts w:ascii="宋体" w:hAnsi="宋体"/>
                <w:szCs w:val="21"/>
              </w:rPr>
              <w:t>BK</w:t>
            </w:r>
            <w:r w:rsidRPr="003C7017">
              <w:rPr>
                <w:rFonts w:ascii="宋体" w:hAnsi="宋体" w:hint="eastAsia"/>
                <w:szCs w:val="21"/>
              </w:rPr>
              <w:t>（</w:t>
            </w:r>
            <w:r w:rsidRPr="003C7017">
              <w:rPr>
                <w:rFonts w:ascii="宋体" w:hAnsi="宋体"/>
                <w:szCs w:val="21"/>
              </w:rPr>
              <w:t>2</w:t>
            </w:r>
            <w:r w:rsidRPr="003C7017">
              <w:rPr>
                <w:rFonts w:ascii="宋体" w:hAnsi="宋体" w:hint="eastAsia"/>
                <w:szCs w:val="21"/>
              </w:rPr>
              <w:t>.0T，L</w:t>
            </w:r>
            <w:r w:rsidRPr="003C7017">
              <w:rPr>
                <w:rFonts w:ascii="宋体" w:hAnsi="宋体" w:hint="eastAsia"/>
                <w:color w:val="000000"/>
                <w:szCs w:val="21"/>
              </w:rPr>
              <w:t>=</w:t>
            </w:r>
            <w:r w:rsidRPr="003C7017">
              <w:rPr>
                <w:rFonts w:ascii="宋体" w:hAnsi="宋体"/>
                <w:color w:val="000000"/>
                <w:szCs w:val="21"/>
              </w:rPr>
              <w:t>33</w:t>
            </w:r>
            <w:r w:rsidRPr="003C7017">
              <w:rPr>
                <w:rFonts w:ascii="宋体" w:hAnsi="宋体" w:hint="eastAsia"/>
                <w:color w:val="000000"/>
                <w:szCs w:val="21"/>
              </w:rPr>
              <w:t>m</w:t>
            </w:r>
            <w:r w:rsidRPr="003C7017">
              <w:rPr>
                <w:rFonts w:ascii="宋体" w:hAnsi="宋体" w:hint="eastAsia"/>
                <w:szCs w:val="21"/>
              </w:rPr>
              <w:t>,S=</w:t>
            </w:r>
            <w:r w:rsidRPr="003C7017">
              <w:rPr>
                <w:rFonts w:ascii="宋体" w:hAnsi="宋体"/>
                <w:szCs w:val="21"/>
              </w:rPr>
              <w:t>7.0</w:t>
            </w:r>
            <w:r w:rsidRPr="003C7017">
              <w:rPr>
                <w:rFonts w:ascii="宋体" w:hAnsi="宋体" w:hint="eastAsia"/>
                <w:szCs w:val="21"/>
              </w:rPr>
              <w:t>m,H=</w:t>
            </w:r>
            <w:r w:rsidRPr="003C7017">
              <w:rPr>
                <w:rFonts w:ascii="宋体" w:hAnsi="宋体"/>
                <w:szCs w:val="21"/>
              </w:rPr>
              <w:t>5.5m</w:t>
            </w:r>
            <w:r w:rsidRPr="003C701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12CF25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3</w:t>
            </w: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套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A1A65F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2237A7" w:rsidRPr="003C7017" w14:paraId="38B8A0AC" w14:textId="77777777" w:rsidTr="003C7017">
        <w:trPr>
          <w:trHeight w:val="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9008D9" w14:textId="15FAC046" w:rsidR="002237A7" w:rsidRPr="003C7017" w:rsidRDefault="002237A7" w:rsidP="002237A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C7017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8F1223" w:rsidRPr="003C7017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B05B21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电池上线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A4C2D9" w14:textId="4F86BC70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3C7017">
              <w:rPr>
                <w:rFonts w:ascii="宋体" w:hAnsi="宋体" w:hint="eastAsia"/>
                <w:szCs w:val="21"/>
              </w:rPr>
              <w:t>K</w:t>
            </w:r>
            <w:r w:rsidRPr="003C7017">
              <w:rPr>
                <w:rFonts w:ascii="宋体" w:hAnsi="宋体"/>
                <w:szCs w:val="21"/>
              </w:rPr>
              <w:t>BK</w:t>
            </w:r>
            <w:r w:rsidRPr="003C7017">
              <w:rPr>
                <w:rFonts w:ascii="宋体" w:hAnsi="宋体" w:hint="eastAsia"/>
                <w:szCs w:val="21"/>
              </w:rPr>
              <w:t>（</w:t>
            </w:r>
            <w:r w:rsidRPr="003C7017">
              <w:rPr>
                <w:rFonts w:ascii="宋体" w:hAnsi="宋体"/>
                <w:szCs w:val="21"/>
              </w:rPr>
              <w:t>3</w:t>
            </w:r>
            <w:r w:rsidRPr="003C7017">
              <w:rPr>
                <w:rFonts w:ascii="宋体" w:hAnsi="宋体" w:hint="eastAsia"/>
                <w:szCs w:val="21"/>
              </w:rPr>
              <w:t>T，L=</w:t>
            </w:r>
            <w:r w:rsidRPr="003C7017">
              <w:rPr>
                <w:rFonts w:ascii="宋体" w:hAnsi="宋体"/>
                <w:szCs w:val="21"/>
              </w:rPr>
              <w:t>11</w:t>
            </w:r>
            <w:r w:rsidRPr="003C7017">
              <w:rPr>
                <w:rFonts w:ascii="宋体" w:hAnsi="宋体" w:hint="eastAsia"/>
                <w:szCs w:val="21"/>
              </w:rPr>
              <w:t>m,S=</w:t>
            </w:r>
            <w:r w:rsidRPr="003C7017">
              <w:rPr>
                <w:rFonts w:ascii="宋体" w:hAnsi="宋体"/>
                <w:szCs w:val="21"/>
              </w:rPr>
              <w:t>7.0</w:t>
            </w:r>
            <w:r w:rsidRPr="003C7017">
              <w:rPr>
                <w:rFonts w:ascii="宋体" w:hAnsi="宋体" w:hint="eastAsia"/>
                <w:szCs w:val="21"/>
              </w:rPr>
              <w:t>m,H=</w:t>
            </w:r>
            <w:r w:rsidR="00460E66" w:rsidRPr="00434AA3">
              <w:rPr>
                <w:rFonts w:ascii="宋体" w:hAnsi="宋体"/>
                <w:szCs w:val="21"/>
              </w:rPr>
              <w:t>5</w:t>
            </w:r>
            <w:r w:rsidRPr="00434AA3">
              <w:rPr>
                <w:rFonts w:ascii="宋体" w:hAnsi="宋体" w:hint="eastAsia"/>
                <w:szCs w:val="21"/>
              </w:rPr>
              <w:t>.5）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D3F212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3C7017">
              <w:rPr>
                <w:rFonts w:ascii="宋体" w:hAnsi="宋体" w:cs="宋体"/>
                <w:kern w:val="0"/>
                <w:szCs w:val="21"/>
                <w:lang w:val="zh-CN"/>
              </w:rPr>
              <w:t>1</w:t>
            </w:r>
            <w:r w:rsidRPr="003C7017">
              <w:rPr>
                <w:rFonts w:ascii="宋体" w:hAnsi="宋体" w:cs="宋体" w:hint="eastAsia"/>
                <w:kern w:val="0"/>
                <w:szCs w:val="21"/>
                <w:lang w:val="zh-CN"/>
              </w:rPr>
              <w:t>套</w:t>
            </w: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FA8477" w14:textId="77777777" w:rsidR="002237A7" w:rsidRPr="003C7017" w:rsidRDefault="002237A7" w:rsidP="002237A7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</w:tbl>
    <w:p w14:paraId="0F6711F8" w14:textId="26C0D779" w:rsidR="00F7756B" w:rsidRPr="00F7756B" w:rsidRDefault="00A31EE9" w:rsidP="00A31EE9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5</w:t>
      </w:r>
      <w:r>
        <w:rPr>
          <w:rFonts w:ascii="宋体" w:hAnsi="宋体" w:cstheme="minorBidi"/>
          <w:b/>
          <w:bCs/>
          <w:sz w:val="30"/>
          <w:szCs w:val="30"/>
        </w:rPr>
        <w:t>.2</w:t>
      </w:r>
      <w:r w:rsidR="00F7756B" w:rsidRPr="00F7756B">
        <w:rPr>
          <w:rFonts w:ascii="宋体" w:hAnsi="宋体" w:cstheme="minorBidi" w:hint="eastAsia"/>
          <w:b/>
          <w:bCs/>
          <w:sz w:val="30"/>
          <w:szCs w:val="30"/>
        </w:rPr>
        <w:t>设备的主要参数</w:t>
      </w:r>
      <w:r>
        <w:rPr>
          <w:rFonts w:ascii="宋体" w:hAnsi="宋体" w:cstheme="minorBidi" w:hint="eastAsia"/>
          <w:b/>
          <w:bCs/>
          <w:sz w:val="30"/>
          <w:szCs w:val="30"/>
        </w:rPr>
        <w:t>、技术要求</w:t>
      </w:r>
    </w:p>
    <w:p w14:paraId="55088C0B" w14:textId="440570E3" w:rsidR="008A2DBC" w:rsidRPr="008A2DBC" w:rsidRDefault="008A2DBC" w:rsidP="008A2DBC">
      <w:pPr>
        <w:widowControl/>
        <w:adjustRightInd w:val="0"/>
        <w:snapToGrid w:val="0"/>
        <w:spacing w:line="440" w:lineRule="exact"/>
        <w:jc w:val="left"/>
        <w:rPr>
          <w:rFonts w:ascii="宋体" w:hAnsi="宋体" w:cs="Arial"/>
          <w:b/>
          <w:bCs/>
          <w:kern w:val="44"/>
          <w:sz w:val="28"/>
          <w:szCs w:val="28"/>
          <w:lang w:val="zh-CN"/>
        </w:rPr>
      </w:pPr>
      <w:bookmarkStart w:id="11" w:name="_Toc492456717"/>
      <w:bookmarkStart w:id="12" w:name="_Toc454960950"/>
      <w:r w:rsidRPr="008A2DBC">
        <w:rPr>
          <w:rFonts w:ascii="宋体" w:hAnsi="宋体" w:cs="Arial" w:hint="eastAsia"/>
          <w:b/>
          <w:bCs/>
          <w:kern w:val="44"/>
          <w:sz w:val="28"/>
          <w:szCs w:val="28"/>
          <w:lang w:val="zh-CN"/>
        </w:rPr>
        <w:t>5</w:t>
      </w:r>
      <w:r w:rsidRPr="008A2DBC">
        <w:rPr>
          <w:rFonts w:ascii="宋体" w:hAnsi="宋体" w:cs="Arial"/>
          <w:b/>
          <w:bCs/>
          <w:kern w:val="44"/>
          <w:sz w:val="28"/>
          <w:szCs w:val="28"/>
          <w:lang w:val="zh-CN"/>
        </w:rPr>
        <w:t>.2.1</w:t>
      </w:r>
      <w:r w:rsidRPr="008A2DBC">
        <w:rPr>
          <w:rFonts w:ascii="宋体" w:hAnsi="宋体" w:cs="Arial" w:hint="eastAsia"/>
          <w:b/>
          <w:bCs/>
          <w:kern w:val="44"/>
          <w:sz w:val="28"/>
          <w:szCs w:val="28"/>
          <w:lang w:val="zh-CN"/>
        </w:rPr>
        <w:t>通用技术要求</w:t>
      </w:r>
      <w:bookmarkEnd w:id="11"/>
    </w:p>
    <w:p w14:paraId="43F16820" w14:textId="77777777" w:rsidR="008A2DBC" w:rsidRPr="008A2DBC" w:rsidRDefault="008A2DBC" w:rsidP="008A2DBC">
      <w:pPr>
        <w:widowControl/>
        <w:adjustRightInd w:val="0"/>
        <w:snapToGrid w:val="0"/>
        <w:spacing w:line="440" w:lineRule="exact"/>
        <w:jc w:val="left"/>
        <w:rPr>
          <w:rFonts w:ascii="宋体" w:hAnsi="宋体"/>
          <w:b/>
          <w:sz w:val="24"/>
          <w:lang w:val="zh-CN"/>
        </w:rPr>
      </w:pPr>
      <w:bookmarkStart w:id="13" w:name="_Toc492456718"/>
      <w:r w:rsidRPr="008A2DBC">
        <w:rPr>
          <w:rFonts w:ascii="宋体" w:hAnsi="宋体" w:hint="eastAsia"/>
          <w:b/>
          <w:sz w:val="24"/>
          <w:lang w:val="zh-CN"/>
        </w:rPr>
        <w:t>（一）机械技术要求</w:t>
      </w:r>
      <w:bookmarkEnd w:id="13"/>
    </w:p>
    <w:p w14:paraId="1F345D35" w14:textId="77777777" w:rsidR="008A2DBC" w:rsidRPr="008A2DBC" w:rsidRDefault="008A2DBC" w:rsidP="008A2DBC">
      <w:pPr>
        <w:adjustRightInd w:val="0"/>
        <w:snapToGrid w:val="0"/>
        <w:spacing w:line="440" w:lineRule="exact"/>
        <w:jc w:val="lef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1.机械通用技术要求</w:t>
      </w:r>
    </w:p>
    <w:p w14:paraId="36E87BF8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所有设备必须为全新设备，应采用成熟的新技术、新工艺和新材料；所选用及所使用的零部件应是公认的高质量、高性能产品。</w:t>
      </w:r>
    </w:p>
    <w:p w14:paraId="0FE89809" w14:textId="1AE3D54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标准件、外购件及金属材料必须是厂家成熟产品，优先选用国优、部优产品，并严格按</w:t>
      </w:r>
      <w:r w:rsidR="00445A9D">
        <w:rPr>
          <w:rFonts w:ascii="宋体" w:hAnsi="宋体" w:hint="eastAsia"/>
          <w:sz w:val="24"/>
        </w:rPr>
        <w:t>会签</w:t>
      </w:r>
      <w:r w:rsidRPr="008A2DBC">
        <w:rPr>
          <w:rFonts w:ascii="宋体" w:hAnsi="宋体" w:hint="eastAsia"/>
          <w:sz w:val="24"/>
        </w:rPr>
        <w:t>图纸中的型号、材质定货。紧固件必须优先采用使用公制的。</w:t>
      </w:r>
    </w:p>
    <w:p w14:paraId="691D5AEC" w14:textId="3179BF50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设备设计应合理，尽可能的减少占地面积，方便维护，在满足整体要求前提下，尽可能的将设备构造简单化，保证输送设备运行的稳定性。</w:t>
      </w:r>
    </w:p>
    <w:p w14:paraId="2635FEC8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管线排布：整齐美观、规范合理，电缆敷设采用桥架，地表面不允许铺设水、电、气管路。</w:t>
      </w:r>
    </w:p>
    <w:p w14:paraId="413B4CDB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凡是可能发生人或机器损伤的地方均按国家标准设置防护装置（如GB/T 30574-2014 机械安全防护准则)。</w:t>
      </w:r>
    </w:p>
    <w:p w14:paraId="1B0045A4" w14:textId="76582CF9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bCs/>
          <w:sz w:val="24"/>
        </w:rPr>
        <w:t>所有设备采用立柱承载方式</w:t>
      </w:r>
      <w:r w:rsidRPr="008A2DBC">
        <w:rPr>
          <w:rFonts w:ascii="宋体" w:hAnsi="宋体" w:hint="eastAsia"/>
          <w:sz w:val="24"/>
        </w:rPr>
        <w:t>。</w:t>
      </w:r>
    </w:p>
    <w:p w14:paraId="747C58BA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设备动力机构、机械结构必须具有合理的强度和高可靠性，同时应紧凑、美观，便于保养、维修，连接可靠，密封部位不得有渗漏现象。</w:t>
      </w:r>
    </w:p>
    <w:p w14:paraId="6164C198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lastRenderedPageBreak/>
        <w:t>设备的所有计量仪器、仪表必须经国家专业检测单位检验并出具合格证书；计量单位采用公制的中国标准和国际标准。</w:t>
      </w:r>
    </w:p>
    <w:p w14:paraId="7163BEF4" w14:textId="3172FE03" w:rsidR="008A2DBC" w:rsidRPr="008A2DBC" w:rsidRDefault="008B6A9F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r w:rsidR="008A2DBC" w:rsidRPr="008A2DBC">
        <w:rPr>
          <w:rFonts w:ascii="宋体" w:hAnsi="宋体" w:hint="eastAsia"/>
          <w:sz w:val="24"/>
        </w:rPr>
        <w:t>方应保证设备运行的安全性、可靠性和可维护性，并提供相关数据。</w:t>
      </w:r>
    </w:p>
    <w:p w14:paraId="1AA19592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设备人机交互部分均应符合人机工程学原理，便于操作，易于紧急情况下识别及操作控制。</w:t>
      </w:r>
    </w:p>
    <w:p w14:paraId="43F3D07D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设备外形应平整、规矩和美观，所有的连接紧固螺栓（螺钉）尽量不超过设备的外露平面。设备应考虑到甲方地区的天气状况，部分的外露面应加强防腐蚀处理。</w:t>
      </w:r>
    </w:p>
    <w:p w14:paraId="7B922C10" w14:textId="2308670A" w:rsidR="008A2DBC" w:rsidRPr="008A2DBC" w:rsidRDefault="008B6A9F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r w:rsidR="008A2DBC" w:rsidRPr="008A2DBC">
        <w:rPr>
          <w:rFonts w:ascii="宋体" w:hAnsi="宋体" w:hint="eastAsia"/>
          <w:sz w:val="24"/>
        </w:rPr>
        <w:t>方所有设备设计、制作、安装及验收应符合国家及行业和当地所规定的安全、环保法规要求。</w:t>
      </w:r>
    </w:p>
    <w:p w14:paraId="31B16E28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2.设备制造、验收要求</w:t>
      </w:r>
    </w:p>
    <w:p w14:paraId="7EDBB03F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2.1焊接件</w:t>
      </w:r>
    </w:p>
    <w:p w14:paraId="4D05582C" w14:textId="77777777" w:rsidR="008A2DBC" w:rsidRPr="008A2DBC" w:rsidRDefault="008A2DBC" w:rsidP="00FD6A1B">
      <w:pPr>
        <w:numPr>
          <w:ilvl w:val="0"/>
          <w:numId w:val="4"/>
        </w:numPr>
        <w:adjustRightInd w:val="0"/>
        <w:snapToGrid w:val="0"/>
        <w:spacing w:line="440" w:lineRule="exact"/>
        <w:ind w:left="426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焊接结构件尺寸公差符合国家及行业现行相关最新标准和规范GB</w:t>
      </w:r>
      <w:r w:rsidRPr="008A2DBC">
        <w:rPr>
          <w:rFonts w:ascii="宋体" w:hAnsi="宋体"/>
          <w:sz w:val="24"/>
        </w:rPr>
        <w:t>/</w:t>
      </w:r>
      <w:r w:rsidRPr="008A2DBC">
        <w:rPr>
          <w:rFonts w:ascii="宋体" w:hAnsi="宋体" w:hint="eastAsia"/>
          <w:sz w:val="24"/>
        </w:rPr>
        <w:t>T</w:t>
      </w:r>
      <w:r w:rsidRPr="008A2DBC">
        <w:rPr>
          <w:rFonts w:ascii="宋体" w:hAnsi="宋体"/>
          <w:sz w:val="24"/>
        </w:rPr>
        <w:t>19804-2005</w:t>
      </w:r>
      <w:r w:rsidRPr="008A2DBC">
        <w:rPr>
          <w:rFonts w:ascii="宋体" w:hAnsi="宋体" w:hint="eastAsia"/>
          <w:sz w:val="24"/>
        </w:rPr>
        <w:t>。</w:t>
      </w:r>
    </w:p>
    <w:p w14:paraId="6114706A" w14:textId="77777777" w:rsidR="008A2DBC" w:rsidRPr="008A2DBC" w:rsidRDefault="008A2DBC" w:rsidP="00FD6A1B">
      <w:pPr>
        <w:numPr>
          <w:ilvl w:val="0"/>
          <w:numId w:val="4"/>
        </w:numPr>
        <w:adjustRightInd w:val="0"/>
        <w:snapToGrid w:val="0"/>
        <w:spacing w:line="440" w:lineRule="exact"/>
        <w:ind w:left="426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施焊焊工必须进行考核合格，并有相关的资质证书。</w:t>
      </w:r>
    </w:p>
    <w:p w14:paraId="682989F1" w14:textId="77777777" w:rsidR="008A2DBC" w:rsidRPr="008A2DBC" w:rsidRDefault="008A2DBC" w:rsidP="00FD6A1B">
      <w:pPr>
        <w:numPr>
          <w:ilvl w:val="0"/>
          <w:numId w:val="4"/>
        </w:numPr>
        <w:adjustRightInd w:val="0"/>
        <w:snapToGrid w:val="0"/>
        <w:spacing w:line="440" w:lineRule="exact"/>
        <w:ind w:left="426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焊缝外观质量应符合符合国家及行业相关最新标准和规范GB</w:t>
      </w:r>
      <w:r w:rsidRPr="008A2DBC">
        <w:rPr>
          <w:rFonts w:ascii="宋体" w:hAnsi="宋体"/>
          <w:sz w:val="24"/>
        </w:rPr>
        <w:t>/</w:t>
      </w:r>
      <w:r w:rsidRPr="008A2DBC">
        <w:rPr>
          <w:rFonts w:ascii="宋体" w:hAnsi="宋体" w:hint="eastAsia"/>
          <w:sz w:val="24"/>
        </w:rPr>
        <w:t>T</w:t>
      </w:r>
      <w:r w:rsidRPr="008A2DBC">
        <w:rPr>
          <w:rFonts w:ascii="宋体" w:hAnsi="宋体"/>
          <w:sz w:val="24"/>
        </w:rPr>
        <w:t>19804-2005</w:t>
      </w:r>
      <w:r w:rsidRPr="008A2DBC">
        <w:rPr>
          <w:rFonts w:ascii="宋体" w:hAnsi="宋体" w:hint="eastAsia"/>
          <w:sz w:val="24"/>
        </w:rPr>
        <w:t>、</w:t>
      </w:r>
      <w:r w:rsidRPr="008A2DBC">
        <w:rPr>
          <w:rFonts w:ascii="宋体" w:hAnsi="宋体"/>
          <w:sz w:val="24"/>
        </w:rPr>
        <w:t>GB 50661-2011</w:t>
      </w:r>
      <w:r w:rsidRPr="008A2DBC">
        <w:rPr>
          <w:rFonts w:ascii="宋体" w:hAnsi="宋体" w:hint="eastAsia"/>
          <w:sz w:val="24"/>
        </w:rPr>
        <w:t>。焊接结构件表面不允许有明显锤疤，伤痕，其表面飞溅物，焊渣，切割边缘，棱边，毛刺等必须打磨和清理，乙方提供焊接质量报告。</w:t>
      </w:r>
    </w:p>
    <w:p w14:paraId="1C9DD0EC" w14:textId="77777777" w:rsidR="008A2DBC" w:rsidRPr="008A2DBC" w:rsidRDefault="008A2DBC" w:rsidP="00FD6A1B">
      <w:pPr>
        <w:numPr>
          <w:ilvl w:val="0"/>
          <w:numId w:val="4"/>
        </w:numPr>
        <w:adjustRightInd w:val="0"/>
        <w:snapToGrid w:val="0"/>
        <w:spacing w:line="440" w:lineRule="exact"/>
        <w:ind w:left="426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焊缝不允许有裂纹、未焊透和任何缺陷，如达不到标准要求，允许通过碳弧气刨等</w:t>
      </w:r>
    </w:p>
    <w:p w14:paraId="6D64B690" w14:textId="77777777" w:rsidR="008A2DBC" w:rsidRPr="008A2DBC" w:rsidRDefault="008A2DBC" w:rsidP="008A2DBC">
      <w:pPr>
        <w:adjustRightInd w:val="0"/>
        <w:snapToGrid w:val="0"/>
        <w:spacing w:line="440" w:lineRule="exact"/>
        <w:ind w:left="6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方法，铲除清理干净后重焊或修磨，乙方应提供相应检测仪器和检测报告。</w:t>
      </w:r>
    </w:p>
    <w:p w14:paraId="4BBCA16E" w14:textId="77777777" w:rsidR="008A2DBC" w:rsidRPr="008A2DBC" w:rsidRDefault="008A2DBC" w:rsidP="00FD6A1B">
      <w:pPr>
        <w:numPr>
          <w:ilvl w:val="0"/>
          <w:numId w:val="4"/>
        </w:numPr>
        <w:adjustRightInd w:val="0"/>
        <w:snapToGrid w:val="0"/>
        <w:spacing w:line="440" w:lineRule="exact"/>
        <w:ind w:left="6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焊接结构件（含热处理后），必须经过表面处理（喷砂或抛丸），合格后方可涂上底漆和面漆，方可发送加工或装配。</w:t>
      </w:r>
    </w:p>
    <w:p w14:paraId="1E89E130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</w:t>
      </w:r>
      <w:r w:rsidRPr="008A2DBC">
        <w:rPr>
          <w:rFonts w:ascii="宋体" w:hAnsi="宋体"/>
          <w:sz w:val="24"/>
        </w:rPr>
        <w:t>2</w:t>
      </w:r>
      <w:r w:rsidRPr="008A2DBC">
        <w:rPr>
          <w:rFonts w:ascii="宋体" w:hAnsi="宋体" w:hint="eastAsia"/>
          <w:sz w:val="24"/>
        </w:rPr>
        <w:t>加工件</w:t>
      </w:r>
    </w:p>
    <w:p w14:paraId="2A90BB51" w14:textId="77777777" w:rsidR="008A2DBC" w:rsidRPr="008A2DBC" w:rsidRDefault="008A2DBC" w:rsidP="00FD6A1B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加工件未注尺寸公差为</w:t>
      </w:r>
      <w:r w:rsidRPr="008A2DBC">
        <w:rPr>
          <w:rFonts w:ascii="宋体" w:hAnsi="宋体"/>
          <w:sz w:val="24"/>
        </w:rPr>
        <w:t>CT12</w:t>
      </w:r>
      <w:r w:rsidRPr="008A2DBC">
        <w:rPr>
          <w:rFonts w:ascii="宋体" w:hAnsi="宋体" w:hint="eastAsia"/>
          <w:sz w:val="24"/>
        </w:rPr>
        <w:t>级</w:t>
      </w:r>
    </w:p>
    <w:p w14:paraId="0D6ED3D7" w14:textId="77777777" w:rsidR="008A2DBC" w:rsidRPr="008A2DBC" w:rsidRDefault="008A2DBC" w:rsidP="00FD6A1B">
      <w:pPr>
        <w:numPr>
          <w:ilvl w:val="0"/>
          <w:numId w:val="5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符合《工程机械 加工通用技术条件》</w:t>
      </w:r>
      <w:r w:rsidRPr="008A2DBC">
        <w:rPr>
          <w:rFonts w:ascii="宋体" w:hAnsi="宋体"/>
          <w:sz w:val="24"/>
        </w:rPr>
        <w:t>JB/T 5936-1991</w:t>
      </w:r>
      <w:r w:rsidRPr="008A2DBC">
        <w:rPr>
          <w:rFonts w:ascii="宋体" w:hAnsi="宋体" w:hint="eastAsia"/>
          <w:sz w:val="24"/>
        </w:rPr>
        <w:t>的要求</w:t>
      </w:r>
    </w:p>
    <w:p w14:paraId="6FC1A888" w14:textId="235248CD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</w:t>
      </w:r>
      <w:r w:rsidRPr="008A2DBC">
        <w:rPr>
          <w:rFonts w:ascii="宋体" w:hAnsi="宋体"/>
          <w:sz w:val="24"/>
        </w:rPr>
        <w:t>3</w:t>
      </w:r>
      <w:r w:rsidRPr="008A2DBC">
        <w:rPr>
          <w:rFonts w:ascii="宋体" w:hAnsi="宋体" w:hint="eastAsia"/>
          <w:sz w:val="24"/>
        </w:rPr>
        <w:t xml:space="preserve"> 气动系统</w:t>
      </w:r>
      <w:bookmarkStart w:id="14" w:name="_Hlk110839274"/>
      <w:r w:rsidR="00276EED" w:rsidRPr="00276EED">
        <w:rPr>
          <w:rFonts w:ascii="宋体" w:hAnsi="宋体" w:hint="eastAsia"/>
          <w:color w:val="FF0000"/>
          <w:sz w:val="24"/>
        </w:rPr>
        <w:t>（</w:t>
      </w:r>
      <w:r w:rsidR="00FD7EA2" w:rsidRPr="00FD7EA2">
        <w:rPr>
          <w:rFonts w:ascii="宋体" w:hAnsi="宋体" w:hint="eastAsia"/>
          <w:color w:val="FF0000"/>
          <w:sz w:val="24"/>
        </w:rPr>
        <w:t>如果本项目不涉及可忽略</w:t>
      </w:r>
      <w:r w:rsidR="00276EED" w:rsidRPr="00276EED">
        <w:rPr>
          <w:rFonts w:ascii="宋体" w:hAnsi="宋体" w:hint="eastAsia"/>
          <w:color w:val="FF0000"/>
          <w:sz w:val="24"/>
        </w:rPr>
        <w:t>）</w:t>
      </w:r>
      <w:bookmarkEnd w:id="14"/>
    </w:p>
    <w:p w14:paraId="736B69E8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所有关键的气动元器件如电磁换向阀、气缸、气动三联件、压力开关、真空发生器、</w:t>
      </w:r>
    </w:p>
    <w:p w14:paraId="7ACAD6E6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真空吸盘、真空压力开关、真空减压阀、真空气阀以及气动附件必须采用国际知名供应商的产品。</w:t>
      </w:r>
    </w:p>
    <w:p w14:paraId="52A32BDE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所有气动元器件应装有指示铭牌，标明规格、型号、用途。</w:t>
      </w:r>
    </w:p>
    <w:p w14:paraId="58D6B64B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压力表、压力开关等须用标环或其他方法指明正常工作范围。</w:t>
      </w:r>
    </w:p>
    <w:p w14:paraId="401C427F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多个气路组成的软管束，每个管路应加标号注明，以便于维修时管路查找。</w:t>
      </w:r>
    </w:p>
    <w:p w14:paraId="172FE784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所有气路排往大气的管路末端加装消音器。</w:t>
      </w:r>
    </w:p>
    <w:p w14:paraId="23D18394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所有的截止阀应用标牌指明“常开”或“常闭”。</w:t>
      </w:r>
    </w:p>
    <w:p w14:paraId="37B18953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气动元器件及管路应安装在不妨碍设备的使用及维修的位置，且应便于维修。</w:t>
      </w:r>
    </w:p>
    <w:p w14:paraId="30EE16B6" w14:textId="77777777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lastRenderedPageBreak/>
        <w:t>压力表、开关等元器件须经校验单位校验合格并提供校验合格证。</w:t>
      </w:r>
    </w:p>
    <w:p w14:paraId="38EA0AA0" w14:textId="28F21A73" w:rsidR="008A2DBC" w:rsidRPr="008A2DBC" w:rsidRDefault="008A2DBC" w:rsidP="00FD6A1B">
      <w:pPr>
        <w:numPr>
          <w:ilvl w:val="0"/>
          <w:numId w:val="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输气管路原则上均采用硬管，主管路</w:t>
      </w:r>
      <w:r w:rsidRPr="001F02BA">
        <w:rPr>
          <w:rFonts w:ascii="宋体" w:hAnsi="宋体" w:hint="eastAsia"/>
          <w:sz w:val="24"/>
        </w:rPr>
        <w:t>DN</w:t>
      </w:r>
      <w:r w:rsidR="004B1B1A" w:rsidRPr="001F02BA">
        <w:rPr>
          <w:rFonts w:ascii="宋体" w:hAnsi="宋体"/>
          <w:sz w:val="24"/>
        </w:rPr>
        <w:t>50</w:t>
      </w:r>
      <w:r w:rsidRPr="001F02BA">
        <w:rPr>
          <w:rFonts w:ascii="宋体" w:hAnsi="宋体" w:hint="eastAsia"/>
          <w:sz w:val="24"/>
        </w:rPr>
        <w:t>,镀</w:t>
      </w:r>
      <w:r w:rsidRPr="008A2DBC">
        <w:rPr>
          <w:rFonts w:ascii="宋体" w:hAnsi="宋体" w:hint="eastAsia"/>
          <w:sz w:val="24"/>
        </w:rPr>
        <w:t>锌钢管，至少有三处自循环补气，增加用气效率。</w:t>
      </w:r>
    </w:p>
    <w:p w14:paraId="05A6730C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</w:t>
      </w:r>
      <w:r w:rsidRPr="008A2DBC">
        <w:rPr>
          <w:rFonts w:ascii="宋体" w:hAnsi="宋体"/>
          <w:sz w:val="24"/>
        </w:rPr>
        <w:t>4</w:t>
      </w:r>
      <w:r w:rsidRPr="008A2DBC">
        <w:rPr>
          <w:rFonts w:ascii="宋体" w:hAnsi="宋体" w:hint="eastAsia"/>
          <w:sz w:val="24"/>
        </w:rPr>
        <w:t>标准件</w:t>
      </w:r>
    </w:p>
    <w:p w14:paraId="5D983B72" w14:textId="77777777" w:rsidR="008A2DBC" w:rsidRPr="008A2DBC" w:rsidRDefault="008A2DBC" w:rsidP="00FD6A1B">
      <w:pPr>
        <w:numPr>
          <w:ilvl w:val="0"/>
          <w:numId w:val="7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重要部件螺栓、螺钉的强度等级为</w:t>
      </w:r>
      <w:r w:rsidRPr="008A2DBC">
        <w:rPr>
          <w:rFonts w:ascii="宋体" w:hAnsi="宋体"/>
          <w:sz w:val="24"/>
        </w:rPr>
        <w:t>8.8</w:t>
      </w:r>
      <w:r w:rsidRPr="008A2DBC">
        <w:rPr>
          <w:rFonts w:ascii="宋体" w:hAnsi="宋体" w:hint="eastAsia"/>
          <w:sz w:val="24"/>
        </w:rPr>
        <w:t>级，螺母的强度等级为</w:t>
      </w:r>
      <w:r w:rsidRPr="008A2DBC">
        <w:rPr>
          <w:rFonts w:ascii="宋体" w:hAnsi="宋体"/>
          <w:sz w:val="24"/>
        </w:rPr>
        <w:t>8</w:t>
      </w:r>
      <w:r w:rsidRPr="008A2DBC">
        <w:rPr>
          <w:rFonts w:ascii="宋体" w:hAnsi="宋体" w:hint="eastAsia"/>
          <w:sz w:val="24"/>
        </w:rPr>
        <w:t>级，特殊承重位置，</w:t>
      </w:r>
    </w:p>
    <w:p w14:paraId="342D6513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需考虑使用更安全等级的螺栓，如10.9级。</w:t>
      </w:r>
    </w:p>
    <w:p w14:paraId="4C8B4984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</w:t>
      </w:r>
      <w:r w:rsidRPr="008A2DBC">
        <w:rPr>
          <w:rFonts w:ascii="宋体" w:hAnsi="宋体"/>
          <w:sz w:val="24"/>
        </w:rPr>
        <w:t>5</w:t>
      </w:r>
      <w:r w:rsidRPr="008A2DBC">
        <w:rPr>
          <w:rFonts w:ascii="宋体" w:hAnsi="宋体" w:hint="eastAsia"/>
          <w:sz w:val="24"/>
        </w:rPr>
        <w:t>装配</w:t>
      </w:r>
    </w:p>
    <w:p w14:paraId="16902EF6" w14:textId="49F370D3" w:rsidR="008A2DBC" w:rsidRPr="008A2DBC" w:rsidRDefault="008A2DBC" w:rsidP="00FD6A1B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凡具备装配条件的一律组装成部件发货。（</w:t>
      </w:r>
    </w:p>
    <w:p w14:paraId="34665D53" w14:textId="77777777" w:rsidR="008A2DBC" w:rsidRPr="008A2DBC" w:rsidRDefault="008A2DBC" w:rsidP="00FD6A1B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符合《装配通用技术条件》</w:t>
      </w:r>
      <w:r w:rsidRPr="008A2DBC">
        <w:rPr>
          <w:rFonts w:ascii="宋体" w:hAnsi="宋体"/>
          <w:sz w:val="24"/>
        </w:rPr>
        <w:t>JB/T5945-1991</w:t>
      </w:r>
      <w:r w:rsidRPr="008A2DBC">
        <w:rPr>
          <w:rFonts w:ascii="宋体" w:hAnsi="宋体" w:hint="eastAsia"/>
          <w:sz w:val="24"/>
        </w:rPr>
        <w:t>的规定。</w:t>
      </w:r>
    </w:p>
    <w:p w14:paraId="5616F758" w14:textId="77777777" w:rsidR="008A2DBC" w:rsidRPr="008A2DBC" w:rsidRDefault="008A2DBC" w:rsidP="00FD6A1B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装配前零件要清洗、整形、打毛刺等准备工作。</w:t>
      </w:r>
    </w:p>
    <w:p w14:paraId="4A1BBBAB" w14:textId="77777777" w:rsidR="008A2DBC" w:rsidRPr="008A2DBC" w:rsidRDefault="008A2DBC" w:rsidP="00FD6A1B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轴承、轴瓦装配前涂抹干油。</w:t>
      </w:r>
    </w:p>
    <w:p w14:paraId="24FB5AA7" w14:textId="77777777" w:rsidR="008A2DBC" w:rsidRPr="008A2DBC" w:rsidRDefault="008A2DBC" w:rsidP="00FD6A1B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过盈配合的零件，一律在制造厂内热装。</w:t>
      </w:r>
    </w:p>
    <w:p w14:paraId="0DE8A1AE" w14:textId="77777777" w:rsidR="008A2DBC" w:rsidRPr="008A2DBC" w:rsidRDefault="008A2DBC" w:rsidP="00FD6A1B">
      <w:pPr>
        <w:numPr>
          <w:ilvl w:val="0"/>
          <w:numId w:val="8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装配后外露加工表面进行防锈等表面处理。</w:t>
      </w:r>
    </w:p>
    <w:p w14:paraId="308F4A0F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</w:t>
      </w:r>
      <w:r w:rsidRPr="008A2DBC">
        <w:rPr>
          <w:rFonts w:ascii="宋体" w:hAnsi="宋体"/>
          <w:sz w:val="24"/>
        </w:rPr>
        <w:t>6</w:t>
      </w:r>
      <w:r w:rsidRPr="008A2DBC">
        <w:rPr>
          <w:rFonts w:ascii="宋体" w:hAnsi="宋体" w:hint="eastAsia"/>
          <w:sz w:val="24"/>
        </w:rPr>
        <w:t>油漆</w:t>
      </w:r>
    </w:p>
    <w:p w14:paraId="0418DD9F" w14:textId="77777777" w:rsidR="008A2DBC" w:rsidRPr="008A2DBC" w:rsidRDefault="008A2DBC" w:rsidP="00FD6A1B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涂漆前表面除锈质量达到</w:t>
      </w:r>
      <w:r w:rsidRPr="008A2DBC">
        <w:rPr>
          <w:rFonts w:ascii="宋体" w:hAnsi="宋体"/>
          <w:sz w:val="24"/>
        </w:rPr>
        <w:t>St3</w:t>
      </w:r>
      <w:r w:rsidRPr="008A2DBC">
        <w:rPr>
          <w:rFonts w:ascii="宋体" w:hAnsi="宋体" w:hint="eastAsia"/>
          <w:sz w:val="24"/>
        </w:rPr>
        <w:t>级，零件、焊接件非加工表面涂覆防锈底漆两道，其中毛坯表面处理后马上涂一道，加工后涂一道。</w:t>
      </w:r>
    </w:p>
    <w:p w14:paraId="48FACAC4" w14:textId="77777777" w:rsidR="008A2DBC" w:rsidRPr="008A2DBC" w:rsidRDefault="008A2DBC" w:rsidP="00FD6A1B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设备面漆在加工和施工现场组装或安装完毕后需要喷漆及补漆的，喷涂两遍聚氨酯</w:t>
      </w:r>
    </w:p>
    <w:p w14:paraId="5841AF46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漆，色标由甲方提供，漆膜总厚度不小于0.</w:t>
      </w:r>
      <w:r w:rsidRPr="008A2DBC">
        <w:rPr>
          <w:rFonts w:ascii="宋体" w:hAnsi="宋体"/>
          <w:sz w:val="24"/>
        </w:rPr>
        <w:t>1mm</w:t>
      </w:r>
      <w:r w:rsidRPr="008A2DBC">
        <w:rPr>
          <w:rFonts w:ascii="宋体" w:hAnsi="宋体" w:hint="eastAsia"/>
          <w:sz w:val="24"/>
        </w:rPr>
        <w:t>。</w:t>
      </w:r>
    </w:p>
    <w:p w14:paraId="6AEDE3BF" w14:textId="77777777" w:rsidR="008A2DBC" w:rsidRPr="008A2DBC" w:rsidRDefault="008A2DBC" w:rsidP="00FD6A1B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涂覆的油漆要均匀，不允许有针孔、颗粒、气泡、裂纹、脱落、流挂及漏涂等缺陷，</w:t>
      </w:r>
    </w:p>
    <w:p w14:paraId="434715FD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并作到油漆不干不装配，不包装，产品在吊运中应妥善保护油漆表面。</w:t>
      </w:r>
    </w:p>
    <w:p w14:paraId="192371A4" w14:textId="77777777" w:rsidR="008A2DBC" w:rsidRPr="008A2DBC" w:rsidRDefault="008A2DBC" w:rsidP="00FD6A1B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外露加工表面一律硬膜防锈油，减速机试车用防锈润滑两用油，涂油前零件表面应清理干净，无油迹，无杂质。</w:t>
      </w:r>
    </w:p>
    <w:p w14:paraId="7FCB552D" w14:textId="77777777" w:rsidR="008A2DBC" w:rsidRPr="008A2DBC" w:rsidRDefault="008A2DBC" w:rsidP="00FD6A1B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电气控制柜表面喷塑，颜色按照甲方的要求执行。</w:t>
      </w:r>
    </w:p>
    <w:p w14:paraId="368F8CD2" w14:textId="77777777" w:rsidR="008A2DBC" w:rsidRPr="008A2DBC" w:rsidRDefault="008A2DBC" w:rsidP="00FD6A1B">
      <w:pPr>
        <w:numPr>
          <w:ilvl w:val="0"/>
          <w:numId w:val="9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油漆各项技术要求要符合钢结构设计规范国家最新规范、标准要求。</w:t>
      </w:r>
    </w:p>
    <w:p w14:paraId="3C1A164D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2.</w:t>
      </w:r>
      <w:r w:rsidRPr="008A2DBC">
        <w:rPr>
          <w:rFonts w:ascii="宋体" w:hAnsi="宋体"/>
          <w:sz w:val="24"/>
        </w:rPr>
        <w:t>7</w:t>
      </w:r>
      <w:r w:rsidRPr="008A2DBC">
        <w:rPr>
          <w:rFonts w:ascii="宋体" w:hAnsi="宋体" w:hint="eastAsia"/>
          <w:sz w:val="24"/>
        </w:rPr>
        <w:t>检验</w:t>
      </w:r>
    </w:p>
    <w:p w14:paraId="4FD662C9" w14:textId="77777777" w:rsidR="008A2DBC" w:rsidRPr="008A2DBC" w:rsidRDefault="008A2DBC" w:rsidP="00FD6A1B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产品检验按照《产品检验通用技术要求》</w:t>
      </w:r>
      <w:r w:rsidRPr="008A2DBC">
        <w:rPr>
          <w:rFonts w:ascii="宋体" w:hAnsi="宋体"/>
          <w:sz w:val="24"/>
        </w:rPr>
        <w:t>JB/T 5000.1-2007</w:t>
      </w:r>
      <w:r w:rsidRPr="008A2DBC">
        <w:rPr>
          <w:rFonts w:ascii="宋体" w:hAnsi="宋体" w:hint="eastAsia"/>
          <w:sz w:val="24"/>
        </w:rPr>
        <w:t>执行，每台设备需</w:t>
      </w:r>
    </w:p>
    <w:p w14:paraId="6E98988D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检验合格后才能出厂，并附有产品质量合格证。</w:t>
      </w:r>
    </w:p>
    <w:p w14:paraId="6B17B772" w14:textId="3FA6DC64" w:rsidR="008A2DBC" w:rsidRPr="008A2DBC" w:rsidRDefault="008A2DBC" w:rsidP="00FD6A1B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 xml:space="preserve">零部件和工序间检验严格按照图纸、工艺卡标准进行。    </w:t>
      </w:r>
    </w:p>
    <w:p w14:paraId="07E58921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bookmarkStart w:id="15" w:name="OLE_LINK15"/>
      <w:bookmarkStart w:id="16" w:name="OLE_LINK14"/>
      <w:r w:rsidRPr="008A2DBC">
        <w:rPr>
          <w:rFonts w:ascii="宋体" w:hAnsi="宋体" w:hint="eastAsia"/>
          <w:b/>
          <w:sz w:val="24"/>
        </w:rPr>
        <w:t>3.钢结构、</w:t>
      </w:r>
      <w:r w:rsidRPr="008A2DBC">
        <w:rPr>
          <w:rFonts w:ascii="宋体" w:hAnsi="宋体"/>
          <w:b/>
          <w:sz w:val="24"/>
        </w:rPr>
        <w:t>平台、安全网、安全围栏</w:t>
      </w:r>
      <w:r w:rsidRPr="008A2DBC">
        <w:rPr>
          <w:rFonts w:ascii="宋体" w:hAnsi="宋体" w:hint="eastAsia"/>
          <w:b/>
          <w:sz w:val="24"/>
        </w:rPr>
        <w:t>通用技术要求</w:t>
      </w:r>
    </w:p>
    <w:bookmarkEnd w:id="15"/>
    <w:bookmarkEnd w:id="16"/>
    <w:p w14:paraId="0BCA5C15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3.1钢结构</w:t>
      </w:r>
    </w:p>
    <w:p w14:paraId="6D3B41BB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ind w:leftChars="-1" w:left="-2" w:firstLine="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立柱联结因原厂房地坪已完成采用化学药剂螺栓联结的方式，安装后地脚用铁皮防护罩进行防护（见3.5项图片）。</w:t>
      </w:r>
    </w:p>
    <w:p w14:paraId="1555944E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ind w:left="0" w:firstLine="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钢结构体系与辅梁、辅梁与辅梁之间采用螺栓连接（钢结构采用模块化安装，焊接</w:t>
      </w:r>
      <w:r w:rsidRPr="008A2DBC">
        <w:rPr>
          <w:rFonts w:ascii="宋体" w:hAnsi="宋体" w:hint="eastAsia"/>
          <w:sz w:val="24"/>
        </w:rPr>
        <w:lastRenderedPageBreak/>
        <w:t>工作在乙方进行，在甲方场地，只进行螺接安装和调整），严禁使用锈蚀、碰伤或混批的螺栓。螺栓必须采用符合设计规定强度级别，吊杆、斜撑的焊接均需要专用的焊接胎具保证部件的统一美观，所有的构件均应考虑在地面制造，高空安装采用螺栓连接的方式，减少高空的安装量。</w:t>
      </w:r>
    </w:p>
    <w:p w14:paraId="0F272112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焊接应按照图纸要求进行焊接。焊接表面不允许有明显的锤疤、伤痕，其表面飞溅</w:t>
      </w:r>
    </w:p>
    <w:p w14:paraId="6B2C73DF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物，焊渣、切割边缘、棱边、毛刺等必须打磨和清理。焊缝不允许有裂纹、未焊透和其他严重缺陷。严禁使用药皮脱落或焊芯生绣的焊条、受潮结块或已溶烧过的焊剂。</w:t>
      </w:r>
    </w:p>
    <w:p w14:paraId="23662507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所使用材料必须符合设计文件的要求和国家标准的规定，材料和型号代用须经设计</w:t>
      </w:r>
    </w:p>
    <w:p w14:paraId="20A7507E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确认。</w:t>
      </w:r>
    </w:p>
    <w:p w14:paraId="4DC7A82C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连接材料（焊条、焊丝、焊剂、高强度螺栓、精制螺栓、普通螺栓及螺钉等）和涂</w:t>
      </w:r>
    </w:p>
    <w:p w14:paraId="7F8B74E0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料（底漆及面漆等）均应附有质量证明书，并符合设计文件的要求和国家标准的规定。</w:t>
      </w:r>
    </w:p>
    <w:p w14:paraId="240FADDD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变形的原材料必须经过矫正后方可投入使用。</w:t>
      </w:r>
    </w:p>
    <w:p w14:paraId="088DADC3" w14:textId="77777777" w:rsidR="008A2DBC" w:rsidRPr="008A2DBC" w:rsidRDefault="008A2DBC" w:rsidP="00FD6A1B">
      <w:pPr>
        <w:numPr>
          <w:ilvl w:val="0"/>
          <w:numId w:val="11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漆前表面除锈质量达到S</w:t>
      </w:r>
      <w:r w:rsidRPr="008A2DBC">
        <w:rPr>
          <w:rFonts w:ascii="宋体" w:hAnsi="宋体"/>
          <w:sz w:val="24"/>
        </w:rPr>
        <w:t>t3</w:t>
      </w:r>
      <w:r w:rsidRPr="008A2DBC">
        <w:rPr>
          <w:rFonts w:ascii="宋体" w:hAnsi="宋体" w:hint="eastAsia"/>
          <w:sz w:val="24"/>
        </w:rPr>
        <w:t>级，零件、焊接件非加工表面涂防锈底漆两道。设备面漆在制造厂家喷涂两遍，到现场安装完毕后需要修补的进行补喷。</w:t>
      </w:r>
    </w:p>
    <w:p w14:paraId="3E4FC757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3.2钢结构体系制造中应执行以下工艺标准</w:t>
      </w:r>
    </w:p>
    <w:p w14:paraId="159F229C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3.2.1零部件要求</w:t>
      </w:r>
    </w:p>
    <w:p w14:paraId="14FF7186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放样和号料，根据工艺要求预留焊接收缩余量及切割、刨边和铣平等的加工余量。</w:t>
      </w:r>
    </w:p>
    <w:p w14:paraId="26B2D3A9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切割前，将钢材表面切割区的铁锈、油污等清除干净；切割后断口上不得有裂纹和</w:t>
      </w:r>
    </w:p>
    <w:p w14:paraId="356EB3CA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大于</w:t>
      </w:r>
      <w:r w:rsidRPr="008A2DBC">
        <w:rPr>
          <w:rFonts w:ascii="宋体" w:hAnsi="宋体"/>
          <w:sz w:val="24"/>
        </w:rPr>
        <w:t>1mm</w:t>
      </w:r>
      <w:r w:rsidRPr="008A2DBC">
        <w:rPr>
          <w:rFonts w:ascii="宋体" w:hAnsi="宋体" w:hint="eastAsia"/>
          <w:sz w:val="24"/>
        </w:rPr>
        <w:t>的缺棱，并清除边缘上的熔留和飞溅物等。</w:t>
      </w:r>
    </w:p>
    <w:p w14:paraId="72F42B77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切割截面与钢材表面垂直度不大于钢材厚度的</w:t>
      </w:r>
      <w:r w:rsidRPr="008A2DBC">
        <w:rPr>
          <w:rFonts w:ascii="宋体" w:hAnsi="宋体"/>
          <w:sz w:val="24"/>
        </w:rPr>
        <w:t>10%</w:t>
      </w:r>
      <w:r w:rsidRPr="008A2DBC">
        <w:rPr>
          <w:rFonts w:ascii="宋体" w:hAnsi="宋体" w:hint="eastAsia"/>
          <w:sz w:val="24"/>
        </w:rPr>
        <w:t>，且不大于</w:t>
      </w:r>
      <w:r w:rsidRPr="008A2DBC">
        <w:rPr>
          <w:rFonts w:ascii="宋体" w:hAnsi="宋体"/>
          <w:sz w:val="24"/>
        </w:rPr>
        <w:t>2.0mm</w:t>
      </w:r>
      <w:r w:rsidRPr="008A2DBC">
        <w:rPr>
          <w:rFonts w:ascii="宋体" w:hAnsi="宋体" w:hint="eastAsia"/>
          <w:sz w:val="24"/>
        </w:rPr>
        <w:t>。</w:t>
      </w:r>
    </w:p>
    <w:p w14:paraId="1C346154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钢板、扁钢的局部挠曲矢高</w:t>
      </w:r>
      <w:r w:rsidRPr="008A2DBC">
        <w:rPr>
          <w:rFonts w:ascii="宋体" w:hAnsi="宋体"/>
          <w:sz w:val="24"/>
        </w:rPr>
        <w:t>f</w:t>
      </w:r>
      <w:r w:rsidRPr="008A2DBC">
        <w:rPr>
          <w:rFonts w:ascii="宋体" w:hAnsi="宋体" w:hint="eastAsia"/>
          <w:sz w:val="24"/>
        </w:rPr>
        <w:t>不大于</w:t>
      </w:r>
      <w:r w:rsidRPr="008A2DBC">
        <w:rPr>
          <w:rFonts w:ascii="宋体" w:hAnsi="宋体"/>
          <w:sz w:val="24"/>
        </w:rPr>
        <w:t>1.0mm</w:t>
      </w:r>
      <w:r w:rsidRPr="008A2DBC">
        <w:rPr>
          <w:rFonts w:ascii="宋体" w:hAnsi="宋体" w:hint="eastAsia"/>
          <w:sz w:val="24"/>
        </w:rPr>
        <w:t>（在</w:t>
      </w:r>
      <w:r w:rsidRPr="008A2DBC">
        <w:rPr>
          <w:rFonts w:ascii="宋体" w:hAnsi="宋体"/>
          <w:sz w:val="24"/>
        </w:rPr>
        <w:t>1m</w:t>
      </w:r>
      <w:r w:rsidRPr="008A2DBC">
        <w:rPr>
          <w:rFonts w:ascii="宋体" w:hAnsi="宋体" w:hint="eastAsia"/>
          <w:sz w:val="24"/>
        </w:rPr>
        <w:t>范围内）。角钢、槽钢、工字钢</w:t>
      </w:r>
    </w:p>
    <w:p w14:paraId="208698FA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的挠曲矢高</w:t>
      </w:r>
      <w:r w:rsidRPr="008A2DBC">
        <w:rPr>
          <w:rFonts w:ascii="宋体" w:hAnsi="宋体"/>
          <w:sz w:val="24"/>
        </w:rPr>
        <w:t>f</w:t>
      </w:r>
      <w:r w:rsidRPr="008A2DBC">
        <w:rPr>
          <w:rFonts w:ascii="宋体" w:hAnsi="宋体" w:hint="eastAsia"/>
          <w:sz w:val="24"/>
        </w:rPr>
        <w:t>不大于</w:t>
      </w:r>
      <w:r w:rsidRPr="008A2DBC">
        <w:rPr>
          <w:rFonts w:ascii="宋体" w:hAnsi="宋体"/>
          <w:sz w:val="24"/>
        </w:rPr>
        <w:t>5.0mm</w:t>
      </w:r>
      <w:r w:rsidRPr="008A2DBC">
        <w:rPr>
          <w:rFonts w:ascii="宋体" w:hAnsi="宋体" w:hint="eastAsia"/>
          <w:sz w:val="24"/>
        </w:rPr>
        <w:t>。</w:t>
      </w:r>
    </w:p>
    <w:p w14:paraId="66A770E8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允许加热矫正，加热矫正后缓慢冷却。</w:t>
      </w:r>
    </w:p>
    <w:p w14:paraId="40A35610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刨边的零件，刨边线的弯曲矢高不超过弦长的</w:t>
      </w:r>
      <w:r w:rsidRPr="008A2DBC">
        <w:rPr>
          <w:rFonts w:ascii="宋体" w:hAnsi="宋体"/>
          <w:sz w:val="24"/>
        </w:rPr>
        <w:t>1/3000</w:t>
      </w:r>
      <w:r w:rsidRPr="008A2DBC">
        <w:rPr>
          <w:rFonts w:ascii="宋体" w:hAnsi="宋体" w:hint="eastAsia"/>
          <w:sz w:val="24"/>
        </w:rPr>
        <w:t>，且不大于</w:t>
      </w:r>
      <w:r w:rsidRPr="008A2DBC">
        <w:rPr>
          <w:rFonts w:ascii="宋体" w:hAnsi="宋体"/>
          <w:sz w:val="24"/>
        </w:rPr>
        <w:t>2mm</w:t>
      </w:r>
      <w:r w:rsidRPr="008A2DBC">
        <w:rPr>
          <w:rFonts w:ascii="宋体" w:hAnsi="宋体" w:hint="eastAsia"/>
          <w:sz w:val="24"/>
        </w:rPr>
        <w:t>；铣平面的表面粗糙度不大于</w:t>
      </w:r>
      <w:r w:rsidRPr="008A2DBC">
        <w:rPr>
          <w:rFonts w:ascii="宋体" w:hAnsi="宋体"/>
          <w:noProof/>
          <w:sz w:val="24"/>
        </w:rPr>
        <w:drawing>
          <wp:inline distT="0" distB="0" distL="0" distR="0" wp14:anchorId="254A9718" wp14:editId="39933B5A">
            <wp:extent cx="205740" cy="23876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1" cy="23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DBC">
        <w:rPr>
          <w:rFonts w:ascii="宋体" w:hAnsi="宋体" w:hint="eastAsia"/>
          <w:sz w:val="24"/>
        </w:rPr>
        <w:t>。</w:t>
      </w:r>
    </w:p>
    <w:p w14:paraId="55297F39" w14:textId="77777777" w:rsidR="008A2DBC" w:rsidRPr="008A2DBC" w:rsidRDefault="008A2DBC" w:rsidP="00FD6A1B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加工件、型材表面根据设计要求，需要经过喷丸和打磨清理的，必须进行相应处理，合格后进行下一步加工。</w:t>
      </w:r>
    </w:p>
    <w:p w14:paraId="34029EA0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3.2.2 焊接</w:t>
      </w:r>
    </w:p>
    <w:p w14:paraId="638C2FB2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施焊焊工均有资格证书。</w:t>
      </w:r>
    </w:p>
    <w:p w14:paraId="140EBC1F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严格按照图纸上的焊缝要求施工。所有要求坡口等强度连接的均设引弧板，施工完</w:t>
      </w:r>
    </w:p>
    <w:p w14:paraId="1453BFCA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后将引弧板割掉，打磨平整。</w:t>
      </w:r>
    </w:p>
    <w:p w14:paraId="6BF169A5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焊接结构件尺寸公差符合GB</w:t>
      </w:r>
      <w:r w:rsidRPr="008A2DBC">
        <w:rPr>
          <w:rFonts w:ascii="宋体" w:hAnsi="宋体"/>
          <w:sz w:val="24"/>
        </w:rPr>
        <w:t>/</w:t>
      </w:r>
      <w:r w:rsidRPr="008A2DBC">
        <w:rPr>
          <w:rFonts w:ascii="宋体" w:hAnsi="宋体" w:hint="eastAsia"/>
          <w:sz w:val="24"/>
        </w:rPr>
        <w:t>T</w:t>
      </w:r>
      <w:r w:rsidRPr="008A2DBC">
        <w:rPr>
          <w:rFonts w:ascii="宋体" w:hAnsi="宋体"/>
          <w:sz w:val="24"/>
        </w:rPr>
        <w:t>19804-2005</w:t>
      </w:r>
      <w:r w:rsidRPr="008A2DBC">
        <w:rPr>
          <w:rFonts w:ascii="宋体" w:hAnsi="宋体" w:hint="eastAsia"/>
          <w:sz w:val="24"/>
        </w:rPr>
        <w:t>等国家最新相关标准、规范</w:t>
      </w:r>
    </w:p>
    <w:p w14:paraId="276EC0CD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焊缝质量检验等级，主要构件为二级，其余次要构件为三级，需符合国家最新相关</w:t>
      </w:r>
      <w:r w:rsidRPr="008A2DBC">
        <w:rPr>
          <w:rFonts w:ascii="宋体" w:hAnsi="宋体" w:hint="eastAsia"/>
          <w:sz w:val="24"/>
        </w:rPr>
        <w:lastRenderedPageBreak/>
        <w:t>标准、规范要求。</w:t>
      </w:r>
    </w:p>
    <w:p w14:paraId="5EE734A3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焊接结构件表面不允许有明显疤痕，其表面飞溅物、焊渣、切割边缘、棱边、毛刺</w:t>
      </w:r>
    </w:p>
    <w:p w14:paraId="66DB4BF2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等必须打磨和清理。</w:t>
      </w:r>
    </w:p>
    <w:p w14:paraId="05FD70FD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焊缝不允许有裂纹、未焊透和严重缺陷；如达不到标准要求，通过碳弧气刨等方法，</w:t>
      </w:r>
    </w:p>
    <w:p w14:paraId="66E446DD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铲除清理干净后重焊或修磨。</w:t>
      </w:r>
    </w:p>
    <w:p w14:paraId="5E7F8BE3" w14:textId="77777777" w:rsidR="008A2DBC" w:rsidRPr="008A2DBC" w:rsidRDefault="008A2DBC" w:rsidP="00FD6A1B">
      <w:pPr>
        <w:numPr>
          <w:ilvl w:val="0"/>
          <w:numId w:val="13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结构件等焊接后，需进行相应应力消除处理。</w:t>
      </w:r>
    </w:p>
    <w:p w14:paraId="5E266A1D" w14:textId="77777777" w:rsidR="008A2DBC" w:rsidRPr="008A2DBC" w:rsidRDefault="008A2DBC" w:rsidP="008A2DBC">
      <w:pPr>
        <w:tabs>
          <w:tab w:val="left" w:pos="1487"/>
        </w:tabs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3.2.4 钢材</w:t>
      </w:r>
    </w:p>
    <w:p w14:paraId="02C1D4E6" w14:textId="77777777" w:rsidR="008A2DBC" w:rsidRPr="008A2DBC" w:rsidRDefault="008A2DBC" w:rsidP="00FD6A1B">
      <w:pPr>
        <w:numPr>
          <w:ilvl w:val="0"/>
          <w:numId w:val="14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为保证质量，钢材应选用</w:t>
      </w:r>
      <w:r w:rsidRPr="008A2DBC">
        <w:rPr>
          <w:rFonts w:ascii="宋体" w:hAnsi="宋体" w:hint="eastAsia"/>
          <w:color w:val="000000"/>
          <w:sz w:val="24"/>
        </w:rPr>
        <w:t>国产的优质产品</w:t>
      </w:r>
      <w:r w:rsidRPr="008A2DBC">
        <w:rPr>
          <w:rFonts w:ascii="宋体" w:hAnsi="宋体" w:hint="eastAsia"/>
          <w:sz w:val="24"/>
        </w:rPr>
        <w:t>，详见品牌清单。</w:t>
      </w:r>
    </w:p>
    <w:p w14:paraId="6111206B" w14:textId="77777777" w:rsidR="008A2DBC" w:rsidRPr="008A2DBC" w:rsidRDefault="008A2DBC" w:rsidP="00FD6A1B">
      <w:pPr>
        <w:numPr>
          <w:ilvl w:val="0"/>
          <w:numId w:val="14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对于承重结构的钢材，均保证抗拉强度、伸长率、屈服点和冷弯试验等性能，并提供同批钢材材质报告及合格证。</w:t>
      </w:r>
    </w:p>
    <w:p w14:paraId="691590CC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3.2.5标准件</w:t>
      </w:r>
    </w:p>
    <w:p w14:paraId="7B60D07A" w14:textId="77777777" w:rsidR="008A2DBC" w:rsidRPr="008A2DBC" w:rsidRDefault="008A2DBC" w:rsidP="00FD6A1B">
      <w:pPr>
        <w:numPr>
          <w:ilvl w:val="0"/>
          <w:numId w:val="15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采用图纸要求的螺栓、垫圈、螺母。</w:t>
      </w:r>
    </w:p>
    <w:p w14:paraId="4C2AC783" w14:textId="77777777" w:rsidR="008A2DBC" w:rsidRPr="008A2DBC" w:rsidRDefault="008A2DBC" w:rsidP="00FD6A1B">
      <w:pPr>
        <w:numPr>
          <w:ilvl w:val="0"/>
          <w:numId w:val="15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符合</w:t>
      </w:r>
      <w:r w:rsidRPr="008A2DBC">
        <w:rPr>
          <w:rFonts w:ascii="宋体" w:hAnsi="宋体"/>
          <w:sz w:val="24"/>
        </w:rPr>
        <w:t>GB</w:t>
      </w:r>
      <w:r w:rsidRPr="008A2DBC">
        <w:rPr>
          <w:rFonts w:ascii="宋体" w:hAnsi="宋体" w:hint="eastAsia"/>
          <w:sz w:val="24"/>
        </w:rPr>
        <w:t>/</w:t>
      </w:r>
      <w:r w:rsidRPr="008A2DBC">
        <w:rPr>
          <w:rFonts w:ascii="宋体" w:hAnsi="宋体"/>
          <w:sz w:val="24"/>
        </w:rPr>
        <w:t>T 1228-2006</w:t>
      </w:r>
      <w:r w:rsidRPr="008A2DBC">
        <w:rPr>
          <w:rFonts w:ascii="宋体" w:hAnsi="宋体" w:hint="eastAsia"/>
          <w:sz w:val="24"/>
        </w:rPr>
        <w:t>、</w:t>
      </w:r>
      <w:r w:rsidRPr="008A2DBC">
        <w:rPr>
          <w:rFonts w:ascii="宋体" w:hAnsi="宋体"/>
          <w:sz w:val="24"/>
        </w:rPr>
        <w:t>GB</w:t>
      </w:r>
      <w:r w:rsidRPr="008A2DBC">
        <w:rPr>
          <w:rFonts w:ascii="宋体" w:hAnsi="宋体" w:hint="eastAsia"/>
          <w:sz w:val="24"/>
        </w:rPr>
        <w:t>/</w:t>
      </w:r>
      <w:r w:rsidRPr="008A2DBC">
        <w:rPr>
          <w:rFonts w:ascii="宋体" w:hAnsi="宋体"/>
          <w:sz w:val="24"/>
        </w:rPr>
        <w:t>T 122</w:t>
      </w:r>
      <w:r w:rsidRPr="008A2DBC">
        <w:rPr>
          <w:rFonts w:ascii="宋体" w:hAnsi="宋体" w:hint="eastAsia"/>
          <w:sz w:val="24"/>
        </w:rPr>
        <w:t>9</w:t>
      </w:r>
      <w:r w:rsidRPr="008A2DBC">
        <w:rPr>
          <w:rFonts w:ascii="宋体" w:hAnsi="宋体"/>
          <w:sz w:val="24"/>
        </w:rPr>
        <w:t>-2006</w:t>
      </w:r>
      <w:r w:rsidRPr="008A2DBC">
        <w:rPr>
          <w:rFonts w:ascii="宋体" w:hAnsi="宋体" w:hint="eastAsia"/>
          <w:sz w:val="24"/>
        </w:rPr>
        <w:t>和</w:t>
      </w:r>
      <w:r w:rsidRPr="008A2DBC">
        <w:rPr>
          <w:rFonts w:ascii="宋体" w:hAnsi="宋体"/>
          <w:sz w:val="24"/>
        </w:rPr>
        <w:t>GB</w:t>
      </w:r>
      <w:r w:rsidRPr="008A2DBC">
        <w:rPr>
          <w:rFonts w:ascii="宋体" w:hAnsi="宋体" w:hint="eastAsia"/>
          <w:sz w:val="24"/>
        </w:rPr>
        <w:t>/</w:t>
      </w:r>
      <w:r w:rsidRPr="008A2DBC">
        <w:rPr>
          <w:rFonts w:ascii="宋体" w:hAnsi="宋体"/>
          <w:sz w:val="24"/>
        </w:rPr>
        <w:t>T 12</w:t>
      </w:r>
      <w:r w:rsidRPr="008A2DBC">
        <w:rPr>
          <w:rFonts w:ascii="宋体" w:hAnsi="宋体" w:hint="eastAsia"/>
          <w:sz w:val="24"/>
        </w:rPr>
        <w:t>30</w:t>
      </w:r>
      <w:r w:rsidRPr="008A2DBC">
        <w:rPr>
          <w:rFonts w:ascii="宋体" w:hAnsi="宋体"/>
          <w:sz w:val="24"/>
        </w:rPr>
        <w:t>-2006</w:t>
      </w:r>
      <w:r w:rsidRPr="008A2DBC">
        <w:rPr>
          <w:rFonts w:ascii="宋体" w:hAnsi="宋体" w:hint="eastAsia"/>
          <w:sz w:val="24"/>
        </w:rPr>
        <w:t>的规定。</w:t>
      </w:r>
    </w:p>
    <w:p w14:paraId="2034DBB6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3.2.6材料</w:t>
      </w:r>
    </w:p>
    <w:p w14:paraId="26DD96E8" w14:textId="77777777" w:rsidR="008A2DBC" w:rsidRPr="008A2DBC" w:rsidRDefault="008A2DBC" w:rsidP="00FD6A1B">
      <w:pPr>
        <w:numPr>
          <w:ilvl w:val="0"/>
          <w:numId w:val="16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结构件（包括拉杆、梁）所使用材料不低于</w:t>
      </w:r>
      <w:r w:rsidRPr="008A2DBC">
        <w:rPr>
          <w:rFonts w:ascii="宋体" w:hAnsi="宋体"/>
          <w:sz w:val="24"/>
        </w:rPr>
        <w:t>Q235</w:t>
      </w:r>
      <w:r w:rsidRPr="008A2DBC">
        <w:rPr>
          <w:rFonts w:ascii="宋体" w:hAnsi="宋体" w:hint="eastAsia"/>
          <w:sz w:val="24"/>
        </w:rPr>
        <w:t>碳钢系列，并提供材质报告及合格证。</w:t>
      </w:r>
    </w:p>
    <w:p w14:paraId="1DF30831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3.2.7现场安装</w:t>
      </w:r>
    </w:p>
    <w:p w14:paraId="0F8E0556" w14:textId="77777777" w:rsidR="008A2DBC" w:rsidRPr="008A2DBC" w:rsidRDefault="008A2DBC" w:rsidP="00FD6A1B">
      <w:pPr>
        <w:numPr>
          <w:ilvl w:val="0"/>
          <w:numId w:val="17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桁架、吊架的垂直度不超过</w:t>
      </w:r>
      <w:r w:rsidRPr="008A2DBC">
        <w:rPr>
          <w:rFonts w:ascii="宋体" w:hAnsi="宋体"/>
          <w:sz w:val="24"/>
        </w:rPr>
        <w:t>2/1000</w:t>
      </w:r>
      <w:r w:rsidRPr="008A2DBC">
        <w:rPr>
          <w:rFonts w:ascii="宋体" w:hAnsi="宋体" w:hint="eastAsia"/>
          <w:sz w:val="24"/>
        </w:rPr>
        <w:t>。</w:t>
      </w:r>
    </w:p>
    <w:p w14:paraId="566F7D4C" w14:textId="77777777" w:rsidR="008A2DBC" w:rsidRPr="008A2DBC" w:rsidRDefault="008A2DBC" w:rsidP="00FD6A1B">
      <w:pPr>
        <w:numPr>
          <w:ilvl w:val="0"/>
          <w:numId w:val="17"/>
        </w:num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桁架、吊架的水平度不超过</w:t>
      </w:r>
      <w:r w:rsidRPr="008A2DBC">
        <w:rPr>
          <w:rFonts w:ascii="宋体" w:hAnsi="宋体"/>
          <w:sz w:val="24"/>
        </w:rPr>
        <w:t>1/1000</w:t>
      </w:r>
      <w:r w:rsidRPr="008A2DBC">
        <w:rPr>
          <w:rFonts w:ascii="宋体" w:hAnsi="宋体" w:hint="eastAsia"/>
          <w:sz w:val="24"/>
        </w:rPr>
        <w:t>，全长累计小于</w:t>
      </w:r>
      <w:r w:rsidRPr="008A2DBC">
        <w:rPr>
          <w:rFonts w:ascii="宋体" w:hAnsi="宋体"/>
          <w:sz w:val="24"/>
        </w:rPr>
        <w:t>5mm</w:t>
      </w:r>
      <w:r w:rsidRPr="008A2DBC">
        <w:rPr>
          <w:rFonts w:ascii="宋体" w:hAnsi="宋体" w:hint="eastAsia"/>
          <w:sz w:val="24"/>
        </w:rPr>
        <w:t>。</w:t>
      </w:r>
    </w:p>
    <w:p w14:paraId="7C5EF4DA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3.5立柱</w:t>
      </w:r>
    </w:p>
    <w:p w14:paraId="6806DD0B" w14:textId="5F470AB2" w:rsidR="008B6A9F" w:rsidRDefault="008A2DBC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3.5.1线边工艺照明及风扇均采用线边立柱承载方式，灯安装在两立柱直接连接梁，采用C型槽形式，便于布线。立柱1</w:t>
      </w:r>
      <w:r w:rsidRPr="008A2DBC">
        <w:rPr>
          <w:rFonts w:ascii="宋体" w:hAnsi="宋体"/>
          <w:sz w:val="24"/>
        </w:rPr>
        <w:t>5</w:t>
      </w:r>
      <w:r w:rsidRPr="008A2DBC">
        <w:rPr>
          <w:rFonts w:ascii="宋体" w:hAnsi="宋体" w:hint="eastAsia"/>
          <w:sz w:val="24"/>
        </w:rPr>
        <w:t>0mm*1</w:t>
      </w:r>
      <w:r w:rsidRPr="008A2DBC">
        <w:rPr>
          <w:rFonts w:ascii="宋体" w:hAnsi="宋体"/>
          <w:sz w:val="24"/>
        </w:rPr>
        <w:t>5</w:t>
      </w:r>
      <w:r w:rsidRPr="008A2DBC">
        <w:rPr>
          <w:rFonts w:ascii="宋体" w:hAnsi="宋体" w:hint="eastAsia"/>
          <w:sz w:val="24"/>
        </w:rPr>
        <w:t>0mm*</w:t>
      </w:r>
      <w:r w:rsidRPr="008A2DBC">
        <w:rPr>
          <w:rFonts w:ascii="宋体" w:hAnsi="宋体"/>
          <w:sz w:val="24"/>
        </w:rPr>
        <w:t>5</w:t>
      </w:r>
      <w:r w:rsidRPr="008A2DBC">
        <w:rPr>
          <w:rFonts w:ascii="宋体" w:hAnsi="宋体" w:hint="eastAsia"/>
          <w:sz w:val="24"/>
        </w:rPr>
        <w:t>mm</w:t>
      </w:r>
      <w:r w:rsidRPr="000A060D">
        <w:rPr>
          <w:rFonts w:ascii="宋体" w:hAnsi="宋体" w:hint="eastAsia"/>
          <w:color w:val="FF0000"/>
          <w:sz w:val="24"/>
        </w:rPr>
        <w:t>(</w:t>
      </w:r>
      <w:r w:rsidR="001E6F31" w:rsidRPr="001E6F31">
        <w:rPr>
          <w:rFonts w:ascii="宋体" w:hAnsi="宋体" w:hint="eastAsia"/>
          <w:color w:val="FF0000"/>
          <w:sz w:val="24"/>
        </w:rPr>
        <w:t>最低要求，最终以投标方设计为准</w:t>
      </w:r>
      <w:r w:rsidRPr="000A060D">
        <w:rPr>
          <w:rFonts w:ascii="宋体" w:hAnsi="宋体" w:hint="eastAsia"/>
          <w:color w:val="FF0000"/>
          <w:sz w:val="24"/>
        </w:rPr>
        <w:t>)</w:t>
      </w:r>
      <w:r w:rsidR="008B6A9F">
        <w:rPr>
          <w:rFonts w:ascii="宋体" w:hAnsi="宋体" w:hint="eastAsia"/>
          <w:sz w:val="24"/>
        </w:rPr>
        <w:t>。3</w:t>
      </w:r>
      <w:r w:rsidR="008B6A9F">
        <w:rPr>
          <w:rFonts w:ascii="宋体" w:hAnsi="宋体"/>
          <w:sz w:val="24"/>
        </w:rPr>
        <w:t>.5.2</w:t>
      </w:r>
      <w:r w:rsidRPr="008A2DBC">
        <w:rPr>
          <w:rFonts w:ascii="宋体" w:hAnsi="宋体" w:hint="eastAsia"/>
          <w:sz w:val="24"/>
        </w:rPr>
        <w:t>所有梁及立柱均由乙方设计，甲方确认，前提是必须满足现场载荷使用要求</w:t>
      </w:r>
      <w:r w:rsidR="008B6A9F">
        <w:rPr>
          <w:rFonts w:ascii="宋体" w:hAnsi="宋体" w:hint="eastAsia"/>
          <w:sz w:val="24"/>
        </w:rPr>
        <w:t>。</w:t>
      </w:r>
    </w:p>
    <w:p w14:paraId="61E43C97" w14:textId="4373D452" w:rsidR="008A2DBC" w:rsidRPr="008A2DBC" w:rsidRDefault="008B6A9F" w:rsidP="008A2DBC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3.5.3</w:t>
      </w:r>
      <w:r w:rsidR="008A2DBC" w:rsidRPr="00CA16E5">
        <w:rPr>
          <w:rFonts w:ascii="宋体" w:hAnsi="宋体" w:hint="eastAsia"/>
          <w:color w:val="FF0000"/>
          <w:sz w:val="24"/>
        </w:rPr>
        <w:t>立柱安装方式采用</w:t>
      </w:r>
      <w:r w:rsidR="00CA16E5" w:rsidRPr="00CA16E5">
        <w:rPr>
          <w:rFonts w:ascii="宋体" w:hAnsi="宋体" w:hint="eastAsia"/>
          <w:color w:val="FF0000"/>
          <w:sz w:val="24"/>
        </w:rPr>
        <w:t>底板地脚螺栓固定的方式</w:t>
      </w:r>
      <w:r w:rsidR="008A2DBC" w:rsidRPr="008A2DBC">
        <w:rPr>
          <w:rFonts w:ascii="宋体" w:hAnsi="宋体" w:hint="eastAsia"/>
          <w:sz w:val="24"/>
        </w:rPr>
        <w:t>，底部全包围，具体形式如下图照片：</w:t>
      </w:r>
    </w:p>
    <w:tbl>
      <w:tblPr>
        <w:tblStyle w:val="af4"/>
        <w:tblW w:w="9031" w:type="dxa"/>
        <w:tblLook w:val="04A0" w:firstRow="1" w:lastRow="0" w:firstColumn="1" w:lastColumn="0" w:noHBand="0" w:noVBand="1"/>
      </w:tblPr>
      <w:tblGrid>
        <w:gridCol w:w="9100"/>
      </w:tblGrid>
      <w:tr w:rsidR="008A2DBC" w14:paraId="1811BC54" w14:textId="77777777" w:rsidTr="00C94CD7">
        <w:trPr>
          <w:trHeight w:val="3980"/>
        </w:trPr>
        <w:tc>
          <w:tcPr>
            <w:tcW w:w="9031" w:type="dxa"/>
            <w:vAlign w:val="bottom"/>
          </w:tcPr>
          <w:p w14:paraId="2171713C" w14:textId="7E84895E" w:rsidR="008A2DBC" w:rsidRDefault="00C94CD7" w:rsidP="00D112E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8A2DBC">
              <w:rPr>
                <w:rFonts w:ascii="宋体" w:hAnsi="宋体"/>
                <w:noProof/>
                <w:sz w:val="24"/>
              </w:rPr>
              <w:drawing>
                <wp:inline distT="0" distB="0" distL="0" distR="0" wp14:anchorId="3D96D56F" wp14:editId="2DFA7AE8">
                  <wp:extent cx="5641340" cy="2425700"/>
                  <wp:effectExtent l="0" t="0" r="0" b="0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340" cy="242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B7CA7" w14:textId="77777777" w:rsidR="008A2DBC" w:rsidRPr="008A2DBC" w:rsidRDefault="008A2DBC" w:rsidP="008A2DBC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lastRenderedPageBreak/>
        <w:t>3.6工艺照明及吊架</w:t>
      </w:r>
    </w:p>
    <w:p w14:paraId="4869C59E" w14:textId="6F7B2B7D" w:rsidR="008A2DBC" w:rsidRPr="00CA16E5" w:rsidRDefault="00D112E3" w:rsidP="00D112E3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color w:val="FF0000"/>
          <w:sz w:val="24"/>
        </w:rPr>
      </w:pPr>
      <w:r w:rsidRPr="00CA16E5">
        <w:rPr>
          <w:rFonts w:ascii="宋体" w:hAnsi="宋体"/>
          <w:color w:val="FF0000"/>
          <w:sz w:val="24"/>
        </w:rPr>
        <w:t>3.6.1</w:t>
      </w:r>
      <w:r w:rsidR="008A2DBC" w:rsidRPr="00CA16E5">
        <w:rPr>
          <w:rFonts w:ascii="宋体" w:hAnsi="宋体" w:hint="eastAsia"/>
          <w:color w:val="FF0000"/>
          <w:sz w:val="24"/>
        </w:rPr>
        <w:t>线边</w:t>
      </w:r>
      <w:r w:rsidR="00F45A60" w:rsidRPr="00CA16E5">
        <w:rPr>
          <w:rFonts w:ascii="宋体" w:hAnsi="宋体" w:hint="eastAsia"/>
          <w:color w:val="FF0000"/>
          <w:sz w:val="24"/>
        </w:rPr>
        <w:t>工具托盘小车</w:t>
      </w:r>
      <w:r w:rsidR="008A2DBC" w:rsidRPr="00CA16E5">
        <w:rPr>
          <w:rFonts w:ascii="宋体" w:hAnsi="宋体" w:hint="eastAsia"/>
          <w:color w:val="FF0000"/>
          <w:sz w:val="24"/>
        </w:rPr>
        <w:t>采用铝合金框架，结合铁板中间层，</w:t>
      </w:r>
      <w:r w:rsidR="00CA16E5" w:rsidRPr="00CA16E5">
        <w:rPr>
          <w:rFonts w:ascii="宋体" w:hAnsi="宋体" w:hint="eastAsia"/>
          <w:color w:val="FF0000"/>
          <w:sz w:val="24"/>
        </w:rPr>
        <w:t>承载力2</w:t>
      </w:r>
      <w:r w:rsidR="00CA16E5" w:rsidRPr="00CA16E5">
        <w:rPr>
          <w:rFonts w:ascii="宋体" w:hAnsi="宋体"/>
          <w:color w:val="FF0000"/>
          <w:sz w:val="24"/>
        </w:rPr>
        <w:t>5K</w:t>
      </w:r>
      <w:r w:rsidR="00CA16E5" w:rsidRPr="00CA16E5">
        <w:rPr>
          <w:rFonts w:ascii="宋体" w:hAnsi="宋体" w:hint="eastAsia"/>
          <w:color w:val="FF0000"/>
          <w:sz w:val="24"/>
        </w:rPr>
        <w:t>g。单</w:t>
      </w:r>
      <w:r w:rsidR="008A2DBC" w:rsidRPr="00CA16E5">
        <w:rPr>
          <w:rFonts w:ascii="宋体" w:hAnsi="宋体" w:hint="eastAsia"/>
          <w:color w:val="FF0000"/>
          <w:sz w:val="24"/>
        </w:rPr>
        <w:t>层结构形式</w:t>
      </w:r>
      <w:r w:rsidRPr="00CA16E5">
        <w:rPr>
          <w:rFonts w:ascii="宋体" w:hAnsi="宋体" w:hint="eastAsia"/>
          <w:color w:val="FF0000"/>
          <w:sz w:val="24"/>
        </w:rPr>
        <w:t>。</w:t>
      </w:r>
    </w:p>
    <w:p w14:paraId="63903252" w14:textId="2DE75A84" w:rsidR="00CA16E5" w:rsidRPr="00CA16E5" w:rsidRDefault="00D112E3" w:rsidP="00CA16E5">
      <w:pPr>
        <w:adjustRightInd w:val="0"/>
        <w:snapToGrid w:val="0"/>
        <w:spacing w:line="440" w:lineRule="exact"/>
        <w:ind w:firstLine="480"/>
        <w:rPr>
          <w:rFonts w:ascii="宋体" w:hAnsi="宋体"/>
          <w:color w:val="FF0000"/>
          <w:sz w:val="24"/>
        </w:rPr>
      </w:pPr>
      <w:bookmarkStart w:id="17" w:name="_Toc492456719"/>
      <w:r w:rsidRPr="00CA16E5">
        <w:rPr>
          <w:rFonts w:ascii="宋体" w:hAnsi="宋体"/>
          <w:color w:val="FF0000"/>
          <w:sz w:val="24"/>
        </w:rPr>
        <w:t>3.6.2</w:t>
      </w:r>
      <w:r w:rsidR="008A2DBC" w:rsidRPr="00CA16E5">
        <w:rPr>
          <w:rFonts w:ascii="宋体" w:hAnsi="宋体" w:hint="eastAsia"/>
          <w:color w:val="FF0000"/>
          <w:sz w:val="24"/>
        </w:rPr>
        <w:t>照明灯选用</w:t>
      </w:r>
      <w:r w:rsidR="00CA16E5" w:rsidRPr="00CA16E5">
        <w:rPr>
          <w:rFonts w:ascii="宋体" w:hAnsi="宋体" w:hint="eastAsia"/>
          <w:color w:val="FF0000"/>
          <w:sz w:val="24"/>
        </w:rPr>
        <w:t>飞利浦</w:t>
      </w:r>
      <w:r w:rsidR="008A2DBC" w:rsidRPr="00CA16E5">
        <w:rPr>
          <w:rFonts w:ascii="宋体" w:hAnsi="宋体" w:hint="eastAsia"/>
          <w:color w:val="FF0000"/>
          <w:sz w:val="24"/>
        </w:rPr>
        <w:t>LED</w:t>
      </w:r>
      <w:r w:rsidR="00CA16E5" w:rsidRPr="00CA16E5">
        <w:rPr>
          <w:rFonts w:ascii="宋体" w:hAnsi="宋体" w:hint="eastAsia"/>
          <w:color w:val="FF0000"/>
          <w:sz w:val="24"/>
        </w:rPr>
        <w:t>灯管</w:t>
      </w:r>
      <w:r w:rsidR="008A2DBC" w:rsidRPr="00CA16E5">
        <w:rPr>
          <w:rFonts w:ascii="宋体" w:hAnsi="宋体" w:hint="eastAsia"/>
          <w:color w:val="FF0000"/>
          <w:sz w:val="24"/>
        </w:rPr>
        <w:t>，灯布线形式采用线边两侧布线，双排布置，灯是双管灯</w:t>
      </w:r>
      <w:r w:rsidR="00F45A60" w:rsidRPr="00CA16E5">
        <w:rPr>
          <w:rFonts w:ascii="宋体" w:hAnsi="宋体" w:hint="eastAsia"/>
          <w:color w:val="FF0000"/>
          <w:sz w:val="24"/>
        </w:rPr>
        <w:t>（含灯罩）</w:t>
      </w:r>
      <w:r w:rsidR="00CA16E5" w:rsidRPr="00CA16E5">
        <w:rPr>
          <w:rFonts w:ascii="宋体" w:hAnsi="宋体" w:hint="eastAsia"/>
          <w:color w:val="FF0000"/>
          <w:sz w:val="24"/>
        </w:rPr>
        <w:t>。</w:t>
      </w:r>
    </w:p>
    <w:p w14:paraId="0AA1C826" w14:textId="302E1ABC" w:rsidR="008A2DBC" w:rsidRPr="00CA16E5" w:rsidRDefault="00CA16E5" w:rsidP="00CA16E5">
      <w:pPr>
        <w:adjustRightInd w:val="0"/>
        <w:snapToGrid w:val="0"/>
        <w:spacing w:line="440" w:lineRule="exact"/>
        <w:ind w:firstLine="480"/>
        <w:rPr>
          <w:rFonts w:ascii="宋体" w:hAnsi="宋体"/>
          <w:b/>
          <w:color w:val="FF0000"/>
          <w:sz w:val="24"/>
        </w:rPr>
      </w:pPr>
      <w:r w:rsidRPr="00CA16E5">
        <w:rPr>
          <w:rFonts w:ascii="宋体" w:hAnsi="宋体"/>
          <w:color w:val="FF0000"/>
          <w:sz w:val="24"/>
        </w:rPr>
        <w:t>3.6.3</w:t>
      </w:r>
      <w:r w:rsidRPr="00CA16E5">
        <w:rPr>
          <w:rFonts w:ascii="宋体" w:hAnsi="宋体" w:hint="eastAsia"/>
          <w:color w:val="FF0000"/>
          <w:sz w:val="24"/>
        </w:rPr>
        <w:t>照明灯采用现场</w:t>
      </w:r>
      <w:r w:rsidR="00F45A60" w:rsidRPr="00CA16E5">
        <w:rPr>
          <w:rFonts w:ascii="宋体" w:hAnsi="宋体" w:hint="eastAsia"/>
          <w:color w:val="FF0000"/>
          <w:sz w:val="24"/>
        </w:rPr>
        <w:t>开关</w:t>
      </w:r>
      <w:r w:rsidRPr="00CA16E5">
        <w:rPr>
          <w:rFonts w:ascii="宋体" w:hAnsi="宋体" w:hint="eastAsia"/>
          <w:color w:val="FF0000"/>
          <w:sz w:val="24"/>
        </w:rPr>
        <w:t>、</w:t>
      </w:r>
      <w:r w:rsidR="00F45A60" w:rsidRPr="00CA16E5">
        <w:rPr>
          <w:rFonts w:ascii="宋体" w:hAnsi="宋体" w:hint="eastAsia"/>
          <w:color w:val="FF0000"/>
          <w:sz w:val="24"/>
        </w:rPr>
        <w:t>分段控制</w:t>
      </w:r>
      <w:r w:rsidR="00C94CD7" w:rsidRPr="00CA16E5">
        <w:rPr>
          <w:rFonts w:ascii="宋体" w:hAnsi="宋体" w:hint="eastAsia"/>
          <w:color w:val="FF0000"/>
          <w:sz w:val="24"/>
        </w:rPr>
        <w:t>。</w:t>
      </w:r>
    </w:p>
    <w:p w14:paraId="7B881837" w14:textId="77777777" w:rsidR="008A2DBC" w:rsidRPr="008A2DBC" w:rsidRDefault="008A2DBC" w:rsidP="008A2DBC">
      <w:pPr>
        <w:widowControl/>
        <w:adjustRightInd w:val="0"/>
        <w:snapToGrid w:val="0"/>
        <w:spacing w:line="440" w:lineRule="exact"/>
        <w:jc w:val="left"/>
        <w:rPr>
          <w:rFonts w:ascii="宋体" w:hAnsi="宋体"/>
          <w:b/>
          <w:sz w:val="24"/>
          <w:lang w:val="zh-CN"/>
        </w:rPr>
      </w:pPr>
      <w:r w:rsidRPr="008A2DBC">
        <w:rPr>
          <w:rFonts w:ascii="宋体" w:hAnsi="宋体" w:hint="eastAsia"/>
          <w:b/>
          <w:sz w:val="24"/>
          <w:lang w:val="zh-CN"/>
        </w:rPr>
        <w:t>（二）电气技术要求</w:t>
      </w:r>
      <w:bookmarkEnd w:id="17"/>
    </w:p>
    <w:p w14:paraId="2F1601F3" w14:textId="01777522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1. 电气通用技术要求</w:t>
      </w:r>
    </w:p>
    <w:p w14:paraId="7A558670" w14:textId="778F1AAE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整个生产线电气系统设计、制造、安装、调试及验收依据生产设备及附属设备的工艺、功能、电气等要求进行，并遵守国家相关安全、电气标准、规范等要求，满足生产安全、经济性要求并预留相应的容量和接口。</w:t>
      </w:r>
    </w:p>
    <w:p w14:paraId="3E137B9C" w14:textId="7D7BB3C5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1) </w:t>
      </w:r>
      <w:r w:rsidR="00CA16E5" w:rsidRPr="008A2DBC">
        <w:rPr>
          <w:rFonts w:ascii="宋体" w:hAnsi="宋体" w:hint="eastAsia"/>
          <w:sz w:val="24"/>
        </w:rPr>
        <w:t>系统具有错相、缺相、短路、过压、欠压、过载、断电、过热等保护功能。</w:t>
      </w:r>
    </w:p>
    <w:p w14:paraId="0C79F281" w14:textId="063E6FA4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2) </w:t>
      </w:r>
      <w:r w:rsidR="00CA16E5" w:rsidRPr="008A2DBC">
        <w:rPr>
          <w:rFonts w:ascii="宋体" w:hAnsi="宋体" w:hint="eastAsia"/>
          <w:sz w:val="24"/>
        </w:rPr>
        <w:t>低压电器元件、部件选用具有通用性、可互换性、易维修的同一厂家的产品。</w:t>
      </w:r>
    </w:p>
    <w:p w14:paraId="3D5908BE" w14:textId="655A7408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3) </w:t>
      </w:r>
      <w:r w:rsidR="00CA16E5" w:rsidRPr="008A2DBC">
        <w:rPr>
          <w:rFonts w:ascii="宋体" w:hAnsi="宋体" w:hint="eastAsia"/>
          <w:sz w:val="24"/>
        </w:rPr>
        <w:t>电源切断电器能实现电源分配、管理与保护，选型根据设备工作条件、工作性质、负荷性质等确定。</w:t>
      </w:r>
    </w:p>
    <w:p w14:paraId="1BB13E9D" w14:textId="18A06C35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4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主要电器设备选型根据工作条件、功能要求、操作要求及尺寸等需求确定。</w:t>
      </w:r>
    </w:p>
    <w:p w14:paraId="79BBBB7D" w14:textId="5A1B83ED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5</w:t>
      </w:r>
      <w:r w:rsidRPr="008A2DBC">
        <w:rPr>
          <w:rFonts w:ascii="宋体" w:hAnsi="宋体"/>
          <w:sz w:val="24"/>
        </w:rPr>
        <w:t>)</w:t>
      </w:r>
      <w:r w:rsidR="00A21E2D">
        <w:rPr>
          <w:rFonts w:ascii="宋体" w:hAnsi="宋体"/>
          <w:sz w:val="24"/>
        </w:rPr>
        <w:t xml:space="preserve"> </w:t>
      </w:r>
      <w:r w:rsidR="00A21E2D" w:rsidRPr="008A2DBC">
        <w:rPr>
          <w:rFonts w:ascii="宋体" w:hAnsi="宋体" w:hint="eastAsia"/>
          <w:sz w:val="24"/>
        </w:rPr>
        <w:t>涉及安全电器选型根据工作条件、功能要求、危险等级、危害程度及操作要求等确定，安全电气元器件、部件必须符合并通过国家相关质量、监督、检验检测等规范标准要求。</w:t>
      </w:r>
    </w:p>
    <w:p w14:paraId="32149BED" w14:textId="2EEBDA2F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6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电控柜优先选择标准的柜体，保证柜体强度。</w:t>
      </w:r>
    </w:p>
    <w:p w14:paraId="5BAEB421" w14:textId="2A21E732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7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电控柜防护等级为</w:t>
      </w:r>
      <w:r w:rsidR="00A21E2D" w:rsidRPr="008A2DBC">
        <w:rPr>
          <w:rFonts w:ascii="宋体" w:hAnsi="宋体"/>
          <w:sz w:val="24"/>
        </w:rPr>
        <w:t>IP54</w:t>
      </w:r>
      <w:r w:rsidR="00A21E2D" w:rsidRPr="008A2DBC">
        <w:rPr>
          <w:rFonts w:ascii="宋体" w:hAnsi="宋体" w:hint="eastAsia"/>
          <w:sz w:val="24"/>
        </w:rPr>
        <w:t>，设置电源开关、电流、电压检测、散热及过滤装置，电源柜体正面门设按钮、指示等，以保证设备安全、可靠运行。</w:t>
      </w:r>
    </w:p>
    <w:p w14:paraId="58413871" w14:textId="55C04F8D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8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柜内元件的防护等级不得低于</w:t>
      </w:r>
      <w:r w:rsidR="00A21E2D" w:rsidRPr="008A2DBC">
        <w:rPr>
          <w:rFonts w:ascii="宋体" w:hAnsi="宋体"/>
          <w:sz w:val="24"/>
        </w:rPr>
        <w:t>IP20</w:t>
      </w:r>
      <w:r w:rsidR="00A21E2D" w:rsidRPr="008A2DBC">
        <w:rPr>
          <w:rFonts w:ascii="宋体" w:hAnsi="宋体" w:hint="eastAsia"/>
          <w:sz w:val="24"/>
        </w:rPr>
        <w:t>。控制柜、接线盒、操作台的防护等级不得低于</w:t>
      </w:r>
      <w:r w:rsidR="00A21E2D" w:rsidRPr="008A2DBC">
        <w:rPr>
          <w:rFonts w:ascii="宋体" w:hAnsi="宋体"/>
          <w:sz w:val="24"/>
        </w:rPr>
        <w:t>IP54</w:t>
      </w:r>
      <w:r w:rsidR="00A21E2D" w:rsidRPr="008A2DBC">
        <w:rPr>
          <w:rFonts w:ascii="宋体" w:hAnsi="宋体" w:hint="eastAsia"/>
          <w:sz w:val="24"/>
        </w:rPr>
        <w:t>。现场设备的防护等级不得低于</w:t>
      </w:r>
      <w:r w:rsidR="00A21E2D" w:rsidRPr="008A2DBC">
        <w:rPr>
          <w:rFonts w:ascii="宋体" w:hAnsi="宋体"/>
          <w:sz w:val="24"/>
        </w:rPr>
        <w:t>IP6</w:t>
      </w:r>
      <w:r w:rsidR="00A21E2D" w:rsidRPr="008A2DBC">
        <w:rPr>
          <w:rFonts w:ascii="宋体" w:hAnsi="宋体" w:hint="eastAsia"/>
          <w:sz w:val="24"/>
        </w:rPr>
        <w:t>5。</w:t>
      </w:r>
    </w:p>
    <w:p w14:paraId="591F3AD0" w14:textId="2A0B7011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9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电控柜电器元件、部件以开关上布</w:t>
      </w:r>
      <w:r w:rsidR="00A21E2D" w:rsidRPr="008A2DBC">
        <w:rPr>
          <w:rFonts w:ascii="宋体" w:hAnsi="宋体" w:hint="eastAsia"/>
          <w:b/>
          <w:sz w:val="24"/>
        </w:rPr>
        <w:t>、</w:t>
      </w:r>
      <w:r w:rsidR="00A21E2D" w:rsidRPr="008A2DBC">
        <w:rPr>
          <w:rFonts w:ascii="宋体" w:hAnsi="宋体" w:hint="eastAsia"/>
          <w:sz w:val="24"/>
        </w:rPr>
        <w:t>强弱电分开，发热量大上布、发热量小下布为布置原则。</w:t>
      </w:r>
    </w:p>
    <w:p w14:paraId="1E202FC1" w14:textId="47B2EF06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10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电控柜导线电缆应根据相应工作条件、电压等级、负荷电流等确定，按强弱电分开、交流与直流分开的原则分线槽敷设。</w:t>
      </w:r>
    </w:p>
    <w:p w14:paraId="53D4D20F" w14:textId="75D799C3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11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元件、部件上或旁边须有与其对应的和图纸一致的电气标识符号，安装于操作面板或设备上的元器件必须有标识其功能的文字（简体中文）。</w:t>
      </w:r>
    </w:p>
    <w:p w14:paraId="794CA374" w14:textId="77777777" w:rsidR="00A21E2D" w:rsidRPr="008A2DBC" w:rsidRDefault="008A2DBC" w:rsidP="00A21E2D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12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导线应按一定规则编号，并穿打印的号码管，同一线缆的标识、标牌首尾一致。</w:t>
      </w:r>
    </w:p>
    <w:p w14:paraId="268B6636" w14:textId="0C27821E" w:rsidR="008A2DBC" w:rsidRPr="008A2DBC" w:rsidRDefault="00A21E2D" w:rsidP="00A21E2D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16</w:t>
      </w:r>
      <w:r w:rsidRPr="008A2DBC">
        <w:rPr>
          <w:rFonts w:ascii="宋体" w:hAnsi="宋体"/>
          <w:sz w:val="24"/>
        </w:rPr>
        <w:t xml:space="preserve">) </w:t>
      </w:r>
      <w:r w:rsidRPr="008A2DBC">
        <w:rPr>
          <w:rFonts w:ascii="宋体" w:hAnsi="宋体" w:hint="eastAsia"/>
          <w:sz w:val="24"/>
        </w:rPr>
        <w:t>进出电控柜电缆，均采取符合电缆安装规范、设备安装规范的敷设方式，如：穿钢管、电缆槽敷设、电缆桥架敷设等。</w:t>
      </w:r>
    </w:p>
    <w:p w14:paraId="4CDCFA83" w14:textId="580B9B1E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lastRenderedPageBreak/>
        <w:t>13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电缆地线在电控柜内侧统一接至保护接地母排</w:t>
      </w:r>
      <w:r w:rsidR="00A21E2D" w:rsidRPr="008A2DBC">
        <w:rPr>
          <w:rFonts w:ascii="宋体" w:hAnsi="宋体"/>
          <w:sz w:val="24"/>
        </w:rPr>
        <w:t>,</w:t>
      </w:r>
      <w:r w:rsidR="00A21E2D" w:rsidRPr="008A2DBC">
        <w:rPr>
          <w:rFonts w:ascii="宋体" w:hAnsi="宋体" w:hint="eastAsia"/>
          <w:sz w:val="24"/>
        </w:rPr>
        <w:t>敷设电缆的金属管、槽及桥架等应保证接地良好，并在电控柜内侧统一接至保护接地母排。</w:t>
      </w:r>
    </w:p>
    <w:p w14:paraId="548345B6" w14:textId="3F88AA70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14</w:t>
      </w:r>
      <w:r w:rsidRPr="008A2DBC">
        <w:rPr>
          <w:rFonts w:ascii="宋体" w:hAnsi="宋体"/>
          <w:sz w:val="24"/>
        </w:rPr>
        <w:t xml:space="preserve">) </w:t>
      </w:r>
      <w:r w:rsidR="00A21E2D" w:rsidRPr="008A2DBC">
        <w:rPr>
          <w:rFonts w:ascii="宋体" w:hAnsi="宋体" w:hint="eastAsia"/>
          <w:sz w:val="24"/>
        </w:rPr>
        <w:t>电控柜活动部分设置保护性接地螺栓</w:t>
      </w:r>
      <w:r w:rsidR="00A21E2D" w:rsidRPr="008A2DBC">
        <w:rPr>
          <w:rFonts w:ascii="宋体" w:hAnsi="宋体"/>
          <w:sz w:val="24"/>
        </w:rPr>
        <w:t>,</w:t>
      </w:r>
      <w:r w:rsidR="00A21E2D" w:rsidRPr="008A2DBC">
        <w:rPr>
          <w:rFonts w:ascii="宋体" w:hAnsi="宋体" w:hint="eastAsia"/>
          <w:sz w:val="24"/>
        </w:rPr>
        <w:t>采用截面积不小于</w:t>
      </w:r>
      <w:r w:rsidR="00A21E2D" w:rsidRPr="008A2DBC">
        <w:rPr>
          <w:rFonts w:ascii="宋体" w:hAnsi="宋体"/>
          <w:sz w:val="24"/>
        </w:rPr>
        <w:t>6.0mm</w:t>
      </w:r>
      <w:r w:rsidR="00A21E2D" w:rsidRPr="008A2DBC">
        <w:rPr>
          <w:rFonts w:ascii="宋体" w:hAnsi="宋体" w:hint="eastAsia"/>
          <w:sz w:val="24"/>
        </w:rPr>
        <w:t>²专用黄绿双色接地线接至保护接地母排。</w:t>
      </w:r>
    </w:p>
    <w:bookmarkEnd w:id="12"/>
    <w:p w14:paraId="75668079" w14:textId="7777777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（三）车间KBK系统设计要求</w:t>
      </w:r>
    </w:p>
    <w:p w14:paraId="785BA827" w14:textId="7C068584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本项目所用KBK/KPK主要由特制轨道（或型材）、专业梁、葫芦、行走电机、</w:t>
      </w:r>
      <w:r w:rsidR="00036AE5" w:rsidRPr="00036AE5">
        <w:rPr>
          <w:rFonts w:ascii="宋体" w:hAnsi="Calibri" w:cs="宋体" w:hint="eastAsia"/>
          <w:color w:val="FF0000"/>
          <w:kern w:val="0"/>
          <w:sz w:val="24"/>
        </w:rPr>
        <w:t>横梁电动行走</w:t>
      </w:r>
      <w:r w:rsidR="00036AE5">
        <w:rPr>
          <w:rFonts w:ascii="宋体" w:hAnsi="Calibri" w:cs="宋体" w:hint="eastAsia"/>
          <w:kern w:val="0"/>
          <w:sz w:val="24"/>
        </w:rPr>
        <w:t>、</w:t>
      </w:r>
      <w:r w:rsidRPr="008A2DBC">
        <w:rPr>
          <w:rFonts w:ascii="宋体" w:hAnsi="Calibri" w:cs="宋体" w:hint="eastAsia"/>
          <w:kern w:val="0"/>
          <w:sz w:val="24"/>
        </w:rPr>
        <w:t>电源线、控制单元等部分组成。KBK葫芦具有过载保护功能。</w:t>
      </w:r>
    </w:p>
    <w:p w14:paraId="6F4EC64B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1.葫芦应具有上下限位和限载装置。</w:t>
      </w:r>
    </w:p>
    <w:p w14:paraId="3C1A1B44" w14:textId="78FF5E3B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2.葫芦供电采用拖缆形式。</w:t>
      </w:r>
    </w:p>
    <w:p w14:paraId="5094C875" w14:textId="23274A5B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3.KBK以及葫芦采用</w:t>
      </w:r>
      <w:r w:rsidR="00A21E2D" w:rsidRPr="00A21E2D">
        <w:rPr>
          <w:rFonts w:ascii="宋体" w:hAnsi="Calibri" w:cs="宋体" w:hint="eastAsia"/>
          <w:kern w:val="0"/>
          <w:sz w:val="24"/>
        </w:rPr>
        <w:t>江阴凯力品牌环链葫芦</w:t>
      </w:r>
      <w:r w:rsidR="00A21E2D">
        <w:rPr>
          <w:rFonts w:ascii="宋体" w:hAnsi="Calibri" w:cs="宋体" w:hint="eastAsia"/>
          <w:kern w:val="0"/>
          <w:sz w:val="24"/>
        </w:rPr>
        <w:t>，</w:t>
      </w:r>
      <w:r w:rsidR="00A21E2D" w:rsidRPr="00A21E2D">
        <w:rPr>
          <w:rFonts w:ascii="宋体" w:hAnsi="Calibri" w:cs="宋体" w:hint="eastAsia"/>
          <w:kern w:val="0"/>
          <w:sz w:val="24"/>
        </w:rPr>
        <w:t>电动行走。</w:t>
      </w:r>
      <w:r w:rsidRPr="008A2DBC">
        <w:rPr>
          <w:rFonts w:ascii="宋体" w:hAnsi="Calibri" w:cs="宋体" w:hint="eastAsia"/>
          <w:kern w:val="0"/>
          <w:sz w:val="24"/>
        </w:rPr>
        <w:t>质保</w:t>
      </w:r>
      <w:r w:rsidRPr="008A2DBC">
        <w:rPr>
          <w:rFonts w:ascii="宋体" w:hAnsi="Calibri" w:cs="宋体"/>
          <w:kern w:val="0"/>
          <w:sz w:val="24"/>
        </w:rPr>
        <w:t>1</w:t>
      </w:r>
      <w:r w:rsidRPr="008A2DBC">
        <w:rPr>
          <w:rFonts w:ascii="宋体" w:hAnsi="Calibri" w:cs="宋体" w:hint="eastAsia"/>
          <w:kern w:val="0"/>
          <w:sz w:val="24"/>
        </w:rPr>
        <w:t>年。</w:t>
      </w:r>
    </w:p>
    <w:p w14:paraId="76DB18A7" w14:textId="1A53FD40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4方式。</w:t>
      </w:r>
    </w:p>
    <w:p w14:paraId="4E4DAAF0" w14:textId="1C799CAF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</w:p>
    <w:p w14:paraId="14A3A52A" w14:textId="007CB048" w:rsidR="008A2DBC" w:rsidRPr="008A2DBC" w:rsidRDefault="00F45A60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b/>
          <w:bCs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769666B1" wp14:editId="38E7DF8D">
            <wp:simplePos x="0" y="0"/>
            <wp:positionH relativeFrom="column">
              <wp:posOffset>-30810</wp:posOffset>
            </wp:positionH>
            <wp:positionV relativeFrom="paragraph">
              <wp:posOffset>-590138</wp:posOffset>
            </wp:positionV>
            <wp:extent cx="5530850" cy="4264070"/>
            <wp:effectExtent l="0" t="0" r="0" b="3175"/>
            <wp:wrapNone/>
            <wp:docPr id="9" name="图片 266" descr="D:\Documents\SisenMESS\179\TempFiles\4c671fe96087450b9585dec6d2505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 descr="D:\Documents\SisenMESS\179\TempFiles\4c671fe96087450b9585dec6d2505b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42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3E5EA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</w:p>
    <w:p w14:paraId="619841E9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</w:p>
    <w:p w14:paraId="292563CF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</w:p>
    <w:p w14:paraId="1A72BFB6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</w:p>
    <w:p w14:paraId="3F3175D8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b/>
          <w:bCs/>
          <w:kern w:val="0"/>
          <w:sz w:val="24"/>
        </w:rPr>
      </w:pPr>
    </w:p>
    <w:p w14:paraId="6782B94E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b/>
          <w:bCs/>
          <w:kern w:val="0"/>
          <w:sz w:val="24"/>
        </w:rPr>
      </w:pPr>
    </w:p>
    <w:p w14:paraId="1D0BDD60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b/>
          <w:bCs/>
          <w:kern w:val="0"/>
          <w:sz w:val="24"/>
        </w:rPr>
      </w:pPr>
    </w:p>
    <w:p w14:paraId="6B385EE6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b/>
          <w:bCs/>
          <w:kern w:val="0"/>
          <w:sz w:val="24"/>
        </w:rPr>
      </w:pPr>
    </w:p>
    <w:p w14:paraId="6C9D9224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b/>
          <w:bCs/>
          <w:kern w:val="0"/>
          <w:sz w:val="24"/>
        </w:rPr>
      </w:pPr>
    </w:p>
    <w:p w14:paraId="5F34670B" w14:textId="77777777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2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b/>
          <w:bCs/>
          <w:kern w:val="0"/>
          <w:sz w:val="24"/>
        </w:rPr>
        <w:t>吊架和轨道的连接方式</w:t>
      </w:r>
    </w:p>
    <w:p w14:paraId="7861EF7A" w14:textId="31A366E5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（1）吊架采用刚性结构设计</w:t>
      </w:r>
      <w:r w:rsidR="00A21E2D">
        <w:rPr>
          <w:rFonts w:ascii="宋体" w:hAnsi="Calibri" w:cs="宋体" w:hint="eastAsia"/>
          <w:kern w:val="0"/>
          <w:sz w:val="24"/>
        </w:rPr>
        <w:t>。</w:t>
      </w:r>
    </w:p>
    <w:p w14:paraId="602D1D65" w14:textId="3ECAE40E" w:rsidR="008A2DBC" w:rsidRPr="008A2DBC" w:rsidRDefault="008A2DBC" w:rsidP="008A2DBC">
      <w:pPr>
        <w:tabs>
          <w:tab w:val="left" w:pos="420"/>
        </w:tabs>
        <w:adjustRightInd w:val="0"/>
        <w:snapToGrid w:val="0"/>
        <w:spacing w:line="440" w:lineRule="exact"/>
        <w:ind w:firstLineChars="200" w:firstLine="480"/>
        <w:rPr>
          <w:rFonts w:ascii="宋体" w:hAnsi="Calibri" w:cs="宋体"/>
          <w:kern w:val="0"/>
          <w:sz w:val="24"/>
        </w:rPr>
      </w:pPr>
      <w:r w:rsidRPr="008A2DBC">
        <w:rPr>
          <w:rFonts w:ascii="宋体" w:hAnsi="Calibri" w:cs="宋体" w:hint="eastAsia"/>
          <w:kern w:val="0"/>
          <w:sz w:val="24"/>
        </w:rPr>
        <w:t>（2）轨道为整体套入型轨</w:t>
      </w:r>
      <w:r w:rsidR="00A21E2D">
        <w:rPr>
          <w:rFonts w:ascii="宋体" w:hAnsi="Calibri" w:cs="宋体" w:hint="eastAsia"/>
          <w:kern w:val="0"/>
          <w:sz w:val="24"/>
        </w:rPr>
        <w:t>，</w:t>
      </w:r>
      <w:r w:rsidRPr="008A2DBC">
        <w:rPr>
          <w:rFonts w:ascii="宋体" w:hAnsi="Calibri" w:cs="宋体" w:hint="eastAsia"/>
          <w:kern w:val="0"/>
          <w:sz w:val="24"/>
        </w:rPr>
        <w:t>排除由于长时间使用造成松动、掉落的安全风险。</w:t>
      </w:r>
    </w:p>
    <w:p w14:paraId="51ABDD50" w14:textId="77777777" w:rsidR="008A2DBC" w:rsidRPr="008A2DBC" w:rsidRDefault="008A2DBC" w:rsidP="008A2DBC">
      <w:pPr>
        <w:widowControl/>
        <w:adjustRightInd w:val="0"/>
        <w:snapToGrid w:val="0"/>
        <w:spacing w:line="440" w:lineRule="exact"/>
        <w:jc w:val="left"/>
        <w:rPr>
          <w:rFonts w:ascii="宋体" w:hAnsi="宋体"/>
          <w:b/>
          <w:sz w:val="24"/>
          <w:lang w:val="zh-CN"/>
        </w:rPr>
      </w:pPr>
      <w:bookmarkStart w:id="18" w:name="_Toc492456736"/>
      <w:r w:rsidRPr="008A2DBC">
        <w:rPr>
          <w:rFonts w:ascii="宋体" w:hAnsi="宋体" w:hint="eastAsia"/>
          <w:b/>
          <w:sz w:val="24"/>
          <w:lang w:val="zh-CN"/>
        </w:rPr>
        <w:t>（</w:t>
      </w:r>
      <w:bookmarkEnd w:id="18"/>
      <w:r w:rsidRPr="008A2DBC">
        <w:rPr>
          <w:rFonts w:ascii="宋体" w:hAnsi="宋体" w:hint="eastAsia"/>
          <w:b/>
          <w:sz w:val="24"/>
          <w:lang w:val="zh-CN"/>
        </w:rPr>
        <w:t>四）工位公用设施</w:t>
      </w:r>
    </w:p>
    <w:p w14:paraId="4956175C" w14:textId="2E1F6591" w:rsidR="008A2DBC" w:rsidRPr="008A2DBC" w:rsidRDefault="008A2DBC" w:rsidP="008A2DBC">
      <w:pPr>
        <w:spacing w:line="440" w:lineRule="exact"/>
        <w:ind w:firstLine="560"/>
        <w:rPr>
          <w:rFonts w:ascii="宋体" w:hAnsi="宋体" w:cs="Arial"/>
          <w:color w:val="000000"/>
          <w:kern w:val="0"/>
          <w:sz w:val="24"/>
        </w:rPr>
      </w:pPr>
      <w:r w:rsidRPr="008A2DBC">
        <w:rPr>
          <w:rFonts w:ascii="宋体" w:hAnsi="宋体" w:cs="Arial" w:hint="eastAsia"/>
          <w:color w:val="000000"/>
          <w:kern w:val="0"/>
          <w:sz w:val="24"/>
        </w:rPr>
        <w:t>整体的布置要简洁合理、美观大方，线槽和管路的排列应整齐；布置气动工具的放置位置。管、线、照明及风扇的布置高度不低于2.4m。所有设计均应考虑到方便操作和工具及工件的拿取摆放，不得干涉。</w:t>
      </w:r>
    </w:p>
    <w:p w14:paraId="06CB0156" w14:textId="7B2CD014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ind w:firstLineChars="100" w:firstLine="241"/>
        <w:jc w:val="left"/>
        <w:rPr>
          <w:rFonts w:ascii="宋体" w:hAnsi="宋体" w:cs="宋体"/>
          <w:b/>
          <w:kern w:val="0"/>
          <w:sz w:val="24"/>
        </w:rPr>
      </w:pPr>
      <w:r w:rsidRPr="008A2DBC">
        <w:rPr>
          <w:rFonts w:ascii="宋体" w:hAnsi="宋体" w:cs="宋体" w:hint="eastAsia"/>
          <w:b/>
          <w:kern w:val="0"/>
          <w:sz w:val="24"/>
        </w:rPr>
        <w:t>1. 工位公用设施</w:t>
      </w:r>
    </w:p>
    <w:p w14:paraId="34FEFCB6" w14:textId="57E34DFB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宋体" w:hint="eastAsia"/>
          <w:kern w:val="0"/>
          <w:sz w:val="24"/>
        </w:rPr>
        <w:t>1）工位公用设施包括：工位照明、风扇、压缩空气</w:t>
      </w:r>
      <w:r w:rsidR="00C85A48">
        <w:rPr>
          <w:rFonts w:ascii="宋体" w:hAnsi="宋体" w:cs="宋体" w:hint="eastAsia"/>
          <w:kern w:val="0"/>
          <w:sz w:val="24"/>
        </w:rPr>
        <w:t>管路接头</w:t>
      </w:r>
      <w:r w:rsidRPr="008A2DBC">
        <w:rPr>
          <w:rFonts w:ascii="宋体" w:hAnsi="宋体" w:cs="宋体" w:hint="eastAsia"/>
          <w:kern w:val="0"/>
          <w:sz w:val="24"/>
        </w:rPr>
        <w:t>、工艺吊架、吊挂框架、吊挂辅助钢结构、返修电源等。</w:t>
      </w:r>
    </w:p>
    <w:p w14:paraId="35319BFF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2)线边工艺设备钢结构，可借用输送设备吊挂用钢结构，设备所需梁等结构、设施</w:t>
      </w:r>
      <w:r w:rsidRPr="008A2DBC">
        <w:rPr>
          <w:rFonts w:ascii="宋体" w:hAnsi="宋体" w:hint="eastAsia"/>
          <w:sz w:val="24"/>
        </w:rPr>
        <w:lastRenderedPageBreak/>
        <w:t>由乙方负责。</w:t>
      </w:r>
    </w:p>
    <w:p w14:paraId="4B3A6339" w14:textId="1562F9FB" w:rsidR="008A2DBC" w:rsidRPr="008A2DBC" w:rsidRDefault="008A2DBC" w:rsidP="008A2DBC">
      <w:pPr>
        <w:adjustRightInd w:val="0"/>
        <w:snapToGrid w:val="0"/>
        <w:spacing w:line="440" w:lineRule="exact"/>
        <w:ind w:firstLineChars="100" w:firstLine="241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b/>
          <w:sz w:val="24"/>
        </w:rPr>
        <w:t>2.分项技术</w:t>
      </w:r>
      <w:r w:rsidR="00FE57C0">
        <w:rPr>
          <w:rFonts w:ascii="宋体" w:hAnsi="宋体" w:hint="eastAsia"/>
          <w:b/>
          <w:sz w:val="24"/>
        </w:rPr>
        <w:t>要求</w:t>
      </w:r>
    </w:p>
    <w:p w14:paraId="19FD5687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>2.2</w:t>
      </w:r>
      <w:r w:rsidRPr="008A2DBC">
        <w:rPr>
          <w:rFonts w:ascii="宋体" w:hAnsi="宋体" w:hint="eastAsia"/>
          <w:sz w:val="24"/>
        </w:rPr>
        <w:t>照明要求</w:t>
      </w:r>
    </w:p>
    <w:p w14:paraId="26ED4433" w14:textId="354C9A5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1) </w:t>
      </w:r>
      <w:r w:rsidRPr="008A2DBC">
        <w:rPr>
          <w:rFonts w:ascii="宋体" w:hAnsi="宋体" w:hint="eastAsia"/>
          <w:sz w:val="24"/>
        </w:rPr>
        <w:t>照明布置在生产线的左、右两侧，对称布置，照明灯具布置的间距约为</w:t>
      </w:r>
      <w:r w:rsidRPr="008A2DBC">
        <w:rPr>
          <w:rFonts w:ascii="宋体" w:hAnsi="宋体"/>
          <w:sz w:val="24"/>
        </w:rPr>
        <w:t>300mm</w:t>
      </w:r>
      <w:r w:rsidRPr="008A2DBC">
        <w:rPr>
          <w:rFonts w:ascii="宋体" w:hAnsi="宋体" w:hint="eastAsia"/>
          <w:sz w:val="24"/>
        </w:rPr>
        <w:t>，装配作业区的照明光照强度为不低于</w:t>
      </w:r>
      <w:r w:rsidR="004B1B1A">
        <w:rPr>
          <w:rFonts w:ascii="宋体" w:hAnsi="宋体"/>
          <w:color w:val="00B050"/>
          <w:sz w:val="24"/>
        </w:rPr>
        <w:t>40</w:t>
      </w:r>
      <w:r w:rsidR="00C264EE" w:rsidRPr="004B1B1A">
        <w:rPr>
          <w:rFonts w:ascii="宋体" w:hAnsi="宋体"/>
          <w:color w:val="00B050"/>
          <w:sz w:val="24"/>
        </w:rPr>
        <w:t>0</w:t>
      </w:r>
      <w:r w:rsidRPr="004B1B1A">
        <w:rPr>
          <w:rFonts w:ascii="宋体" w:hAnsi="宋体"/>
          <w:color w:val="00B050"/>
          <w:sz w:val="24"/>
        </w:rPr>
        <w:t>Lux</w:t>
      </w:r>
      <w:r w:rsidRPr="008A2DBC">
        <w:rPr>
          <w:rFonts w:ascii="宋体" w:hAnsi="宋体" w:hint="eastAsia"/>
          <w:sz w:val="24"/>
        </w:rPr>
        <w:t>。</w:t>
      </w:r>
    </w:p>
    <w:p w14:paraId="775E131E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2) </w:t>
      </w:r>
      <w:r w:rsidRPr="008A2DBC">
        <w:rPr>
          <w:rFonts w:ascii="宋体" w:hAnsi="宋体" w:hint="eastAsia"/>
          <w:sz w:val="24"/>
        </w:rPr>
        <w:t>灯具固定装置支撑的设计必须具备安装模块化。</w:t>
      </w:r>
    </w:p>
    <w:p w14:paraId="6F1067BF" w14:textId="49DB73AF" w:rsidR="008A2DBC" w:rsidRPr="00FE57C0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3) </w:t>
      </w:r>
      <w:r w:rsidRPr="008A2DBC">
        <w:rPr>
          <w:rFonts w:ascii="宋体" w:hAnsi="宋体" w:hint="eastAsia"/>
          <w:sz w:val="24"/>
        </w:rPr>
        <w:t>由于在一般维修操作中，有可能增加的灯具数量，因此灯具供电电缆在选型时必须要在额定功率的基础上增加</w:t>
      </w:r>
      <w:r w:rsidR="00FE57C0">
        <w:rPr>
          <w:rFonts w:ascii="宋体" w:hAnsi="宋体"/>
          <w:sz w:val="24"/>
        </w:rPr>
        <w:t>2</w:t>
      </w:r>
      <w:r w:rsidRPr="008A2DBC">
        <w:rPr>
          <w:rFonts w:ascii="宋体" w:hAnsi="宋体"/>
          <w:sz w:val="24"/>
        </w:rPr>
        <w:t>0%</w:t>
      </w:r>
      <w:r w:rsidRPr="008A2DBC">
        <w:rPr>
          <w:rFonts w:ascii="宋体" w:hAnsi="宋体" w:hint="eastAsia"/>
          <w:sz w:val="24"/>
        </w:rPr>
        <w:t>。</w:t>
      </w:r>
    </w:p>
    <w:p w14:paraId="63690258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4) </w:t>
      </w:r>
      <w:r w:rsidRPr="008A2DBC">
        <w:rPr>
          <w:rFonts w:ascii="宋体" w:hAnsi="宋体" w:hint="eastAsia"/>
          <w:sz w:val="24"/>
        </w:rPr>
        <w:t>灯具的选择：每个主线装配工位的光照度LED日光灯表面有防护装置，并便于拆卸</w:t>
      </w:r>
      <w:r w:rsidRPr="008A2DBC">
        <w:rPr>
          <w:rFonts w:ascii="宋体" w:hAnsi="宋体" w:cs="宋体" w:hint="eastAsia"/>
          <w:sz w:val="24"/>
        </w:rPr>
        <w:t>维修</w:t>
      </w:r>
      <w:r w:rsidRPr="008A2DBC">
        <w:rPr>
          <w:rFonts w:ascii="宋体" w:hAnsi="宋体" w:hint="eastAsia"/>
          <w:sz w:val="24"/>
        </w:rPr>
        <w:t>灯罩要透明通透。</w:t>
      </w:r>
    </w:p>
    <w:p w14:paraId="4E8BE2D4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 xml:space="preserve">7) </w:t>
      </w:r>
      <w:r w:rsidRPr="008A2DBC">
        <w:rPr>
          <w:rFonts w:ascii="宋体" w:hAnsi="宋体" w:hint="eastAsia"/>
          <w:sz w:val="24"/>
        </w:rPr>
        <w:t>照明配电系统：线体照明的通断由人工手动控制。</w:t>
      </w:r>
    </w:p>
    <w:p w14:paraId="6789B854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宋体" w:hint="eastAsia"/>
          <w:kern w:val="0"/>
          <w:sz w:val="24"/>
        </w:rPr>
        <w:t xml:space="preserve">2.3电源插座 </w:t>
      </w:r>
    </w:p>
    <w:p w14:paraId="29715C23" w14:textId="18E57E3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>每个</w:t>
      </w:r>
      <w:r w:rsidR="00B36F24">
        <w:rPr>
          <w:rFonts w:ascii="宋体" w:hAnsi="宋体" w:cs="宋体" w:hint="eastAsia"/>
          <w:kern w:val="0"/>
          <w:sz w:val="24"/>
        </w:rPr>
        <w:t>立柱</w:t>
      </w:r>
      <w:r w:rsidRPr="008A2DBC">
        <w:rPr>
          <w:rFonts w:ascii="宋体" w:hAnsi="宋体" w:cs="宋体" w:hint="eastAsia"/>
          <w:kern w:val="0"/>
          <w:sz w:val="24"/>
        </w:rPr>
        <w:t>设有1个电源插座控制盒，盒内设有总控开关、风扇开关（</w:t>
      </w:r>
      <w:r w:rsidR="00DF5B38">
        <w:rPr>
          <w:rFonts w:ascii="宋体" w:hAnsi="宋体" w:cs="宋体"/>
          <w:kern w:val="0"/>
          <w:sz w:val="24"/>
        </w:rPr>
        <w:t>1</w:t>
      </w:r>
      <w:r w:rsidRPr="008A2DBC">
        <w:rPr>
          <w:rFonts w:ascii="宋体" w:hAnsi="宋体" w:cs="宋体" w:hint="eastAsia"/>
          <w:kern w:val="0"/>
          <w:sz w:val="24"/>
        </w:rPr>
        <w:t>个）、三孔</w:t>
      </w:r>
      <w:r w:rsidRPr="008A2DBC">
        <w:rPr>
          <w:rFonts w:ascii="宋体" w:hAnsi="宋体" w:cs="宋体"/>
          <w:kern w:val="0"/>
          <w:sz w:val="24"/>
        </w:rPr>
        <w:t>220V</w:t>
      </w:r>
      <w:r w:rsidRPr="008A2DBC">
        <w:rPr>
          <w:rFonts w:ascii="宋体" w:hAnsi="宋体" w:cs="宋体" w:hint="eastAsia"/>
          <w:kern w:val="0"/>
          <w:sz w:val="24"/>
        </w:rPr>
        <w:t>插座</w:t>
      </w:r>
      <w:r w:rsidR="00DF5B38">
        <w:rPr>
          <w:rFonts w:ascii="宋体" w:hAnsi="宋体" w:cs="宋体" w:hint="eastAsia"/>
          <w:kern w:val="0"/>
          <w:sz w:val="24"/>
        </w:rPr>
        <w:t>（1</w:t>
      </w:r>
      <w:r w:rsidR="00DF5B38">
        <w:rPr>
          <w:rFonts w:ascii="宋体" w:hAnsi="宋体" w:cs="宋体"/>
          <w:kern w:val="0"/>
          <w:sz w:val="24"/>
        </w:rPr>
        <w:t>6A</w:t>
      </w:r>
      <w:r w:rsidR="00DF5B38">
        <w:rPr>
          <w:rFonts w:ascii="宋体" w:hAnsi="宋体" w:cs="宋体" w:hint="eastAsia"/>
          <w:kern w:val="0"/>
          <w:sz w:val="24"/>
        </w:rPr>
        <w:t>）</w:t>
      </w:r>
      <w:r w:rsidRPr="008A2DBC">
        <w:rPr>
          <w:rFonts w:ascii="宋体" w:hAnsi="宋体" w:cs="宋体"/>
          <w:kern w:val="0"/>
          <w:sz w:val="24"/>
        </w:rPr>
        <w:t>1</w:t>
      </w:r>
      <w:r w:rsidRPr="008A2DBC">
        <w:rPr>
          <w:rFonts w:ascii="宋体" w:hAnsi="宋体" w:cs="宋体" w:hint="eastAsia"/>
          <w:kern w:val="0"/>
          <w:sz w:val="24"/>
        </w:rPr>
        <w:t>个、二孔</w:t>
      </w:r>
      <w:r w:rsidRPr="008A2DBC">
        <w:rPr>
          <w:rFonts w:ascii="宋体" w:hAnsi="宋体" w:cs="宋体"/>
          <w:kern w:val="0"/>
          <w:sz w:val="24"/>
        </w:rPr>
        <w:t>220V</w:t>
      </w:r>
      <w:r w:rsidRPr="008A2DBC">
        <w:rPr>
          <w:rFonts w:ascii="宋体" w:hAnsi="宋体" w:cs="宋体" w:hint="eastAsia"/>
          <w:kern w:val="0"/>
          <w:sz w:val="24"/>
        </w:rPr>
        <w:t>插座</w:t>
      </w:r>
      <w:r w:rsidR="00DF5B38">
        <w:rPr>
          <w:rFonts w:ascii="宋体" w:hAnsi="宋体" w:cs="宋体" w:hint="eastAsia"/>
          <w:kern w:val="0"/>
          <w:sz w:val="24"/>
        </w:rPr>
        <w:t>（1</w:t>
      </w:r>
      <w:r w:rsidR="00DF5B38">
        <w:rPr>
          <w:rFonts w:ascii="宋体" w:hAnsi="宋体" w:cs="宋体"/>
          <w:kern w:val="0"/>
          <w:sz w:val="24"/>
        </w:rPr>
        <w:t>0A</w:t>
      </w:r>
      <w:r w:rsidR="00DF5B38">
        <w:rPr>
          <w:rFonts w:ascii="宋体" w:hAnsi="宋体" w:cs="宋体" w:hint="eastAsia"/>
          <w:kern w:val="0"/>
          <w:sz w:val="24"/>
        </w:rPr>
        <w:t>）</w:t>
      </w:r>
      <w:r w:rsidRPr="008A2DBC">
        <w:rPr>
          <w:rFonts w:ascii="宋体" w:hAnsi="宋体" w:cs="宋体" w:hint="eastAsia"/>
          <w:kern w:val="0"/>
          <w:sz w:val="24"/>
        </w:rPr>
        <w:t>2个</w:t>
      </w:r>
      <w:r w:rsidR="00DF5B38">
        <w:rPr>
          <w:rFonts w:ascii="宋体" w:hAnsi="宋体" w:cs="宋体" w:hint="eastAsia"/>
          <w:kern w:val="0"/>
          <w:sz w:val="24"/>
        </w:rPr>
        <w:t>。</w:t>
      </w:r>
    </w:p>
    <w:p w14:paraId="7CE87A96" w14:textId="0E1B8191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="00DF5B38" w:rsidRPr="00610F0B">
        <w:rPr>
          <w:rFonts w:ascii="宋体" w:hAnsi="宋体" w:cs="宋体" w:hint="eastAsia"/>
          <w:color w:val="FF0000"/>
          <w:kern w:val="0"/>
          <w:sz w:val="24"/>
        </w:rPr>
        <w:t>生产线右侧立柱配备3处380V</w:t>
      </w:r>
      <w:r w:rsidR="00610F0B" w:rsidRPr="00610F0B">
        <w:rPr>
          <w:rFonts w:ascii="宋体" w:hAnsi="宋体" w:cs="宋体" w:hint="eastAsia"/>
          <w:color w:val="FF0000"/>
          <w:kern w:val="0"/>
          <w:sz w:val="24"/>
        </w:rPr>
        <w:t>三相</w:t>
      </w:r>
      <w:r w:rsidR="00DF5B38" w:rsidRPr="00610F0B">
        <w:rPr>
          <w:rFonts w:ascii="宋体" w:hAnsi="宋体" w:cs="宋体" w:hint="eastAsia"/>
          <w:color w:val="FF0000"/>
          <w:kern w:val="0"/>
          <w:sz w:val="24"/>
        </w:rPr>
        <w:t>电源插座（均布），</w:t>
      </w:r>
      <w:r w:rsidR="00610F0B" w:rsidRPr="00610F0B">
        <w:rPr>
          <w:rFonts w:ascii="宋体" w:hAnsi="宋体" w:cs="宋体" w:hint="eastAsia"/>
          <w:color w:val="FF0000"/>
          <w:kern w:val="0"/>
          <w:sz w:val="24"/>
        </w:rPr>
        <w:t>插座采用</w:t>
      </w:r>
      <w:r w:rsidR="005A24A1">
        <w:rPr>
          <w:rFonts w:ascii="宋体" w:hAnsi="宋体" w:cs="宋体"/>
          <w:color w:val="FF0000"/>
          <w:kern w:val="0"/>
          <w:sz w:val="24"/>
        </w:rPr>
        <w:t>25</w:t>
      </w:r>
      <w:r w:rsidR="00610F0B" w:rsidRPr="00610F0B">
        <w:rPr>
          <w:rFonts w:ascii="宋体" w:hAnsi="宋体" w:cs="宋体"/>
          <w:color w:val="FF0000"/>
          <w:kern w:val="0"/>
          <w:sz w:val="24"/>
        </w:rPr>
        <w:t>A</w:t>
      </w:r>
      <w:r w:rsidR="005A24A1">
        <w:rPr>
          <w:rFonts w:ascii="宋体" w:hAnsi="宋体" w:cs="宋体"/>
          <w:color w:val="FF0000"/>
          <w:kern w:val="0"/>
          <w:sz w:val="24"/>
        </w:rPr>
        <w:t>4</w:t>
      </w:r>
      <w:r w:rsidR="00610F0B">
        <w:rPr>
          <w:rFonts w:ascii="宋体" w:hAnsi="宋体" w:cs="宋体" w:hint="eastAsia"/>
          <w:color w:val="FF0000"/>
          <w:kern w:val="0"/>
          <w:sz w:val="24"/>
        </w:rPr>
        <w:t>级</w:t>
      </w:r>
      <w:r w:rsidR="005A24A1">
        <w:rPr>
          <w:rFonts w:ascii="宋体" w:hAnsi="宋体" w:cs="宋体" w:hint="eastAsia"/>
          <w:color w:val="FF0000"/>
          <w:kern w:val="0"/>
          <w:sz w:val="24"/>
        </w:rPr>
        <w:t>动力插座</w:t>
      </w:r>
      <w:r w:rsidRPr="00610F0B">
        <w:rPr>
          <w:rFonts w:ascii="宋体" w:hAnsi="宋体" w:cs="宋体" w:hint="eastAsia"/>
          <w:color w:val="FF0000"/>
          <w:kern w:val="0"/>
          <w:sz w:val="24"/>
        </w:rPr>
        <w:t>。</w:t>
      </w:r>
      <w:r w:rsidRPr="008A2DBC">
        <w:rPr>
          <w:rFonts w:ascii="宋体" w:hAnsi="宋体" w:cs="宋体" w:hint="eastAsia"/>
          <w:kern w:val="0"/>
          <w:sz w:val="24"/>
        </w:rPr>
        <w:t xml:space="preserve"> </w:t>
      </w:r>
    </w:p>
    <w:p w14:paraId="7DB3BE74" w14:textId="7777777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>所有电源插座需带漏电保护器。</w:t>
      </w:r>
    </w:p>
    <w:p w14:paraId="739E72FB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宋体" w:hint="eastAsia"/>
          <w:kern w:val="0"/>
          <w:sz w:val="24"/>
        </w:rPr>
        <w:t xml:space="preserve">2.4 风扇 </w:t>
      </w:r>
    </w:p>
    <w:p w14:paraId="20ADF75A" w14:textId="7777777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 xml:space="preserve">在每个立柱设有一台风扇。 </w:t>
      </w:r>
    </w:p>
    <w:p w14:paraId="4CF70E63" w14:textId="7777777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 xml:space="preserve">风扇的固定方式可调，安装处需确保工位作业处的风量最大化。 </w:t>
      </w:r>
    </w:p>
    <w:p w14:paraId="3CEFCBE0" w14:textId="7777777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>风扇采用220V工业摇头风扇，采用国内优质名牌。</w:t>
      </w:r>
    </w:p>
    <w:p w14:paraId="566D1708" w14:textId="77777777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 xml:space="preserve">2.5 压缩空气 </w:t>
      </w:r>
    </w:p>
    <w:p w14:paraId="321972C3" w14:textId="11BC29A0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>每个立柱工位左、右两侧均需要压缩空气三联件（油水分离器）和二通快速气管接头）</w:t>
      </w:r>
      <w:r w:rsidR="00FD7EA2">
        <w:rPr>
          <w:rFonts w:ascii="宋体" w:hAnsi="宋体" w:cs="宋体" w:hint="eastAsia"/>
          <w:kern w:val="0"/>
          <w:sz w:val="24"/>
        </w:rPr>
        <w:t>、1</w:t>
      </w:r>
      <w:r w:rsidR="00FD7EA2">
        <w:rPr>
          <w:rFonts w:ascii="宋体" w:hAnsi="宋体" w:cs="宋体"/>
          <w:kern w:val="0"/>
          <w:sz w:val="24"/>
        </w:rPr>
        <w:t>2*14</w:t>
      </w:r>
      <w:r w:rsidR="00FD7EA2">
        <w:rPr>
          <w:rFonts w:ascii="宋体" w:hAnsi="宋体" w:cs="宋体" w:hint="eastAsia"/>
          <w:kern w:val="0"/>
          <w:sz w:val="24"/>
        </w:rPr>
        <w:t>mm螺旋气管（每根长度</w:t>
      </w:r>
      <w:r w:rsidR="00B36F24">
        <w:rPr>
          <w:rFonts w:ascii="宋体" w:hAnsi="宋体" w:cs="宋体" w:hint="eastAsia"/>
          <w:kern w:val="0"/>
          <w:sz w:val="24"/>
        </w:rPr>
        <w:t>5—</w:t>
      </w:r>
      <w:r w:rsidR="00FD7EA2">
        <w:rPr>
          <w:rFonts w:ascii="宋体" w:hAnsi="宋体" w:cs="宋体" w:hint="eastAsia"/>
          <w:kern w:val="0"/>
          <w:sz w:val="24"/>
        </w:rPr>
        <w:t>1</w:t>
      </w:r>
      <w:r w:rsidR="00FD7EA2">
        <w:rPr>
          <w:rFonts w:ascii="宋体" w:hAnsi="宋体" w:cs="宋体"/>
          <w:kern w:val="0"/>
          <w:sz w:val="24"/>
        </w:rPr>
        <w:t>0</w:t>
      </w:r>
      <w:r w:rsidR="00FD7EA2">
        <w:rPr>
          <w:rFonts w:ascii="宋体" w:hAnsi="宋体" w:cs="宋体" w:hint="eastAsia"/>
          <w:kern w:val="0"/>
          <w:sz w:val="24"/>
        </w:rPr>
        <w:t>m）</w:t>
      </w:r>
      <w:r w:rsidRPr="008A2DBC">
        <w:rPr>
          <w:rFonts w:ascii="宋体" w:hAnsi="宋体" w:cs="宋体" w:hint="eastAsia"/>
          <w:kern w:val="0"/>
          <w:sz w:val="24"/>
        </w:rPr>
        <w:t>等部件。</w:t>
      </w:r>
    </w:p>
    <w:p w14:paraId="1554690D" w14:textId="3F152C49" w:rsidR="008A2DBC" w:rsidRPr="008A2DBC" w:rsidRDefault="008A2DBC" w:rsidP="008A2DBC">
      <w:pPr>
        <w:autoSpaceDE w:val="0"/>
        <w:autoSpaceDN w:val="0"/>
        <w:adjustRightInd w:val="0"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Wingdings"/>
          <w:kern w:val="0"/>
          <w:sz w:val="24"/>
        </w:rPr>
        <w:t></w:t>
      </w:r>
      <w:r w:rsidRPr="008A2DBC">
        <w:rPr>
          <w:rFonts w:ascii="宋体" w:hAnsi="宋体" w:cs="宋体" w:hint="eastAsia"/>
          <w:kern w:val="0"/>
          <w:sz w:val="24"/>
        </w:rPr>
        <w:t>三联件（含油水过滤器）选用</w:t>
      </w:r>
      <w:r w:rsidR="00FD7EA2">
        <w:rPr>
          <w:rFonts w:ascii="宋体" w:hAnsi="宋体" w:cs="宋体" w:hint="eastAsia"/>
          <w:kern w:val="0"/>
          <w:sz w:val="24"/>
        </w:rPr>
        <w:t>S</w:t>
      </w:r>
      <w:r w:rsidR="00FD7EA2">
        <w:rPr>
          <w:rFonts w:ascii="宋体" w:hAnsi="宋体" w:cs="宋体"/>
          <w:kern w:val="0"/>
          <w:sz w:val="24"/>
        </w:rPr>
        <w:t>MC</w:t>
      </w:r>
      <w:r w:rsidR="00FD7EA2" w:rsidRPr="008A2DBC">
        <w:rPr>
          <w:rFonts w:ascii="宋体" w:hAnsi="宋体" w:cs="宋体" w:hint="eastAsia"/>
          <w:kern w:val="0"/>
          <w:sz w:val="24"/>
        </w:rPr>
        <w:t>品牌</w:t>
      </w:r>
      <w:r w:rsidR="007013AB">
        <w:rPr>
          <w:rFonts w:ascii="宋体" w:hAnsi="宋体" w:cs="宋体" w:hint="eastAsia"/>
          <w:kern w:val="0"/>
          <w:sz w:val="24"/>
        </w:rPr>
        <w:t>产品</w:t>
      </w:r>
      <w:r w:rsidRPr="008A2DBC">
        <w:rPr>
          <w:rFonts w:ascii="宋体" w:hAnsi="宋体" w:cs="宋体" w:hint="eastAsia"/>
          <w:kern w:val="0"/>
          <w:sz w:val="24"/>
        </w:rPr>
        <w:t>，工艺段三联件设置高度距地面2-3.5米具体位置会签为主。</w:t>
      </w:r>
    </w:p>
    <w:p w14:paraId="624ED2C4" w14:textId="77777777" w:rsidR="008A2DBC" w:rsidRPr="008A2DBC" w:rsidRDefault="008A2DBC" w:rsidP="008A2DBC">
      <w:pPr>
        <w:spacing w:line="440" w:lineRule="exact"/>
        <w:rPr>
          <w:rFonts w:ascii="宋体" w:hAnsi="宋体"/>
          <w:b/>
          <w:kern w:val="0"/>
          <w:sz w:val="24"/>
        </w:rPr>
      </w:pPr>
      <w:r w:rsidRPr="008A2DBC">
        <w:rPr>
          <w:rFonts w:ascii="宋体" w:hAnsi="宋体" w:cs="Wingdings"/>
          <w:kern w:val="0"/>
          <w:sz w:val="24"/>
        </w:rPr>
        <w:t></w:t>
      </w:r>
      <w:r w:rsidRPr="008A2DBC">
        <w:rPr>
          <w:rFonts w:ascii="宋体" w:hAnsi="宋体" w:cs="Arial"/>
          <w:color w:val="000000"/>
          <w:kern w:val="0"/>
          <w:sz w:val="24"/>
        </w:rPr>
        <w:t xml:space="preserve"> </w:t>
      </w:r>
      <w:r w:rsidRPr="008A2DBC">
        <w:rPr>
          <w:rFonts w:ascii="宋体" w:hAnsi="宋体"/>
          <w:b/>
          <w:kern w:val="0"/>
          <w:sz w:val="24"/>
        </w:rPr>
        <w:t>3</w:t>
      </w:r>
      <w:r w:rsidRPr="008A2DBC">
        <w:rPr>
          <w:rFonts w:ascii="宋体" w:hAnsi="宋体" w:hint="eastAsia"/>
          <w:b/>
          <w:kern w:val="0"/>
          <w:sz w:val="24"/>
        </w:rPr>
        <w:t>.移动工具系统</w:t>
      </w:r>
    </w:p>
    <w:p w14:paraId="04F88824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包括移动工具滑轨和托盘小车。</w:t>
      </w:r>
    </w:p>
    <w:p w14:paraId="4D8B85E0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4.1总体要求</w:t>
      </w:r>
    </w:p>
    <w:p w14:paraId="7C9BB013" w14:textId="7281A460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每立柱间设有两个</w:t>
      </w:r>
      <w:r w:rsidR="007013AB" w:rsidRPr="007013AB">
        <w:rPr>
          <w:rFonts w:ascii="宋体" w:hAnsi="宋体" w:hint="eastAsia"/>
          <w:sz w:val="24"/>
        </w:rPr>
        <w:t>工具托盘小车</w:t>
      </w:r>
      <w:r w:rsidRPr="008A2DBC">
        <w:rPr>
          <w:rFonts w:ascii="宋体" w:hAnsi="宋体" w:hint="eastAsia"/>
          <w:sz w:val="24"/>
        </w:rPr>
        <w:t>（带空中滑轨），左右对称布置 。</w:t>
      </w:r>
    </w:p>
    <w:p w14:paraId="7BBEB09A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4.2具体技术要求</w:t>
      </w:r>
    </w:p>
    <w:p w14:paraId="5D89ECC5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4.2.1移动工具吊架技术要求</w:t>
      </w:r>
    </w:p>
    <w:p w14:paraId="0F4D1FE8" w14:textId="77777777" w:rsidR="008A2DBC" w:rsidRPr="008A2DBC" w:rsidRDefault="008A2DBC" w:rsidP="00A5347A">
      <w:pPr>
        <w:adjustRightInd w:val="0"/>
        <w:snapToGrid w:val="0"/>
        <w:spacing w:line="440" w:lineRule="exact"/>
        <w:ind w:firstLineChars="300" w:firstLine="72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1）吊架滑轨</w:t>
      </w:r>
    </w:p>
    <w:p w14:paraId="1CCDAEB2" w14:textId="449E8901" w:rsidR="008A2DBC" w:rsidRPr="008A2DBC" w:rsidRDefault="008A2DBC" w:rsidP="008A2DBC">
      <w:pPr>
        <w:adjustRightInd w:val="0"/>
        <w:snapToGrid w:val="0"/>
        <w:spacing w:line="440" w:lineRule="exact"/>
        <w:ind w:firstLineChars="450" w:firstLine="10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材料：65#轨（镀彩锌）或</w:t>
      </w:r>
      <w:r w:rsidRPr="008A2DBC">
        <w:rPr>
          <w:rFonts w:ascii="宋体" w:hAnsi="宋体"/>
          <w:sz w:val="24"/>
        </w:rPr>
        <w:t>欧米茄型轨道</w:t>
      </w:r>
      <w:r w:rsidRPr="008A2DBC">
        <w:rPr>
          <w:rFonts w:ascii="宋体" w:hAnsi="宋体" w:hint="eastAsia"/>
          <w:sz w:val="24"/>
        </w:rPr>
        <w:t>，</w:t>
      </w:r>
      <w:r w:rsidRPr="008A2DBC">
        <w:rPr>
          <w:rFonts w:ascii="宋体" w:hAnsi="宋体"/>
          <w:sz w:val="24"/>
        </w:rPr>
        <w:t>间距</w:t>
      </w:r>
      <w:r w:rsidR="00B36F24">
        <w:rPr>
          <w:rFonts w:ascii="宋体" w:hAnsi="宋体" w:hint="eastAsia"/>
          <w:sz w:val="24"/>
        </w:rPr>
        <w:t>3</w:t>
      </w:r>
      <w:r w:rsidR="00B36F24">
        <w:rPr>
          <w:rFonts w:ascii="宋体" w:hAnsi="宋体"/>
          <w:sz w:val="24"/>
        </w:rPr>
        <w:t>.6</w:t>
      </w:r>
      <w:r w:rsidRPr="008A2DBC">
        <w:rPr>
          <w:rFonts w:ascii="宋体" w:hAnsi="宋体"/>
          <w:sz w:val="24"/>
        </w:rPr>
        <w:t>米设置</w:t>
      </w:r>
      <w:r w:rsidRPr="008A2DBC">
        <w:rPr>
          <w:rFonts w:ascii="宋体" w:hAnsi="宋体" w:hint="eastAsia"/>
          <w:sz w:val="24"/>
        </w:rPr>
        <w:t>1个</w:t>
      </w:r>
      <w:r w:rsidRPr="008A2DBC">
        <w:rPr>
          <w:rFonts w:ascii="宋体" w:hAnsi="宋体"/>
          <w:sz w:val="24"/>
        </w:rPr>
        <w:t>吊件</w:t>
      </w:r>
      <w:r w:rsidRPr="008A2DBC">
        <w:rPr>
          <w:rFonts w:ascii="宋体" w:hAnsi="宋体" w:hint="eastAsia"/>
          <w:sz w:val="24"/>
        </w:rPr>
        <w:t>。</w:t>
      </w:r>
    </w:p>
    <w:p w14:paraId="3E9239A3" w14:textId="77777777" w:rsidR="008A2DBC" w:rsidRPr="008A2DBC" w:rsidRDefault="008A2DBC" w:rsidP="008A2DBC">
      <w:pPr>
        <w:adjustRightInd w:val="0"/>
        <w:snapToGrid w:val="0"/>
        <w:spacing w:line="440" w:lineRule="exact"/>
        <w:ind w:leftChars="350" w:left="975" w:hangingChars="100" w:hanging="24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lastRenderedPageBreak/>
        <w:t>2)</w:t>
      </w:r>
      <w:r w:rsidRPr="008A2DBC">
        <w:rPr>
          <w:rFonts w:ascii="宋体" w:hAnsi="宋体"/>
          <w:sz w:val="24"/>
        </w:rPr>
        <w:t>吊具滑轨表面不允许有飞边、毛刺、焊渣和裂纹，工具吊具在轨道沿主线</w:t>
      </w:r>
    </w:p>
    <w:p w14:paraId="0AB9F0AB" w14:textId="77777777" w:rsidR="008A2DBC" w:rsidRPr="008A2DBC" w:rsidRDefault="008A2DBC" w:rsidP="008A2DBC">
      <w:pPr>
        <w:adjustRightInd w:val="0"/>
        <w:snapToGrid w:val="0"/>
        <w:spacing w:line="440" w:lineRule="exact"/>
        <w:ind w:leftChars="350" w:left="975" w:hangingChars="100" w:hanging="240"/>
        <w:rPr>
          <w:rFonts w:ascii="宋体" w:hAnsi="宋体"/>
          <w:sz w:val="24"/>
        </w:rPr>
      </w:pPr>
      <w:r w:rsidRPr="008A2DBC">
        <w:rPr>
          <w:rFonts w:ascii="宋体" w:hAnsi="宋体"/>
          <w:sz w:val="24"/>
        </w:rPr>
        <w:t>方向</w:t>
      </w:r>
      <w:r w:rsidRPr="008A2DBC">
        <w:rPr>
          <w:rFonts w:ascii="宋体" w:hAnsi="宋体" w:hint="eastAsia"/>
          <w:sz w:val="24"/>
        </w:rPr>
        <w:t>滑移</w:t>
      </w:r>
      <w:r w:rsidRPr="008A2DBC">
        <w:rPr>
          <w:rFonts w:ascii="宋体" w:hAnsi="宋体"/>
          <w:sz w:val="24"/>
        </w:rPr>
        <w:t>中不应有卡滞现象</w:t>
      </w:r>
      <w:r w:rsidRPr="008A2DBC">
        <w:rPr>
          <w:rFonts w:ascii="宋体" w:hAnsi="宋体" w:hint="eastAsia"/>
          <w:sz w:val="24"/>
        </w:rPr>
        <w:t>，且其操作轻便，并保证在无外力作用下，工具吊具在任意位置保持静止状态。</w:t>
      </w:r>
    </w:p>
    <w:p w14:paraId="1A528A6B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350" w:firstLine="84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3)吊具滑轨在工位两端设置限位装置。</w:t>
      </w:r>
    </w:p>
    <w:p w14:paraId="6B94EA7C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4.2.2工具托盘小车</w:t>
      </w:r>
    </w:p>
    <w:p w14:paraId="4AF4790E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a）材料</w:t>
      </w:r>
      <w:r w:rsidRPr="008A2DBC">
        <w:rPr>
          <w:rFonts w:ascii="宋体" w:hAnsi="宋体" w:hint="eastAsia"/>
          <w:b/>
          <w:sz w:val="24"/>
        </w:rPr>
        <w:t>：</w:t>
      </w:r>
      <w:r w:rsidRPr="008A2DBC">
        <w:rPr>
          <w:rFonts w:ascii="宋体" w:hAnsi="宋体" w:hint="eastAsia"/>
          <w:sz w:val="24"/>
        </w:rPr>
        <w:t>铝合金框架+钢制</w:t>
      </w:r>
      <w:r w:rsidRPr="008A2DBC">
        <w:rPr>
          <w:rFonts w:ascii="宋体" w:hAnsi="宋体"/>
          <w:sz w:val="24"/>
        </w:rPr>
        <w:t>工具</w:t>
      </w:r>
      <w:r w:rsidRPr="008A2DBC">
        <w:rPr>
          <w:rFonts w:ascii="宋体" w:hAnsi="宋体" w:hint="eastAsia"/>
          <w:sz w:val="24"/>
        </w:rPr>
        <w:t>托盘+亚克力看板。</w:t>
      </w:r>
    </w:p>
    <w:p w14:paraId="1FD4D80B" w14:textId="6C45C22F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>b）高度</w:t>
      </w:r>
      <w:r w:rsidRPr="008A2DBC">
        <w:rPr>
          <w:rFonts w:ascii="宋体" w:hAnsi="宋体" w:hint="eastAsia"/>
          <w:b/>
          <w:sz w:val="24"/>
        </w:rPr>
        <w:t>：</w:t>
      </w:r>
      <w:r w:rsidRPr="008A2DBC">
        <w:rPr>
          <w:rFonts w:ascii="宋体" w:hAnsi="宋体"/>
          <w:sz w:val="24"/>
        </w:rPr>
        <w:t>工具</w:t>
      </w:r>
      <w:r w:rsidRPr="008A2DBC">
        <w:rPr>
          <w:rFonts w:ascii="宋体" w:hAnsi="宋体" w:hint="eastAsia"/>
          <w:sz w:val="24"/>
        </w:rPr>
        <w:t>托盘最底部</w:t>
      </w:r>
      <w:r w:rsidRPr="008A2DBC">
        <w:rPr>
          <w:rFonts w:ascii="宋体" w:hAnsi="宋体"/>
          <w:sz w:val="24"/>
        </w:rPr>
        <w:t>位置离地高度0.</w:t>
      </w:r>
      <w:r w:rsidRPr="008A2DBC">
        <w:rPr>
          <w:rFonts w:ascii="宋体" w:hAnsi="宋体" w:hint="eastAsia"/>
          <w:sz w:val="24"/>
        </w:rPr>
        <w:t>75m，误差±5mm。</w:t>
      </w:r>
    </w:p>
    <w:p w14:paraId="4A18B202" w14:textId="6C250DA2" w:rsidR="001E6F31" w:rsidRDefault="008A2DBC" w:rsidP="00B60D28">
      <w:pPr>
        <w:adjustRightInd w:val="0"/>
        <w:snapToGrid w:val="0"/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8A2DBC">
        <w:rPr>
          <w:rFonts w:ascii="宋体" w:hAnsi="宋体" w:hint="eastAsia"/>
          <w:sz w:val="24"/>
        </w:rPr>
        <w:t>5）工具托盘小车采用两轮板式工具滑车</w:t>
      </w:r>
      <w:r w:rsidRPr="00B36F24">
        <w:rPr>
          <w:rFonts w:ascii="宋体" w:hAnsi="宋体" w:hint="eastAsia"/>
          <w:sz w:val="24"/>
        </w:rPr>
        <w:t>（如下图）。</w:t>
      </w:r>
      <w:r w:rsidR="00F900DE">
        <w:rPr>
          <w:rFonts w:ascii="宋体" w:hAnsi="宋体"/>
          <w:noProof/>
          <w:sz w:val="24"/>
        </w:rPr>
        <w:drawing>
          <wp:anchor distT="0" distB="0" distL="114300" distR="114300" simplePos="0" relativeHeight="251658752" behindDoc="0" locked="0" layoutInCell="1" allowOverlap="1" wp14:anchorId="78D4114F" wp14:editId="327C24B0">
            <wp:simplePos x="0" y="0"/>
            <wp:positionH relativeFrom="column">
              <wp:posOffset>1099820</wp:posOffset>
            </wp:positionH>
            <wp:positionV relativeFrom="page">
              <wp:posOffset>6902450</wp:posOffset>
            </wp:positionV>
            <wp:extent cx="2616200" cy="314833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B803E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6) 工具吊具安装后纵向和横向摆动角度≤5°，托盘滑动灵活、轻便，置物后不偏斜，托盘形式由乙方设计，甲方确认。</w:t>
      </w:r>
    </w:p>
    <w:p w14:paraId="7563A7F5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7) 工具吊具通气部件采用标准的</w:t>
      </w:r>
      <w:r w:rsidRPr="008A2DBC">
        <w:rPr>
          <w:rFonts w:ascii="宋体" w:hAnsi="宋体"/>
          <w:sz w:val="24"/>
        </w:rPr>
        <w:t>1/</w:t>
      </w:r>
      <w:r w:rsidRPr="008A2DBC">
        <w:rPr>
          <w:rFonts w:ascii="宋体" w:hAnsi="宋体" w:hint="eastAsia"/>
          <w:sz w:val="24"/>
        </w:rPr>
        <w:t>2</w:t>
      </w:r>
      <w:r w:rsidRPr="008A2DBC">
        <w:rPr>
          <w:rFonts w:ascii="宋体" w:hAnsi="宋体"/>
          <w:sz w:val="24"/>
        </w:rPr>
        <w:t>”</w:t>
      </w:r>
      <w:r w:rsidRPr="008A2DBC">
        <w:rPr>
          <w:rFonts w:ascii="宋体" w:hAnsi="宋体" w:hint="eastAsia"/>
          <w:sz w:val="24"/>
        </w:rPr>
        <w:t>快换接头。</w:t>
      </w:r>
    </w:p>
    <w:p w14:paraId="0B2F4F41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8)工具吊具接气源端接头连接应准确可靠，无漏气等现象；工具吊具接操作工具端设2个通气接头，位置方便插接，并设有气阀。</w:t>
      </w:r>
    </w:p>
    <w:p w14:paraId="31001DCC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Wingdings" w:hAnsi="Wingdings" w:cs="Wingdings"/>
          <w:kern w:val="0"/>
          <w:sz w:val="24"/>
        </w:rPr>
      </w:pPr>
      <w:r w:rsidRPr="008A2DBC">
        <w:rPr>
          <w:rFonts w:ascii="宋体" w:hAnsi="宋体" w:hint="eastAsia"/>
          <w:sz w:val="24"/>
        </w:rPr>
        <w:t>9）</w:t>
      </w:r>
      <w:r w:rsidRPr="008A2DBC">
        <w:rPr>
          <w:rFonts w:ascii="宋体" w:hAnsi="Wingdings" w:cs="宋体" w:hint="eastAsia"/>
          <w:kern w:val="0"/>
          <w:sz w:val="24"/>
        </w:rPr>
        <w:t>螺旋软管型号由乙方选择。软管的选用必须能保证甲方工具耗气要求，包括压力、流量等。螺旋软管分为：从管网球阀接口到三联件、气源输出口至工具联接。管网球阀接口到三联件采用螺旋软管连接，气源输出口至工具连接软管每个有效工位 2根（左、右各1根）。</w:t>
      </w:r>
    </w:p>
    <w:p w14:paraId="6C83E2E3" w14:textId="77777777" w:rsidR="008A2DBC" w:rsidRPr="008A2DBC" w:rsidRDefault="008A2DBC" w:rsidP="008A2DB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b/>
          <w:sz w:val="24"/>
        </w:rPr>
      </w:pPr>
      <w:r w:rsidRPr="008A2DBC">
        <w:rPr>
          <w:rFonts w:ascii="宋体" w:hAnsi="宋体" w:hint="eastAsia"/>
          <w:sz w:val="24"/>
        </w:rPr>
        <w:t xml:space="preserve">10) </w:t>
      </w:r>
      <w:r w:rsidRPr="008A2DBC">
        <w:rPr>
          <w:rFonts w:ascii="宋体" w:hAnsi="宋体"/>
          <w:sz w:val="24"/>
        </w:rPr>
        <w:t>所有用于制作和安装的材料不得有锈蚀</w:t>
      </w:r>
      <w:r w:rsidRPr="008A2DBC">
        <w:rPr>
          <w:rFonts w:ascii="宋体" w:hAnsi="宋体" w:hint="eastAsia"/>
          <w:sz w:val="24"/>
        </w:rPr>
        <w:t>，工具吊具通气管道不得有杂物颗粒。</w:t>
      </w:r>
    </w:p>
    <w:p w14:paraId="6343E387" w14:textId="05882CA4" w:rsidR="004C0CB9" w:rsidRPr="008A2DBC" w:rsidRDefault="008A2DBC" w:rsidP="00B7624C">
      <w:pPr>
        <w:adjustRightInd w:val="0"/>
        <w:snapToGrid w:val="0"/>
        <w:spacing w:line="440" w:lineRule="exact"/>
        <w:ind w:firstLineChars="200" w:firstLine="480"/>
        <w:rPr>
          <w:rFonts w:ascii="宋体" w:hAnsi="宋体"/>
          <w:sz w:val="24"/>
        </w:rPr>
      </w:pPr>
      <w:r w:rsidRPr="008A2DBC">
        <w:rPr>
          <w:rFonts w:ascii="宋体" w:hAnsi="宋体" w:hint="eastAsia"/>
          <w:sz w:val="24"/>
        </w:rPr>
        <w:t>11）</w:t>
      </w:r>
      <w:r w:rsidRPr="008A2DBC">
        <w:rPr>
          <w:rFonts w:ascii="宋体" w:hAnsi="宋体"/>
          <w:sz w:val="24"/>
        </w:rPr>
        <w:t>所有</w:t>
      </w:r>
      <w:r w:rsidRPr="008A2DBC">
        <w:rPr>
          <w:rFonts w:ascii="宋体" w:hAnsi="宋体" w:hint="eastAsia"/>
          <w:sz w:val="24"/>
        </w:rPr>
        <w:t>工具吊具增加警示标识安装板，吊具漆面颜色乙方提供参考，甲方确认。</w:t>
      </w:r>
    </w:p>
    <w:p w14:paraId="23CECBBC" w14:textId="4D3F365D" w:rsidR="00A92E99" w:rsidRPr="00C00FDC" w:rsidRDefault="00C00FDC" w:rsidP="00B1696A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（六）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图纸会签与设备验收</w:t>
      </w:r>
      <w:bookmarkEnd w:id="9"/>
    </w:p>
    <w:p w14:paraId="4F6ABAF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bookmarkStart w:id="19" w:name="_Toc528339092"/>
      <w:bookmarkStart w:id="20" w:name="_Toc188352308"/>
      <w:bookmarkStart w:id="21" w:name="_Toc528339525"/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图纸会签</w:t>
      </w:r>
      <w:bookmarkEnd w:id="19"/>
      <w:bookmarkEnd w:id="20"/>
      <w:bookmarkEnd w:id="21"/>
    </w:p>
    <w:p w14:paraId="4C92B2F9" w14:textId="77777777" w:rsidR="00A92E99" w:rsidRDefault="00A92E99" w:rsidP="00A92E99">
      <w:pPr>
        <w:pStyle w:val="af5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cstheme="minorEastAsia" w:hint="eastAsia"/>
          <w:sz w:val="24"/>
          <w:szCs w:val="24"/>
        </w:rPr>
        <w:t>图纸会签时间：合同生效后7</w:t>
      </w:r>
      <w:r>
        <w:rPr>
          <w:rFonts w:ascii="宋体" w:eastAsia="宋体" w:hAnsi="宋体" w:cstheme="minorEastAsia"/>
          <w:sz w:val="24"/>
          <w:szCs w:val="24"/>
        </w:rPr>
        <w:t>天</w:t>
      </w:r>
      <w:r>
        <w:rPr>
          <w:rFonts w:ascii="宋体" w:eastAsia="宋体" w:hAnsi="宋体" w:cstheme="minorEastAsia" w:hint="eastAsia"/>
          <w:sz w:val="24"/>
          <w:szCs w:val="24"/>
        </w:rPr>
        <w:t>内投标方以书面形式提前通知招标方到投标方处进行设备图纸会签。</w:t>
      </w:r>
    </w:p>
    <w:p w14:paraId="32E8EB3A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设备验收</w:t>
      </w:r>
    </w:p>
    <w:p w14:paraId="2C94D1B6" w14:textId="21716073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1)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到货</w:t>
      </w:r>
      <w:r w:rsidR="005253C6" w:rsidRPr="005253C6">
        <w:rPr>
          <w:rFonts w:ascii="宋体" w:hAnsi="宋体" w:cstheme="minorEastAsia" w:hint="eastAsia"/>
          <w:color w:val="00B050"/>
          <w:sz w:val="24"/>
        </w:rPr>
        <w:t>预</w:t>
      </w:r>
      <w:r w:rsidR="00A92E99" w:rsidRPr="00C00FDC">
        <w:rPr>
          <w:rFonts w:ascii="宋体" w:hAnsi="宋体" w:cstheme="minorEastAsia" w:hint="eastAsia"/>
          <w:sz w:val="24"/>
        </w:rPr>
        <w:t>验收</w:t>
      </w:r>
    </w:p>
    <w:p w14:paraId="643DEB16" w14:textId="158DF0AD" w:rsidR="00A92E99" w:rsidRPr="00193931" w:rsidRDefault="00A92E99" w:rsidP="00A92E99">
      <w:pPr>
        <w:pStyle w:val="af5"/>
        <w:adjustRightInd w:val="0"/>
        <w:snapToGrid w:val="0"/>
        <w:spacing w:line="360" w:lineRule="auto"/>
        <w:ind w:left="426" w:firstLineChars="0" w:hanging="142"/>
        <w:rPr>
          <w:rFonts w:ascii="宋体" w:eastAsia="宋体" w:hAnsi="宋体" w:cstheme="minorEastAsia"/>
          <w:sz w:val="24"/>
          <w:szCs w:val="24"/>
        </w:rPr>
      </w:pPr>
      <w:r w:rsidRPr="00193931">
        <w:rPr>
          <w:rFonts w:ascii="宋体" w:eastAsia="宋体" w:hAnsi="宋体" w:cstheme="minorEastAsia" w:hint="eastAsia"/>
          <w:sz w:val="24"/>
          <w:szCs w:val="24"/>
        </w:rPr>
        <w:t>设备全部到货，在招标方生产场地进行到货</w:t>
      </w:r>
      <w:r w:rsidR="005253C6" w:rsidRPr="005253C6">
        <w:rPr>
          <w:rFonts w:ascii="宋体" w:eastAsia="宋体" w:hAnsi="宋体" w:cstheme="minorEastAsia" w:hint="eastAsia"/>
          <w:color w:val="00B050"/>
          <w:sz w:val="24"/>
          <w:szCs w:val="24"/>
        </w:rPr>
        <w:t>预</w:t>
      </w:r>
      <w:r w:rsidRPr="00193931">
        <w:rPr>
          <w:rFonts w:ascii="宋体" w:eastAsia="宋体" w:hAnsi="宋体" w:cstheme="minorEastAsia" w:hint="eastAsia"/>
          <w:sz w:val="24"/>
          <w:szCs w:val="24"/>
        </w:rPr>
        <w:t>验收。</w:t>
      </w:r>
    </w:p>
    <w:p w14:paraId="36709F2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2)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终验收：</w:t>
      </w:r>
    </w:p>
    <w:p w14:paraId="1995A3A9" w14:textId="177D3266" w:rsidR="00A92E99" w:rsidRPr="00193931" w:rsidRDefault="00A968CC" w:rsidP="00A92E99">
      <w:pPr>
        <w:adjustRightInd w:val="0"/>
        <w:snapToGrid w:val="0"/>
        <w:spacing w:line="360" w:lineRule="auto"/>
        <w:ind w:leftChars="135" w:left="283" w:firstLineChars="81" w:firstLine="194"/>
        <w:rPr>
          <w:rFonts w:ascii="宋体" w:hAnsi="宋体" w:cstheme="minorEastAsia"/>
          <w:sz w:val="24"/>
        </w:rPr>
      </w:pPr>
      <w:r w:rsidRPr="00A968CC">
        <w:rPr>
          <w:rFonts w:ascii="宋体" w:hAnsi="宋体" w:cstheme="minorEastAsia" w:hint="eastAsia"/>
          <w:sz w:val="24"/>
        </w:rPr>
        <w:t>设备调试完成交付使用，设备生产运行3个月后，投标方提出终验收申请，并附验收大纲及交接附件清单等资料，招标方在</w:t>
      </w:r>
      <w:r w:rsidRPr="00A968CC">
        <w:rPr>
          <w:rFonts w:ascii="宋体" w:hAnsi="宋体" w:cstheme="minorEastAsia" w:hint="eastAsia"/>
          <w:sz w:val="24"/>
        </w:rPr>
        <w:lastRenderedPageBreak/>
        <w:t>收到申请后，确认问题清单关闭，于10个工作日内组织联合终验收。</w:t>
      </w:r>
      <w:r w:rsidR="00A92E99" w:rsidRPr="00193931">
        <w:rPr>
          <w:rFonts w:ascii="宋体" w:hAnsi="宋体" w:cstheme="minorEastAsia" w:hint="eastAsia"/>
          <w:sz w:val="24"/>
        </w:rPr>
        <w:t xml:space="preserve"> </w:t>
      </w:r>
    </w:p>
    <w:p w14:paraId="1CB448BD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22" w:name="_Toc106706459"/>
      <w:r>
        <w:rPr>
          <w:rFonts w:ascii="宋体" w:hAnsi="宋体" w:cstheme="minorBidi" w:hint="eastAsia"/>
          <w:b/>
          <w:bCs/>
          <w:sz w:val="30"/>
          <w:szCs w:val="30"/>
        </w:rPr>
        <w:t>（七）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售后服务及质保</w:t>
      </w:r>
      <w:bookmarkEnd w:id="22"/>
    </w:p>
    <w:p w14:paraId="4B5732EE" w14:textId="37819F44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</w:t>
      </w:r>
      <w:r w:rsidR="00A31EE9">
        <w:rPr>
          <w:rFonts w:ascii="宋体" w:hAnsi="宋体" w:cstheme="minorEastAsia" w:hint="eastAsia"/>
          <w:sz w:val="24"/>
        </w:rPr>
        <w:t>一</w:t>
      </w:r>
      <w:r w:rsidR="00A92E99" w:rsidRPr="00C00FDC">
        <w:rPr>
          <w:rFonts w:ascii="宋体" w:hAnsi="宋体" w:cstheme="minorEastAsia"/>
          <w:sz w:val="24"/>
        </w:rPr>
        <w:t>年，质保期为终验收合格之日起计算。</w:t>
      </w:r>
    </w:p>
    <w:p w14:paraId="6B49BE1C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内因投标方的责任造成质量问题，由投标方无偿予以更换和维修。投标方在收到通知后2小时内响应，24小时内到达现场并采取免费维修措施或更换有缺陷的货物或部件；2小时内未响应、24小时内未到达现场并未采取有效措施，招标方有权委外处理，费用自质保金中翻倍扣除。</w:t>
      </w:r>
    </w:p>
    <w:p w14:paraId="070F165C" w14:textId="0BD1D2AD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31EE9" w:rsidRPr="00C00FDC">
        <w:rPr>
          <w:rFonts w:ascii="宋体" w:hAnsi="宋体" w:cstheme="minorEastAsia" w:hint="eastAsia"/>
          <w:sz w:val="24"/>
        </w:rPr>
        <w:t>质保期满一个月内，投标方负责一次免费对所有</w:t>
      </w:r>
      <w:r w:rsidR="00A31EE9">
        <w:rPr>
          <w:rFonts w:ascii="宋体" w:hAnsi="宋体" w:cstheme="minorEastAsia" w:hint="eastAsia"/>
          <w:sz w:val="24"/>
        </w:rPr>
        <w:t>设备</w:t>
      </w:r>
      <w:r w:rsidR="00A31EE9" w:rsidRPr="00C00FDC">
        <w:rPr>
          <w:rFonts w:ascii="宋体" w:hAnsi="宋体" w:cstheme="minorEastAsia" w:hint="eastAsia"/>
          <w:sz w:val="24"/>
        </w:rPr>
        <w:t>全面检查，并写出正式报告，如发现潜在问题，负责排除。</w:t>
      </w:r>
    </w:p>
    <w:p w14:paraId="7C29C5C1" w14:textId="7C3DD92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23" w:name="_Toc106706460"/>
      <w:r>
        <w:rPr>
          <w:rFonts w:ascii="宋体" w:hAnsi="宋体" w:cstheme="minorBidi" w:hint="eastAsia"/>
          <w:b/>
          <w:bCs/>
          <w:sz w:val="30"/>
          <w:szCs w:val="30"/>
        </w:rPr>
        <w:t>（八）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随机图纸和文件</w:t>
      </w:r>
      <w:bookmarkEnd w:id="23"/>
      <w:r w:rsidR="00DE3F00" w:rsidRPr="00FD7EA2">
        <w:rPr>
          <w:rFonts w:ascii="宋体" w:hAnsi="宋体" w:hint="eastAsia"/>
          <w:color w:val="FF0000"/>
          <w:sz w:val="28"/>
          <w:szCs w:val="28"/>
        </w:rPr>
        <w:t>（如果本项目不涉及可忽略）</w:t>
      </w:r>
    </w:p>
    <w:p w14:paraId="6994834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提供设备整机图纸：含外形图、结构图、装配图（电子版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017E53D5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电气原理图、接线图等相关图纸、电气操作说明书；元件布置图、元件说明书等（电子版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6662B598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设备说明书包含内容但不仅限于用途、特点、规格、主要技术参数、各系统及结构概述、故障与排除手册、维护保养手册、安全操作规（电子版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73DD704B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4.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主要外购件使用说明书（含概述、用途、特点、规格、主要技术参数、故障与排除方法、维护保养）（电子版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套）。</w:t>
      </w:r>
    </w:p>
    <w:p w14:paraId="1129DE04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5.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、总线、变频器、编码器等主要零部件的整套招标方手册（包括招标方编程手册、招标方安装手册和招标方操作手册）；数据电脑备份</w:t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程序及以上图纸、程序电子档、P</w:t>
      </w:r>
      <w:r w:rsidR="00A92E99" w:rsidRPr="00C00FDC">
        <w:rPr>
          <w:rFonts w:ascii="宋体" w:hAnsi="宋体" w:cstheme="minorEastAsia"/>
          <w:sz w:val="24"/>
        </w:rPr>
        <w:t>LC</w:t>
      </w:r>
      <w:r w:rsidR="00A92E99" w:rsidRPr="00C00FDC">
        <w:rPr>
          <w:rFonts w:ascii="宋体" w:hAnsi="宋体" w:cstheme="minorEastAsia" w:hint="eastAsia"/>
          <w:sz w:val="24"/>
        </w:rPr>
        <w:t>程序梯形图</w:t>
      </w:r>
      <w:r w:rsidR="00A92E99" w:rsidRPr="00C00FDC">
        <w:rPr>
          <w:rFonts w:ascii="宋体" w:hAnsi="宋体" w:cstheme="minorEastAsia"/>
          <w:sz w:val="24"/>
        </w:rPr>
        <w:t>2</w:t>
      </w:r>
      <w:r w:rsidR="00A92E99" w:rsidRPr="00C00FDC">
        <w:rPr>
          <w:rFonts w:ascii="宋体" w:hAnsi="宋体" w:cstheme="minorEastAsia" w:hint="eastAsia"/>
          <w:sz w:val="24"/>
        </w:rPr>
        <w:t>套。</w:t>
      </w:r>
    </w:p>
    <w:p w14:paraId="0E37012B" w14:textId="77777777" w:rsidR="00A92E99" w:rsidRDefault="00C00FDC" w:rsidP="00C00FDC">
      <w:pPr>
        <w:tabs>
          <w:tab w:val="left" w:pos="864"/>
          <w:tab w:val="left" w:pos="1418"/>
        </w:tabs>
        <w:autoSpaceDE w:val="0"/>
        <w:autoSpaceDN w:val="0"/>
        <w:snapToGrid w:val="0"/>
        <w:spacing w:line="360" w:lineRule="auto"/>
        <w:ind w:left="420" w:hanging="278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6.</w:t>
      </w:r>
      <w:r>
        <w:rPr>
          <w:rFonts w:asciiTheme="minorEastAsia" w:hAnsiTheme="minorEastAsia" w:cstheme="minorEastAsia"/>
          <w:sz w:val="28"/>
          <w:szCs w:val="28"/>
        </w:rPr>
        <w:tab/>
      </w:r>
      <w:r w:rsidR="00A92E99">
        <w:rPr>
          <w:rFonts w:ascii="宋体" w:hAnsi="宋体" w:cstheme="minorEastAsia" w:hint="eastAsia"/>
          <w:sz w:val="24"/>
        </w:rPr>
        <w:t>提供</w:t>
      </w:r>
      <w:r w:rsidR="00A92E99">
        <w:rPr>
          <w:rFonts w:ascii="宋体" w:hAnsi="宋体" w:cstheme="minorEastAsia"/>
          <w:sz w:val="24"/>
        </w:rPr>
        <w:t>PLC</w:t>
      </w:r>
      <w:r w:rsidR="00A92E99">
        <w:rPr>
          <w:rFonts w:ascii="宋体" w:hAnsi="宋体" w:cstheme="minorEastAsia" w:hint="eastAsia"/>
          <w:sz w:val="24"/>
        </w:rPr>
        <w:t>编程软件、编程电缆一条。</w:t>
      </w:r>
      <w:r w:rsidR="00A92E99">
        <w:rPr>
          <w:rFonts w:ascii="宋体" w:hAnsi="宋体" w:cstheme="minorEastAsia"/>
          <w:sz w:val="24"/>
        </w:rPr>
        <w:t xml:space="preserve"> </w:t>
      </w:r>
    </w:p>
    <w:p w14:paraId="6F348D8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7.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4E2796F7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8.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投标方应提供所有在此设备上第三方产品合格证及说明书、易损件清单及说明。</w:t>
      </w:r>
    </w:p>
    <w:p w14:paraId="5FD770D9" w14:textId="77777777" w:rsidR="00A92E99" w:rsidRPr="00C00FDC" w:rsidRDefault="00C00FDC" w:rsidP="007E6E85">
      <w:pPr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9.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67111CFB" w14:textId="58F7AF6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24" w:name="_Toc106706461"/>
      <w:r>
        <w:rPr>
          <w:rFonts w:ascii="宋体" w:hAnsi="宋体" w:cstheme="minorBidi" w:hint="eastAsia"/>
          <w:b/>
          <w:bCs/>
          <w:sz w:val="30"/>
          <w:szCs w:val="30"/>
        </w:rPr>
        <w:t>（九）</w:t>
      </w:r>
      <w:bookmarkEnd w:id="24"/>
      <w:r w:rsidR="00E27A87">
        <w:rPr>
          <w:rFonts w:ascii="宋体" w:hAnsi="宋体" w:hint="eastAsia"/>
          <w:b/>
          <w:bCs/>
          <w:sz w:val="30"/>
          <w:szCs w:val="30"/>
        </w:rPr>
        <w:t>随机配件</w:t>
      </w:r>
    </w:p>
    <w:p w14:paraId="02022531" w14:textId="3110B692" w:rsidR="00A92E99" w:rsidRDefault="00A92E99" w:rsidP="00A92E99">
      <w:pPr>
        <w:widowControl/>
        <w:jc w:val="left"/>
        <w:rPr>
          <w:rFonts w:ascii="宋体" w:hAnsi="宋体" w:cstheme="minorBidi"/>
          <w:b/>
          <w:bCs/>
          <w:sz w:val="30"/>
          <w:szCs w:val="30"/>
        </w:rPr>
      </w:pPr>
      <w:bookmarkStart w:id="25" w:name="_Toc106706462"/>
    </w:p>
    <w:p w14:paraId="5517C751" w14:textId="49B6B981" w:rsidR="0086439F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（十）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安装及调试工作分配表</w:t>
      </w:r>
      <w:bookmarkEnd w:id="25"/>
    </w:p>
    <w:tbl>
      <w:tblPr>
        <w:tblW w:w="94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5"/>
        <w:gridCol w:w="840"/>
        <w:gridCol w:w="855"/>
        <w:gridCol w:w="3870"/>
      </w:tblGrid>
      <w:tr w:rsidR="00E27A87" w:rsidRPr="00E27A87" w14:paraId="52E8DF1D" w14:textId="77777777" w:rsidTr="006350F3">
        <w:trPr>
          <w:cantSplit/>
          <w:tblHeader/>
        </w:trPr>
        <w:tc>
          <w:tcPr>
            <w:tcW w:w="840" w:type="dxa"/>
            <w:vAlign w:val="center"/>
          </w:tcPr>
          <w:p w14:paraId="7866941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lastRenderedPageBreak/>
              <w:t>序号</w:t>
            </w:r>
          </w:p>
        </w:tc>
        <w:tc>
          <w:tcPr>
            <w:tcW w:w="3045" w:type="dxa"/>
            <w:vAlign w:val="center"/>
          </w:tcPr>
          <w:p w14:paraId="124B0F9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840" w:type="dxa"/>
            <w:vAlign w:val="center"/>
          </w:tcPr>
          <w:p w14:paraId="64A0FAE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</w:t>
            </w:r>
          </w:p>
        </w:tc>
        <w:tc>
          <w:tcPr>
            <w:tcW w:w="855" w:type="dxa"/>
            <w:vAlign w:val="center"/>
          </w:tcPr>
          <w:p w14:paraId="0EC73A5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</w:t>
            </w:r>
          </w:p>
        </w:tc>
        <w:tc>
          <w:tcPr>
            <w:tcW w:w="3870" w:type="dxa"/>
            <w:vAlign w:val="center"/>
          </w:tcPr>
          <w:p w14:paraId="0C1669E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27A87" w:rsidRPr="00E27A87" w14:paraId="3EA33056" w14:textId="77777777" w:rsidTr="006350F3">
        <w:trPr>
          <w:cantSplit/>
        </w:trPr>
        <w:tc>
          <w:tcPr>
            <w:tcW w:w="840" w:type="dxa"/>
            <w:vAlign w:val="center"/>
          </w:tcPr>
          <w:p w14:paraId="4AC4377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45" w:type="dxa"/>
            <w:vAlign w:val="center"/>
          </w:tcPr>
          <w:p w14:paraId="6490F1E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840" w:type="dxa"/>
            <w:vAlign w:val="center"/>
          </w:tcPr>
          <w:p w14:paraId="279DEA3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02E0C2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195106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乙方按设备图及要求进行优化设计</w:t>
            </w:r>
          </w:p>
        </w:tc>
      </w:tr>
      <w:tr w:rsidR="00E27A87" w:rsidRPr="00E27A87" w14:paraId="1A874F44" w14:textId="77777777" w:rsidTr="006350F3">
        <w:trPr>
          <w:cantSplit/>
        </w:trPr>
        <w:tc>
          <w:tcPr>
            <w:tcW w:w="840" w:type="dxa"/>
            <w:vAlign w:val="center"/>
          </w:tcPr>
          <w:p w14:paraId="158222D2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45" w:type="dxa"/>
            <w:vAlign w:val="center"/>
          </w:tcPr>
          <w:p w14:paraId="3C7E820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技术交底</w:t>
            </w:r>
          </w:p>
        </w:tc>
        <w:tc>
          <w:tcPr>
            <w:tcW w:w="840" w:type="dxa"/>
            <w:vAlign w:val="center"/>
          </w:tcPr>
          <w:p w14:paraId="5C4EC85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5568993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8CB4E4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5DCB1CB" w14:textId="77777777" w:rsidTr="006350F3">
        <w:trPr>
          <w:cantSplit/>
        </w:trPr>
        <w:tc>
          <w:tcPr>
            <w:tcW w:w="840" w:type="dxa"/>
            <w:vAlign w:val="center"/>
          </w:tcPr>
          <w:p w14:paraId="53F8AA23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3</w:t>
            </w:r>
          </w:p>
        </w:tc>
        <w:tc>
          <w:tcPr>
            <w:tcW w:w="3045" w:type="dxa"/>
            <w:vAlign w:val="center"/>
          </w:tcPr>
          <w:p w14:paraId="05A3D0A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施工组织设计审批</w:t>
            </w:r>
          </w:p>
        </w:tc>
        <w:tc>
          <w:tcPr>
            <w:tcW w:w="840" w:type="dxa"/>
            <w:vAlign w:val="center"/>
          </w:tcPr>
          <w:p w14:paraId="7888DC5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57962C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CD015B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0328132" w14:textId="77777777" w:rsidTr="006350F3">
        <w:trPr>
          <w:cantSplit/>
        </w:trPr>
        <w:tc>
          <w:tcPr>
            <w:tcW w:w="840" w:type="dxa"/>
            <w:vAlign w:val="center"/>
          </w:tcPr>
          <w:p w14:paraId="1E9D7CB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4</w:t>
            </w:r>
          </w:p>
        </w:tc>
        <w:tc>
          <w:tcPr>
            <w:tcW w:w="3045" w:type="dxa"/>
            <w:vAlign w:val="center"/>
          </w:tcPr>
          <w:p w14:paraId="1AC5FBE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现场施工临时用电量</w:t>
            </w:r>
            <w:bookmarkStart w:id="26" w:name="_GoBack"/>
            <w:bookmarkEnd w:id="26"/>
            <w:r w:rsidRPr="00E27A87">
              <w:rPr>
                <w:rFonts w:ascii="宋体" w:hAnsi="宋体" w:hint="eastAsia"/>
                <w:sz w:val="24"/>
              </w:rPr>
              <w:t>申请</w:t>
            </w:r>
          </w:p>
        </w:tc>
        <w:tc>
          <w:tcPr>
            <w:tcW w:w="840" w:type="dxa"/>
            <w:vAlign w:val="center"/>
          </w:tcPr>
          <w:p w14:paraId="385E9A9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05CCD5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33DAD6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890C435" w14:textId="77777777" w:rsidTr="006350F3">
        <w:trPr>
          <w:cantSplit/>
        </w:trPr>
        <w:tc>
          <w:tcPr>
            <w:tcW w:w="840" w:type="dxa"/>
            <w:vAlign w:val="center"/>
          </w:tcPr>
          <w:p w14:paraId="7C930BC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5</w:t>
            </w:r>
          </w:p>
        </w:tc>
        <w:tc>
          <w:tcPr>
            <w:tcW w:w="3045" w:type="dxa"/>
            <w:vAlign w:val="center"/>
          </w:tcPr>
          <w:p w14:paraId="3038402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现场施工临时用电、用水一次布线施工、设备基础等</w:t>
            </w:r>
          </w:p>
        </w:tc>
        <w:tc>
          <w:tcPr>
            <w:tcW w:w="840" w:type="dxa"/>
            <w:vAlign w:val="center"/>
          </w:tcPr>
          <w:p w14:paraId="790267C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C54BD1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9E746B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甲方负责接至车间供电设备点</w:t>
            </w:r>
          </w:p>
        </w:tc>
      </w:tr>
      <w:tr w:rsidR="00E27A87" w:rsidRPr="00E27A87" w14:paraId="08406501" w14:textId="77777777" w:rsidTr="006350F3">
        <w:trPr>
          <w:cantSplit/>
        </w:trPr>
        <w:tc>
          <w:tcPr>
            <w:tcW w:w="840" w:type="dxa"/>
            <w:vAlign w:val="center"/>
          </w:tcPr>
          <w:p w14:paraId="34C3E40B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6</w:t>
            </w:r>
          </w:p>
        </w:tc>
        <w:tc>
          <w:tcPr>
            <w:tcW w:w="3045" w:type="dxa"/>
            <w:vAlign w:val="center"/>
          </w:tcPr>
          <w:p w14:paraId="5A105C1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现场施工临时用电二次布线施工、维护及拆除</w:t>
            </w:r>
          </w:p>
        </w:tc>
        <w:tc>
          <w:tcPr>
            <w:tcW w:w="840" w:type="dxa"/>
            <w:vAlign w:val="center"/>
          </w:tcPr>
          <w:p w14:paraId="40A93C3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776DDD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62A851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含分电箱、漏电保护开关、计量装置及费用</w:t>
            </w:r>
          </w:p>
        </w:tc>
      </w:tr>
      <w:tr w:rsidR="00E27A87" w:rsidRPr="00E27A87" w14:paraId="660A0E49" w14:textId="77777777" w:rsidTr="006350F3">
        <w:trPr>
          <w:cantSplit/>
        </w:trPr>
        <w:tc>
          <w:tcPr>
            <w:tcW w:w="840" w:type="dxa"/>
            <w:vAlign w:val="center"/>
          </w:tcPr>
          <w:p w14:paraId="296F79D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7</w:t>
            </w:r>
          </w:p>
        </w:tc>
        <w:tc>
          <w:tcPr>
            <w:tcW w:w="3045" w:type="dxa"/>
            <w:vAlign w:val="center"/>
          </w:tcPr>
          <w:p w14:paraId="34A1A92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现场施工临时照明</w:t>
            </w:r>
          </w:p>
        </w:tc>
        <w:tc>
          <w:tcPr>
            <w:tcW w:w="840" w:type="dxa"/>
            <w:vAlign w:val="center"/>
          </w:tcPr>
          <w:p w14:paraId="38E2658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05CCBC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302307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6408E68" w14:textId="77777777" w:rsidTr="006350F3">
        <w:trPr>
          <w:cantSplit/>
        </w:trPr>
        <w:tc>
          <w:tcPr>
            <w:tcW w:w="840" w:type="dxa"/>
            <w:vAlign w:val="center"/>
          </w:tcPr>
          <w:p w14:paraId="2AD2E42E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8</w:t>
            </w:r>
          </w:p>
        </w:tc>
        <w:tc>
          <w:tcPr>
            <w:tcW w:w="3045" w:type="dxa"/>
            <w:vAlign w:val="center"/>
          </w:tcPr>
          <w:p w14:paraId="7788947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施工现场临时用动力管线及动力费（含所有水、电、气；计量装置；带漏电保护开关的分电箱等）。</w:t>
            </w:r>
          </w:p>
        </w:tc>
        <w:tc>
          <w:tcPr>
            <w:tcW w:w="840" w:type="dxa"/>
            <w:vAlign w:val="center"/>
          </w:tcPr>
          <w:p w14:paraId="4DB5B98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F9B77B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A4D65A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所有用电要求规范接地。</w:t>
            </w:r>
          </w:p>
        </w:tc>
      </w:tr>
      <w:tr w:rsidR="00E27A87" w:rsidRPr="00E27A87" w14:paraId="50B247D4" w14:textId="77777777" w:rsidTr="006350F3">
        <w:trPr>
          <w:cantSplit/>
        </w:trPr>
        <w:tc>
          <w:tcPr>
            <w:tcW w:w="840" w:type="dxa"/>
            <w:vAlign w:val="center"/>
          </w:tcPr>
          <w:p w14:paraId="15A3F91C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9</w:t>
            </w:r>
          </w:p>
        </w:tc>
        <w:tc>
          <w:tcPr>
            <w:tcW w:w="3045" w:type="dxa"/>
            <w:vAlign w:val="center"/>
          </w:tcPr>
          <w:p w14:paraId="4E986C0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乙方临时库房</w:t>
            </w:r>
          </w:p>
        </w:tc>
        <w:tc>
          <w:tcPr>
            <w:tcW w:w="840" w:type="dxa"/>
            <w:vAlign w:val="center"/>
          </w:tcPr>
          <w:p w14:paraId="487545F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60A3DD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1F35FE2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</w:t>
            </w:r>
          </w:p>
        </w:tc>
      </w:tr>
      <w:tr w:rsidR="00E27A87" w:rsidRPr="00E27A87" w14:paraId="3A44B459" w14:textId="77777777" w:rsidTr="006350F3">
        <w:trPr>
          <w:cantSplit/>
        </w:trPr>
        <w:tc>
          <w:tcPr>
            <w:tcW w:w="840" w:type="dxa"/>
            <w:vAlign w:val="center"/>
          </w:tcPr>
          <w:p w14:paraId="627A6AF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10</w:t>
            </w:r>
          </w:p>
        </w:tc>
        <w:tc>
          <w:tcPr>
            <w:tcW w:w="3045" w:type="dxa"/>
            <w:vAlign w:val="center"/>
          </w:tcPr>
          <w:p w14:paraId="0D66E64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乙方临时堆放场地</w:t>
            </w:r>
          </w:p>
        </w:tc>
        <w:tc>
          <w:tcPr>
            <w:tcW w:w="840" w:type="dxa"/>
            <w:vAlign w:val="center"/>
          </w:tcPr>
          <w:p w14:paraId="3F9D8D2F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A3E17E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B28760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甲方协调配合</w:t>
            </w:r>
          </w:p>
        </w:tc>
      </w:tr>
      <w:tr w:rsidR="00E27A87" w:rsidRPr="00E27A87" w14:paraId="7AF784F6" w14:textId="77777777" w:rsidTr="006350F3">
        <w:trPr>
          <w:cantSplit/>
        </w:trPr>
        <w:tc>
          <w:tcPr>
            <w:tcW w:w="840" w:type="dxa"/>
            <w:vAlign w:val="center"/>
          </w:tcPr>
          <w:p w14:paraId="78C790F2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11</w:t>
            </w:r>
          </w:p>
        </w:tc>
        <w:tc>
          <w:tcPr>
            <w:tcW w:w="3045" w:type="dxa"/>
            <w:vAlign w:val="center"/>
          </w:tcPr>
          <w:p w14:paraId="1B10933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施工现场临时消防器材</w:t>
            </w:r>
          </w:p>
        </w:tc>
        <w:tc>
          <w:tcPr>
            <w:tcW w:w="840" w:type="dxa"/>
            <w:vAlign w:val="center"/>
          </w:tcPr>
          <w:p w14:paraId="65EC9632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04AE79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4A437A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6AECFCE9" w14:textId="77777777" w:rsidTr="006350F3">
        <w:trPr>
          <w:cantSplit/>
        </w:trPr>
        <w:tc>
          <w:tcPr>
            <w:tcW w:w="840" w:type="dxa"/>
            <w:vAlign w:val="center"/>
          </w:tcPr>
          <w:p w14:paraId="04B4D146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12</w:t>
            </w:r>
          </w:p>
        </w:tc>
        <w:tc>
          <w:tcPr>
            <w:tcW w:w="3045" w:type="dxa"/>
            <w:vAlign w:val="center"/>
          </w:tcPr>
          <w:p w14:paraId="27CD204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开工申请</w:t>
            </w:r>
          </w:p>
        </w:tc>
        <w:tc>
          <w:tcPr>
            <w:tcW w:w="840" w:type="dxa"/>
            <w:vAlign w:val="center"/>
          </w:tcPr>
          <w:p w14:paraId="035D1AD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5DA8C8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C4E179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4070E4C" w14:textId="77777777" w:rsidTr="006350F3">
        <w:trPr>
          <w:cantSplit/>
        </w:trPr>
        <w:tc>
          <w:tcPr>
            <w:tcW w:w="840" w:type="dxa"/>
            <w:vAlign w:val="center"/>
          </w:tcPr>
          <w:p w14:paraId="20AF61CB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13</w:t>
            </w:r>
          </w:p>
        </w:tc>
        <w:tc>
          <w:tcPr>
            <w:tcW w:w="3045" w:type="dxa"/>
            <w:vAlign w:val="center"/>
          </w:tcPr>
          <w:p w14:paraId="0347790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开工申请审批</w:t>
            </w:r>
          </w:p>
        </w:tc>
        <w:tc>
          <w:tcPr>
            <w:tcW w:w="840" w:type="dxa"/>
            <w:vAlign w:val="center"/>
          </w:tcPr>
          <w:p w14:paraId="67F996B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D17E0A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811F59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B7569CE" w14:textId="77777777" w:rsidTr="006350F3">
        <w:trPr>
          <w:cantSplit/>
        </w:trPr>
        <w:tc>
          <w:tcPr>
            <w:tcW w:w="840" w:type="dxa"/>
            <w:vAlign w:val="center"/>
          </w:tcPr>
          <w:p w14:paraId="4DBC6A27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14</w:t>
            </w:r>
          </w:p>
        </w:tc>
        <w:tc>
          <w:tcPr>
            <w:tcW w:w="3045" w:type="dxa"/>
            <w:vAlign w:val="center"/>
          </w:tcPr>
          <w:p w14:paraId="50412D6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施工用检测仪器、仪表</w:t>
            </w:r>
          </w:p>
        </w:tc>
        <w:tc>
          <w:tcPr>
            <w:tcW w:w="840" w:type="dxa"/>
            <w:vAlign w:val="center"/>
          </w:tcPr>
          <w:p w14:paraId="6F780DC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BB5761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B7F3DD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要求提供仪器、仪表有效性证明</w:t>
            </w:r>
          </w:p>
        </w:tc>
      </w:tr>
      <w:tr w:rsidR="00E27A87" w:rsidRPr="00E27A87" w14:paraId="4AB9AA65" w14:textId="77777777" w:rsidTr="006350F3">
        <w:trPr>
          <w:cantSplit/>
        </w:trPr>
        <w:tc>
          <w:tcPr>
            <w:tcW w:w="840" w:type="dxa"/>
            <w:vAlign w:val="center"/>
          </w:tcPr>
          <w:p w14:paraId="7268DCD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15</w:t>
            </w:r>
          </w:p>
        </w:tc>
        <w:tc>
          <w:tcPr>
            <w:tcW w:w="3045" w:type="dxa"/>
            <w:vAlign w:val="center"/>
          </w:tcPr>
          <w:p w14:paraId="3BED68F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乙方吃、住、行</w:t>
            </w:r>
          </w:p>
        </w:tc>
        <w:tc>
          <w:tcPr>
            <w:tcW w:w="840" w:type="dxa"/>
            <w:vAlign w:val="center"/>
          </w:tcPr>
          <w:p w14:paraId="1DDFC5F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CBB259F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29F0CC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9DC7256" w14:textId="77777777" w:rsidTr="006350F3">
        <w:trPr>
          <w:cantSplit/>
        </w:trPr>
        <w:tc>
          <w:tcPr>
            <w:tcW w:w="840" w:type="dxa"/>
            <w:vAlign w:val="center"/>
          </w:tcPr>
          <w:p w14:paraId="4FCAD3CF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16</w:t>
            </w:r>
          </w:p>
        </w:tc>
        <w:tc>
          <w:tcPr>
            <w:tcW w:w="3045" w:type="dxa"/>
            <w:vAlign w:val="center"/>
          </w:tcPr>
          <w:p w14:paraId="332C945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施工现场出入证等</w:t>
            </w:r>
          </w:p>
        </w:tc>
        <w:tc>
          <w:tcPr>
            <w:tcW w:w="840" w:type="dxa"/>
            <w:vAlign w:val="center"/>
          </w:tcPr>
          <w:p w14:paraId="5044069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CBE2DD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6F1808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甲方配合办理</w:t>
            </w:r>
          </w:p>
        </w:tc>
      </w:tr>
      <w:tr w:rsidR="007013AB" w:rsidRPr="00E27A87" w14:paraId="1F02027C" w14:textId="77777777" w:rsidTr="006350F3">
        <w:trPr>
          <w:cantSplit/>
        </w:trPr>
        <w:tc>
          <w:tcPr>
            <w:tcW w:w="840" w:type="dxa"/>
            <w:vAlign w:val="center"/>
          </w:tcPr>
          <w:p w14:paraId="191B4F65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17</w:t>
            </w:r>
          </w:p>
        </w:tc>
        <w:tc>
          <w:tcPr>
            <w:tcW w:w="3045" w:type="dxa"/>
            <w:vAlign w:val="center"/>
          </w:tcPr>
          <w:p w14:paraId="47C19CCC" w14:textId="03A45427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施工放线</w:t>
            </w:r>
          </w:p>
        </w:tc>
        <w:tc>
          <w:tcPr>
            <w:tcW w:w="840" w:type="dxa"/>
            <w:vAlign w:val="center"/>
          </w:tcPr>
          <w:p w14:paraId="69A92668" w14:textId="523D17E3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9335DFE" w14:textId="0CCA3064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2A99690" w14:textId="43AF2666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甲方组织同设备厂家共同进行</w:t>
            </w:r>
          </w:p>
        </w:tc>
      </w:tr>
      <w:tr w:rsidR="007013AB" w:rsidRPr="00E27A87" w14:paraId="29DA49DE" w14:textId="77777777" w:rsidTr="006350F3">
        <w:trPr>
          <w:cantSplit/>
        </w:trPr>
        <w:tc>
          <w:tcPr>
            <w:tcW w:w="840" w:type="dxa"/>
            <w:vAlign w:val="center"/>
          </w:tcPr>
          <w:p w14:paraId="2B25FF4D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18</w:t>
            </w:r>
          </w:p>
        </w:tc>
        <w:tc>
          <w:tcPr>
            <w:tcW w:w="3045" w:type="dxa"/>
            <w:vAlign w:val="center"/>
          </w:tcPr>
          <w:p w14:paraId="6BC005E9" w14:textId="3C914323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设备外观颜色的确定</w:t>
            </w:r>
          </w:p>
        </w:tc>
        <w:tc>
          <w:tcPr>
            <w:tcW w:w="840" w:type="dxa"/>
            <w:vAlign w:val="center"/>
          </w:tcPr>
          <w:p w14:paraId="40AFACC9" w14:textId="2BC96F1B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E847FA6" w14:textId="52A14042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2C21DAF9" w14:textId="6B846EF3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6AAF25AB" w14:textId="77777777" w:rsidTr="006350F3">
        <w:trPr>
          <w:cantSplit/>
        </w:trPr>
        <w:tc>
          <w:tcPr>
            <w:tcW w:w="840" w:type="dxa"/>
            <w:vAlign w:val="center"/>
          </w:tcPr>
          <w:p w14:paraId="36508119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19</w:t>
            </w:r>
          </w:p>
        </w:tc>
        <w:tc>
          <w:tcPr>
            <w:tcW w:w="3045" w:type="dxa"/>
            <w:vAlign w:val="center"/>
          </w:tcPr>
          <w:p w14:paraId="49755F71" w14:textId="0C88FC77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设备表面涂底漆、面漆</w:t>
            </w:r>
          </w:p>
        </w:tc>
        <w:tc>
          <w:tcPr>
            <w:tcW w:w="840" w:type="dxa"/>
            <w:vAlign w:val="center"/>
          </w:tcPr>
          <w:p w14:paraId="36DB5734" w14:textId="6198624F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7AD47F9" w14:textId="7E4A062B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DAEEC61" w14:textId="77777777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0D19A1B3" w14:textId="77777777" w:rsidTr="006350F3">
        <w:trPr>
          <w:cantSplit/>
        </w:trPr>
        <w:tc>
          <w:tcPr>
            <w:tcW w:w="840" w:type="dxa"/>
            <w:vAlign w:val="center"/>
          </w:tcPr>
          <w:p w14:paraId="5C4508A1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20</w:t>
            </w:r>
          </w:p>
        </w:tc>
        <w:tc>
          <w:tcPr>
            <w:tcW w:w="3045" w:type="dxa"/>
            <w:vAlign w:val="center"/>
          </w:tcPr>
          <w:p w14:paraId="5F68FDD3" w14:textId="41916A89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设备铭牌样式确定</w:t>
            </w:r>
          </w:p>
        </w:tc>
        <w:tc>
          <w:tcPr>
            <w:tcW w:w="840" w:type="dxa"/>
            <w:vAlign w:val="center"/>
          </w:tcPr>
          <w:p w14:paraId="59DE72B9" w14:textId="02B0D0A8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5E412B3" w14:textId="79E9E5ED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9AE41A8" w14:textId="54416A10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含内容、材质、颜色、格式、尺寸等</w:t>
            </w:r>
          </w:p>
        </w:tc>
      </w:tr>
      <w:tr w:rsidR="007013AB" w:rsidRPr="00E27A87" w14:paraId="2DFA748C" w14:textId="77777777" w:rsidTr="006350F3">
        <w:trPr>
          <w:cantSplit/>
        </w:trPr>
        <w:tc>
          <w:tcPr>
            <w:tcW w:w="840" w:type="dxa"/>
            <w:vAlign w:val="center"/>
          </w:tcPr>
          <w:p w14:paraId="2B5D1770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21</w:t>
            </w:r>
          </w:p>
        </w:tc>
        <w:tc>
          <w:tcPr>
            <w:tcW w:w="3045" w:type="dxa"/>
            <w:vAlign w:val="center"/>
          </w:tcPr>
          <w:p w14:paraId="2D58DB23" w14:textId="2228C10A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设备铭牌制作、安装</w:t>
            </w:r>
          </w:p>
        </w:tc>
        <w:tc>
          <w:tcPr>
            <w:tcW w:w="840" w:type="dxa"/>
            <w:vAlign w:val="center"/>
          </w:tcPr>
          <w:p w14:paraId="44DB9113" w14:textId="5B9A8829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6596B0E" w14:textId="10826C96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F6CDA2B" w14:textId="77777777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357A76CC" w14:textId="77777777" w:rsidTr="006350F3">
        <w:trPr>
          <w:cantSplit/>
        </w:trPr>
        <w:tc>
          <w:tcPr>
            <w:tcW w:w="840" w:type="dxa"/>
            <w:vAlign w:val="center"/>
          </w:tcPr>
          <w:p w14:paraId="7C55D8ED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22</w:t>
            </w:r>
          </w:p>
        </w:tc>
        <w:tc>
          <w:tcPr>
            <w:tcW w:w="3045" w:type="dxa"/>
            <w:vAlign w:val="center"/>
          </w:tcPr>
          <w:p w14:paraId="046FF38A" w14:textId="598D440F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接地检测</w:t>
            </w:r>
          </w:p>
        </w:tc>
        <w:tc>
          <w:tcPr>
            <w:tcW w:w="840" w:type="dxa"/>
            <w:vAlign w:val="center"/>
          </w:tcPr>
          <w:p w14:paraId="55DE96ED" w14:textId="1B334D87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750D8DD" w14:textId="1B78C6D9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39C7D29" w14:textId="6E645C3C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3106C8A7" w14:textId="77777777" w:rsidTr="006350F3">
        <w:trPr>
          <w:cantSplit/>
        </w:trPr>
        <w:tc>
          <w:tcPr>
            <w:tcW w:w="840" w:type="dxa"/>
            <w:vAlign w:val="center"/>
          </w:tcPr>
          <w:p w14:paraId="362C2EFA" w14:textId="77777777" w:rsidR="007013AB" w:rsidRPr="00E27A87" w:rsidRDefault="007013AB" w:rsidP="007013AB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lastRenderedPageBreak/>
              <w:t>23</w:t>
            </w:r>
          </w:p>
        </w:tc>
        <w:tc>
          <w:tcPr>
            <w:tcW w:w="3045" w:type="dxa"/>
            <w:vAlign w:val="center"/>
          </w:tcPr>
          <w:p w14:paraId="5812EF81" w14:textId="7D2F66DD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安全责任</w:t>
            </w:r>
          </w:p>
        </w:tc>
        <w:tc>
          <w:tcPr>
            <w:tcW w:w="840" w:type="dxa"/>
            <w:vAlign w:val="center"/>
          </w:tcPr>
          <w:p w14:paraId="697B1B07" w14:textId="77777777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2C8BC5A" w14:textId="1E8A1A5B" w:rsidR="007013AB" w:rsidRPr="00E27A87" w:rsidRDefault="007013AB" w:rsidP="007013AB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9EE963F" w14:textId="3321E874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甲方与乙方签订安全协议及其它必要文件</w:t>
            </w:r>
          </w:p>
        </w:tc>
      </w:tr>
      <w:tr w:rsidR="007013AB" w:rsidRPr="00E27A87" w14:paraId="7E210240" w14:textId="77777777" w:rsidTr="006350F3">
        <w:trPr>
          <w:cantSplit/>
        </w:trPr>
        <w:tc>
          <w:tcPr>
            <w:tcW w:w="840" w:type="dxa"/>
            <w:vAlign w:val="center"/>
          </w:tcPr>
          <w:p w14:paraId="6C4C795E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045" w:type="dxa"/>
            <w:vAlign w:val="center"/>
          </w:tcPr>
          <w:p w14:paraId="4CD90F06" w14:textId="338FC3B5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外购件说明书、出厂证、合格证、海关证明等</w:t>
            </w:r>
          </w:p>
        </w:tc>
        <w:tc>
          <w:tcPr>
            <w:tcW w:w="840" w:type="dxa"/>
            <w:vAlign w:val="center"/>
          </w:tcPr>
          <w:p w14:paraId="3E222708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F402D2E" w14:textId="2D53CC79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C121E4C" w14:textId="02D81002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含维修手册、配套光盘等；所有进口产品必须提供海关证明。</w:t>
            </w:r>
          </w:p>
        </w:tc>
      </w:tr>
      <w:tr w:rsidR="007013AB" w:rsidRPr="00E27A87" w14:paraId="0254416D" w14:textId="77777777" w:rsidTr="006350F3">
        <w:trPr>
          <w:cantSplit/>
        </w:trPr>
        <w:tc>
          <w:tcPr>
            <w:tcW w:w="840" w:type="dxa"/>
            <w:vAlign w:val="center"/>
          </w:tcPr>
          <w:p w14:paraId="53605DBD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045" w:type="dxa"/>
            <w:vAlign w:val="center"/>
          </w:tcPr>
          <w:p w14:paraId="32F90BAE" w14:textId="6778C539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设备制造</w:t>
            </w:r>
          </w:p>
        </w:tc>
        <w:tc>
          <w:tcPr>
            <w:tcW w:w="840" w:type="dxa"/>
            <w:vAlign w:val="center"/>
          </w:tcPr>
          <w:p w14:paraId="1741DAE5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4773E02" w14:textId="1F33193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D92C31E" w14:textId="03712CAE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6D5E2783" w14:textId="77777777" w:rsidTr="006350F3">
        <w:trPr>
          <w:cantSplit/>
        </w:trPr>
        <w:tc>
          <w:tcPr>
            <w:tcW w:w="840" w:type="dxa"/>
            <w:vAlign w:val="center"/>
          </w:tcPr>
          <w:p w14:paraId="755E98E2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045" w:type="dxa"/>
            <w:vAlign w:val="center"/>
          </w:tcPr>
          <w:p w14:paraId="491C0F56" w14:textId="096A5A7E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外购件现场保管</w:t>
            </w:r>
          </w:p>
        </w:tc>
        <w:tc>
          <w:tcPr>
            <w:tcW w:w="840" w:type="dxa"/>
            <w:vAlign w:val="center"/>
          </w:tcPr>
          <w:p w14:paraId="5485431D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76C8674" w14:textId="501E4B4B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96EDE97" w14:textId="470435A0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7012DEEC" w14:textId="77777777" w:rsidTr="006350F3">
        <w:trPr>
          <w:cantSplit/>
        </w:trPr>
        <w:tc>
          <w:tcPr>
            <w:tcW w:w="840" w:type="dxa"/>
            <w:vAlign w:val="center"/>
          </w:tcPr>
          <w:p w14:paraId="501EB291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045" w:type="dxa"/>
            <w:vAlign w:val="center"/>
          </w:tcPr>
          <w:p w14:paraId="44B546C2" w14:textId="353B6CF0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材料采购、运输、包装、防护、卸货、转运</w:t>
            </w:r>
          </w:p>
        </w:tc>
        <w:tc>
          <w:tcPr>
            <w:tcW w:w="840" w:type="dxa"/>
            <w:vAlign w:val="center"/>
          </w:tcPr>
          <w:p w14:paraId="79685165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207967D" w14:textId="43CF1438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8250A8E" w14:textId="1BDFCC2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3971FE18" w14:textId="77777777" w:rsidTr="006350F3">
        <w:trPr>
          <w:cantSplit/>
        </w:trPr>
        <w:tc>
          <w:tcPr>
            <w:tcW w:w="840" w:type="dxa"/>
            <w:vAlign w:val="center"/>
          </w:tcPr>
          <w:p w14:paraId="1EFEEECF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045" w:type="dxa"/>
            <w:vAlign w:val="center"/>
          </w:tcPr>
          <w:p w14:paraId="351C4468" w14:textId="09ECD98A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材料现场保管</w:t>
            </w:r>
          </w:p>
        </w:tc>
        <w:tc>
          <w:tcPr>
            <w:tcW w:w="840" w:type="dxa"/>
            <w:vAlign w:val="center"/>
          </w:tcPr>
          <w:p w14:paraId="18790F05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741DFFF" w14:textId="5E624225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53B27C8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258D066D" w14:textId="77777777" w:rsidTr="006350F3">
        <w:trPr>
          <w:cantSplit/>
        </w:trPr>
        <w:tc>
          <w:tcPr>
            <w:tcW w:w="840" w:type="dxa"/>
            <w:vAlign w:val="center"/>
          </w:tcPr>
          <w:p w14:paraId="652DC1C6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045" w:type="dxa"/>
            <w:vAlign w:val="center"/>
          </w:tcPr>
          <w:p w14:paraId="276FA7B7" w14:textId="7A907C6D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设备安装、调试</w:t>
            </w:r>
          </w:p>
        </w:tc>
        <w:tc>
          <w:tcPr>
            <w:tcW w:w="840" w:type="dxa"/>
            <w:vAlign w:val="center"/>
          </w:tcPr>
          <w:p w14:paraId="0181E8B5" w14:textId="6E8097C0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FC91755" w14:textId="14024C86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090FED6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1E9E96D5" w14:textId="77777777" w:rsidTr="006350F3">
        <w:trPr>
          <w:cantSplit/>
        </w:trPr>
        <w:tc>
          <w:tcPr>
            <w:tcW w:w="840" w:type="dxa"/>
            <w:vAlign w:val="center"/>
          </w:tcPr>
          <w:p w14:paraId="2E3C3D4B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045" w:type="dxa"/>
            <w:vAlign w:val="center"/>
          </w:tcPr>
          <w:p w14:paraId="58083AD7" w14:textId="373E6BF3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工程进度保证</w:t>
            </w:r>
          </w:p>
        </w:tc>
        <w:tc>
          <w:tcPr>
            <w:tcW w:w="840" w:type="dxa"/>
            <w:vAlign w:val="center"/>
          </w:tcPr>
          <w:p w14:paraId="4EC626B7" w14:textId="3B287F15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2C827CE" w14:textId="70C016C0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3ABBDD5" w14:textId="1435BCE9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</w:t>
            </w:r>
          </w:p>
        </w:tc>
      </w:tr>
      <w:tr w:rsidR="007013AB" w:rsidRPr="00E27A87" w14:paraId="24466257" w14:textId="77777777" w:rsidTr="006350F3">
        <w:trPr>
          <w:cantSplit/>
        </w:trPr>
        <w:tc>
          <w:tcPr>
            <w:tcW w:w="840" w:type="dxa"/>
            <w:vAlign w:val="center"/>
          </w:tcPr>
          <w:p w14:paraId="450D25FF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045" w:type="dxa"/>
            <w:vAlign w:val="center"/>
          </w:tcPr>
          <w:p w14:paraId="24777F74" w14:textId="6C9D058B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工程变更程序</w:t>
            </w:r>
          </w:p>
        </w:tc>
        <w:tc>
          <w:tcPr>
            <w:tcW w:w="840" w:type="dxa"/>
            <w:vAlign w:val="center"/>
          </w:tcPr>
          <w:p w14:paraId="17615A7D" w14:textId="5EEA8999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0CD91C9E" w14:textId="4A033145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02B9D83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2E35578F" w14:textId="77777777" w:rsidTr="006350F3">
        <w:trPr>
          <w:cantSplit/>
        </w:trPr>
        <w:tc>
          <w:tcPr>
            <w:tcW w:w="840" w:type="dxa"/>
            <w:vAlign w:val="center"/>
          </w:tcPr>
          <w:p w14:paraId="3B375C7A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045" w:type="dxa"/>
            <w:vAlign w:val="center"/>
          </w:tcPr>
          <w:p w14:paraId="55E39760" w14:textId="1B4B8FAD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工程变更</w:t>
            </w:r>
          </w:p>
        </w:tc>
        <w:tc>
          <w:tcPr>
            <w:tcW w:w="840" w:type="dxa"/>
            <w:vAlign w:val="center"/>
          </w:tcPr>
          <w:p w14:paraId="17331CA9" w14:textId="3CD3A4B5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EDF509F" w14:textId="1E628AD3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8249357" w14:textId="457476AD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甲方提出变更，乙方须按要求执行。乙方收取实际增加费用。</w:t>
            </w:r>
          </w:p>
        </w:tc>
      </w:tr>
      <w:tr w:rsidR="007013AB" w:rsidRPr="00E27A87" w14:paraId="34B9CE39" w14:textId="77777777" w:rsidTr="006350F3">
        <w:trPr>
          <w:cantSplit/>
        </w:trPr>
        <w:tc>
          <w:tcPr>
            <w:tcW w:w="840" w:type="dxa"/>
            <w:vAlign w:val="center"/>
          </w:tcPr>
          <w:p w14:paraId="4F6CD29A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045" w:type="dxa"/>
            <w:vAlign w:val="center"/>
          </w:tcPr>
          <w:p w14:paraId="1CD84CFE" w14:textId="1A9A4D26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人员培训</w:t>
            </w:r>
          </w:p>
        </w:tc>
        <w:tc>
          <w:tcPr>
            <w:tcW w:w="840" w:type="dxa"/>
            <w:vAlign w:val="center"/>
          </w:tcPr>
          <w:p w14:paraId="310E6718" w14:textId="11409B60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095CDC0" w14:textId="2C8E5CEF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E0303E8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12616785" w14:textId="77777777" w:rsidTr="006350F3">
        <w:trPr>
          <w:cantSplit/>
        </w:trPr>
        <w:tc>
          <w:tcPr>
            <w:tcW w:w="840" w:type="dxa"/>
            <w:vAlign w:val="center"/>
          </w:tcPr>
          <w:p w14:paraId="57292C9C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045" w:type="dxa"/>
            <w:vAlign w:val="center"/>
          </w:tcPr>
          <w:p w14:paraId="61A13696" w14:textId="6C90042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竣工资料的整理及报交</w:t>
            </w:r>
          </w:p>
        </w:tc>
        <w:tc>
          <w:tcPr>
            <w:tcW w:w="840" w:type="dxa"/>
            <w:vAlign w:val="center"/>
          </w:tcPr>
          <w:p w14:paraId="00B7F123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BAA7A9F" w14:textId="6BFC495F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62EF45D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42F3AB04" w14:textId="77777777" w:rsidTr="006350F3">
        <w:trPr>
          <w:cantSplit/>
        </w:trPr>
        <w:tc>
          <w:tcPr>
            <w:tcW w:w="840" w:type="dxa"/>
            <w:vAlign w:val="center"/>
          </w:tcPr>
          <w:p w14:paraId="3DCD1F4D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045" w:type="dxa"/>
            <w:vAlign w:val="center"/>
          </w:tcPr>
          <w:p w14:paraId="0136997B" w14:textId="59E28304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电网至车间变配电室</w:t>
            </w:r>
          </w:p>
        </w:tc>
        <w:tc>
          <w:tcPr>
            <w:tcW w:w="840" w:type="dxa"/>
            <w:vAlign w:val="center"/>
          </w:tcPr>
          <w:p w14:paraId="26AAA242" w14:textId="61C9106F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7B1F75A5" w14:textId="6E179E44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0F14513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1A08F42E" w14:textId="77777777" w:rsidTr="006350F3">
        <w:trPr>
          <w:cantSplit/>
        </w:trPr>
        <w:tc>
          <w:tcPr>
            <w:tcW w:w="840" w:type="dxa"/>
            <w:vAlign w:val="center"/>
          </w:tcPr>
          <w:p w14:paraId="18F48C60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045" w:type="dxa"/>
            <w:vAlign w:val="center"/>
          </w:tcPr>
          <w:p w14:paraId="78BA0E98" w14:textId="7988664F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车间变配电室至设备配电柜（一次配线）</w:t>
            </w:r>
          </w:p>
        </w:tc>
        <w:tc>
          <w:tcPr>
            <w:tcW w:w="840" w:type="dxa"/>
            <w:vAlign w:val="center"/>
          </w:tcPr>
          <w:p w14:paraId="14CEE79D" w14:textId="00C9EBCD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0983864" w14:textId="409845DE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AB843AC" w14:textId="25015EA2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4CEAECA5" w14:textId="77777777" w:rsidTr="006350F3">
        <w:trPr>
          <w:cantSplit/>
        </w:trPr>
        <w:tc>
          <w:tcPr>
            <w:tcW w:w="840" w:type="dxa"/>
            <w:vAlign w:val="center"/>
          </w:tcPr>
          <w:p w14:paraId="648C4241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045" w:type="dxa"/>
            <w:vAlign w:val="center"/>
          </w:tcPr>
          <w:p w14:paraId="73D6A4A2" w14:textId="5D67B7C4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设备配电柜至设备控制柜（1</w:t>
            </w:r>
            <w:r w:rsidRPr="00E27A87">
              <w:rPr>
                <w:rFonts w:ascii="宋体" w:hAnsi="宋体"/>
                <w:sz w:val="24"/>
              </w:rPr>
              <w:t>.5</w:t>
            </w:r>
            <w:r w:rsidRPr="00E27A87">
              <w:rPr>
                <w:rFonts w:ascii="宋体" w:hAnsi="宋体" w:hint="eastAsia"/>
                <w:sz w:val="24"/>
              </w:rPr>
              <w:t>次侧）</w:t>
            </w:r>
          </w:p>
        </w:tc>
        <w:tc>
          <w:tcPr>
            <w:tcW w:w="840" w:type="dxa"/>
            <w:vAlign w:val="center"/>
          </w:tcPr>
          <w:p w14:paraId="0C76BFB5" w14:textId="6F9D2E0C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2A5491D" w14:textId="6F01BF0E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9F2A684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2A3E768C" w14:textId="77777777" w:rsidTr="006350F3">
        <w:trPr>
          <w:cantSplit/>
        </w:trPr>
        <w:tc>
          <w:tcPr>
            <w:tcW w:w="840" w:type="dxa"/>
            <w:vAlign w:val="center"/>
          </w:tcPr>
          <w:p w14:paraId="6B8555D9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045" w:type="dxa"/>
            <w:vAlign w:val="center"/>
          </w:tcPr>
          <w:p w14:paraId="753B52DA" w14:textId="310B741F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设备控制柜至各用电点（二次配线）</w:t>
            </w:r>
          </w:p>
        </w:tc>
        <w:tc>
          <w:tcPr>
            <w:tcW w:w="840" w:type="dxa"/>
            <w:vAlign w:val="center"/>
          </w:tcPr>
          <w:p w14:paraId="7FE65A1F" w14:textId="51B75058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31C4AE0" w14:textId="1F72A2CE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F7157B5" w14:textId="33F33B05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2C27CCE5" w14:textId="77777777" w:rsidTr="006350F3">
        <w:trPr>
          <w:cantSplit/>
        </w:trPr>
        <w:tc>
          <w:tcPr>
            <w:tcW w:w="840" w:type="dxa"/>
            <w:vAlign w:val="center"/>
          </w:tcPr>
          <w:p w14:paraId="3956B0C0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045" w:type="dxa"/>
            <w:vAlign w:val="center"/>
          </w:tcPr>
          <w:p w14:paraId="4DC79210" w14:textId="0BDC6EA3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工艺</w:t>
            </w:r>
            <w:r w:rsidRPr="00E27A87">
              <w:rPr>
                <w:rFonts w:ascii="宋体" w:hAnsi="宋体"/>
                <w:sz w:val="24"/>
              </w:rPr>
              <w:t>轨道基础、转运车轨道基础</w:t>
            </w:r>
          </w:p>
        </w:tc>
        <w:tc>
          <w:tcPr>
            <w:tcW w:w="840" w:type="dxa"/>
            <w:vAlign w:val="center"/>
          </w:tcPr>
          <w:p w14:paraId="7C3B4142" w14:textId="228D26BA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08436BD4" w14:textId="3BA622B2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D8C5865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072F57D3" w14:textId="77777777" w:rsidTr="006350F3">
        <w:trPr>
          <w:cantSplit/>
        </w:trPr>
        <w:tc>
          <w:tcPr>
            <w:tcW w:w="840" w:type="dxa"/>
            <w:vAlign w:val="center"/>
          </w:tcPr>
          <w:p w14:paraId="0DEC3B7F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045" w:type="dxa"/>
            <w:vAlign w:val="center"/>
          </w:tcPr>
          <w:p w14:paraId="3AB3237F" w14:textId="1C137A4D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售后服务</w:t>
            </w:r>
          </w:p>
        </w:tc>
        <w:tc>
          <w:tcPr>
            <w:tcW w:w="840" w:type="dxa"/>
            <w:vAlign w:val="center"/>
          </w:tcPr>
          <w:p w14:paraId="056586FF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2F89F88" w14:textId="32478F73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70CF568" w14:textId="77777777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013AB" w:rsidRPr="00E27A87" w14:paraId="7DBCC4A5" w14:textId="77777777" w:rsidTr="006350F3">
        <w:trPr>
          <w:cantSplit/>
        </w:trPr>
        <w:tc>
          <w:tcPr>
            <w:tcW w:w="840" w:type="dxa"/>
            <w:vAlign w:val="center"/>
          </w:tcPr>
          <w:p w14:paraId="3E48E03E" w14:textId="77777777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3045" w:type="dxa"/>
            <w:vAlign w:val="center"/>
          </w:tcPr>
          <w:p w14:paraId="0CCF72E8" w14:textId="7E570072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设备终验收</w:t>
            </w:r>
          </w:p>
        </w:tc>
        <w:tc>
          <w:tcPr>
            <w:tcW w:w="840" w:type="dxa"/>
            <w:vAlign w:val="center"/>
          </w:tcPr>
          <w:p w14:paraId="0D77F398" w14:textId="6AB9152A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DC8C25E" w14:textId="596DE0EC" w:rsidR="007013AB" w:rsidRPr="00E27A87" w:rsidRDefault="007013AB" w:rsidP="007013A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9D57A2C" w14:textId="4897AF6E" w:rsidR="007013AB" w:rsidRPr="00E27A87" w:rsidRDefault="007013AB" w:rsidP="007013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6BDB7504" w14:textId="77777777" w:rsidR="00A92E99" w:rsidRDefault="00A92E99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 w14:paraId="5D251A94" w14:textId="77777777" w:rsidR="00A92E99" w:rsidRPr="00A6387A" w:rsidRDefault="00A92E99" w:rsidP="00A92E99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A6387A">
        <w:rPr>
          <w:rFonts w:ascii="Arial" w:hAnsi="Arial" w:cs="Arial" w:hint="eastAsia"/>
          <w:b/>
          <w:sz w:val="24"/>
          <w:szCs w:val="28"/>
        </w:rPr>
        <w:lastRenderedPageBreak/>
        <w:t>附件</w:t>
      </w:r>
      <w:r w:rsidR="00C00FDC">
        <w:rPr>
          <w:rFonts w:ascii="Arial" w:hAnsi="Arial" w:cs="Arial" w:hint="eastAsia"/>
          <w:b/>
          <w:sz w:val="24"/>
          <w:szCs w:val="28"/>
        </w:rPr>
        <w:t>4</w:t>
      </w:r>
      <w:r w:rsidRPr="00A6387A">
        <w:rPr>
          <w:rFonts w:ascii="Arial" w:hAnsi="Arial" w:cs="Arial" w:hint="eastAsia"/>
          <w:b/>
          <w:sz w:val="24"/>
          <w:szCs w:val="28"/>
        </w:rPr>
        <w:t>：</w:t>
      </w:r>
      <w:r w:rsidR="00C00FDC">
        <w:rPr>
          <w:rFonts w:ascii="Arial" w:hAnsi="Arial" w:cs="Arial" w:hint="eastAsia"/>
          <w:b/>
          <w:sz w:val="24"/>
          <w:szCs w:val="28"/>
        </w:rPr>
        <w:t>因疫情需要，</w:t>
      </w:r>
      <w:r w:rsidRPr="00A6387A">
        <w:rPr>
          <w:rFonts w:ascii="Arial" w:hAnsi="Arial" w:cs="Arial" w:hint="eastAsia"/>
          <w:b/>
          <w:sz w:val="24"/>
          <w:szCs w:val="28"/>
        </w:rPr>
        <w:t>来现场参加开标的人都须提供《临时出入许可》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70"/>
        <w:gridCol w:w="978"/>
        <w:gridCol w:w="964"/>
        <w:gridCol w:w="2012"/>
        <w:gridCol w:w="1701"/>
        <w:gridCol w:w="1701"/>
      </w:tblGrid>
      <w:tr w:rsidR="00A92E99" w:rsidRPr="00CD4217" w14:paraId="19BBD8A2" w14:textId="77777777" w:rsidTr="00743251">
        <w:trPr>
          <w:trHeight w:val="529"/>
        </w:trPr>
        <w:tc>
          <w:tcPr>
            <w:tcW w:w="8926" w:type="dxa"/>
            <w:gridSpan w:val="6"/>
            <w:vMerge w:val="restart"/>
            <w:noWrap/>
            <w:hideMark/>
          </w:tcPr>
          <w:p w14:paraId="737990FB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jc w:val="center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开沃集团人员临时出入许可</w:t>
            </w:r>
          </w:p>
        </w:tc>
      </w:tr>
      <w:tr w:rsidR="00A92E99" w:rsidRPr="00CD4217" w14:paraId="025632A3" w14:textId="77777777" w:rsidTr="00743251">
        <w:trPr>
          <w:trHeight w:val="440"/>
        </w:trPr>
        <w:tc>
          <w:tcPr>
            <w:tcW w:w="8926" w:type="dxa"/>
            <w:gridSpan w:val="6"/>
            <w:vMerge/>
            <w:hideMark/>
          </w:tcPr>
          <w:p w14:paraId="5672849C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6590CE50" w14:textId="77777777" w:rsidTr="00743251">
        <w:trPr>
          <w:trHeight w:val="555"/>
        </w:trPr>
        <w:tc>
          <w:tcPr>
            <w:tcW w:w="1570" w:type="dxa"/>
            <w:noWrap/>
            <w:hideMark/>
          </w:tcPr>
          <w:p w14:paraId="3FE14226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填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写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期</w:t>
            </w:r>
          </w:p>
        </w:tc>
        <w:tc>
          <w:tcPr>
            <w:tcW w:w="7356" w:type="dxa"/>
            <w:gridSpan w:val="5"/>
            <w:noWrap/>
            <w:hideMark/>
          </w:tcPr>
          <w:p w14:paraId="3FB388B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填写日期：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A92E99" w:rsidRPr="00CD4217" w14:paraId="34A207D7" w14:textId="77777777" w:rsidTr="00743251">
        <w:trPr>
          <w:trHeight w:val="675"/>
        </w:trPr>
        <w:tc>
          <w:tcPr>
            <w:tcW w:w="1570" w:type="dxa"/>
            <w:noWrap/>
            <w:hideMark/>
          </w:tcPr>
          <w:p w14:paraId="7F47BA3C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外来单位：</w:t>
            </w:r>
          </w:p>
        </w:tc>
        <w:tc>
          <w:tcPr>
            <w:tcW w:w="1942" w:type="dxa"/>
            <w:gridSpan w:val="2"/>
            <w:noWrap/>
            <w:hideMark/>
          </w:tcPr>
          <w:p w14:paraId="7DC09491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01079C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我司对接部门：</w:t>
            </w:r>
          </w:p>
        </w:tc>
        <w:tc>
          <w:tcPr>
            <w:tcW w:w="3402" w:type="dxa"/>
            <w:gridSpan w:val="2"/>
            <w:noWrap/>
            <w:hideMark/>
          </w:tcPr>
          <w:p w14:paraId="731CD847" w14:textId="77777777" w:rsidR="00A92E99" w:rsidRPr="00CD4217" w:rsidRDefault="00A2441E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招标中心</w:t>
            </w:r>
          </w:p>
        </w:tc>
      </w:tr>
      <w:tr w:rsidR="00A92E99" w:rsidRPr="00CD4217" w14:paraId="6FC08CD1" w14:textId="77777777" w:rsidTr="00743251">
        <w:trPr>
          <w:trHeight w:val="780"/>
        </w:trPr>
        <w:tc>
          <w:tcPr>
            <w:tcW w:w="1570" w:type="dxa"/>
            <w:noWrap/>
            <w:hideMark/>
          </w:tcPr>
          <w:p w14:paraId="47139A3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入厂事由：</w:t>
            </w:r>
          </w:p>
        </w:tc>
        <w:tc>
          <w:tcPr>
            <w:tcW w:w="7356" w:type="dxa"/>
            <w:gridSpan w:val="5"/>
            <w:noWrap/>
            <w:hideMark/>
          </w:tcPr>
          <w:p w14:paraId="5611463E" w14:textId="77777777" w:rsidR="00A92E99" w:rsidRPr="00CD4217" w:rsidRDefault="00A2441E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开标</w:t>
            </w:r>
          </w:p>
        </w:tc>
      </w:tr>
      <w:tr w:rsidR="00A92E99" w:rsidRPr="00CD4217" w14:paraId="68C66A07" w14:textId="77777777" w:rsidTr="00743251">
        <w:trPr>
          <w:trHeight w:val="919"/>
        </w:trPr>
        <w:tc>
          <w:tcPr>
            <w:tcW w:w="1570" w:type="dxa"/>
            <w:noWrap/>
            <w:hideMark/>
          </w:tcPr>
          <w:p w14:paraId="48E7150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入厂时间：</w:t>
            </w:r>
          </w:p>
        </w:tc>
        <w:tc>
          <w:tcPr>
            <w:tcW w:w="1942" w:type="dxa"/>
            <w:gridSpan w:val="2"/>
            <w:hideMark/>
          </w:tcPr>
          <w:p w14:paraId="641E84FB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时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  <w:tc>
          <w:tcPr>
            <w:tcW w:w="2012" w:type="dxa"/>
            <w:noWrap/>
            <w:hideMark/>
          </w:tcPr>
          <w:p w14:paraId="01E0906A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离厂时间：</w:t>
            </w:r>
          </w:p>
        </w:tc>
        <w:tc>
          <w:tcPr>
            <w:tcW w:w="3402" w:type="dxa"/>
            <w:gridSpan w:val="2"/>
            <w:noWrap/>
            <w:hideMark/>
          </w:tcPr>
          <w:p w14:paraId="1F10F652" w14:textId="77777777" w:rsidR="00A92E99" w:rsidRPr="00CD4217" w:rsidRDefault="00C00FDC" w:rsidP="00C00FD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年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月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日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时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</w:tr>
      <w:tr w:rsidR="00A92E99" w:rsidRPr="00CD4217" w14:paraId="0B57E713" w14:textId="77777777" w:rsidTr="00743251">
        <w:trPr>
          <w:trHeight w:val="462"/>
        </w:trPr>
        <w:tc>
          <w:tcPr>
            <w:tcW w:w="1570" w:type="dxa"/>
            <w:noWrap/>
            <w:hideMark/>
          </w:tcPr>
          <w:p w14:paraId="1EDE6EE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978" w:type="dxa"/>
            <w:hideMark/>
          </w:tcPr>
          <w:p w14:paraId="56515E0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身份证号码</w:t>
            </w:r>
          </w:p>
        </w:tc>
        <w:tc>
          <w:tcPr>
            <w:tcW w:w="964" w:type="dxa"/>
            <w:hideMark/>
          </w:tcPr>
          <w:p w14:paraId="0A90D84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联系方式</w:t>
            </w:r>
          </w:p>
        </w:tc>
        <w:tc>
          <w:tcPr>
            <w:tcW w:w="2012" w:type="dxa"/>
            <w:noWrap/>
            <w:hideMark/>
          </w:tcPr>
          <w:p w14:paraId="71C7172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户籍地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7DD025CE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来源地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35474CBE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苏康码（绿、黄、红）</w:t>
            </w:r>
          </w:p>
        </w:tc>
      </w:tr>
      <w:tr w:rsidR="00A92E99" w:rsidRPr="00CD4217" w14:paraId="3FFEB89B" w14:textId="77777777" w:rsidTr="00743251">
        <w:trPr>
          <w:trHeight w:val="540"/>
        </w:trPr>
        <w:tc>
          <w:tcPr>
            <w:tcW w:w="1570" w:type="dxa"/>
            <w:noWrap/>
            <w:hideMark/>
          </w:tcPr>
          <w:p w14:paraId="4648736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hideMark/>
          </w:tcPr>
          <w:p w14:paraId="64803CC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hideMark/>
          </w:tcPr>
          <w:p w14:paraId="26A7F8D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501BDC0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7ED93554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DDFDBC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689954E" w14:textId="77777777" w:rsidTr="00743251">
        <w:trPr>
          <w:trHeight w:val="540"/>
        </w:trPr>
        <w:tc>
          <w:tcPr>
            <w:tcW w:w="1570" w:type="dxa"/>
            <w:hideMark/>
          </w:tcPr>
          <w:p w14:paraId="29FCFA6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91E66E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4E5E9BE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E910ED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DF43BD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DA8246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9744E" w14:textId="77777777" w:rsidTr="00743251">
        <w:trPr>
          <w:trHeight w:val="540"/>
        </w:trPr>
        <w:tc>
          <w:tcPr>
            <w:tcW w:w="1570" w:type="dxa"/>
            <w:hideMark/>
          </w:tcPr>
          <w:p w14:paraId="37319DEA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583E5EA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017F58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234479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AAB4120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26EE373A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FE75397" w14:textId="77777777" w:rsidTr="00743251">
        <w:trPr>
          <w:trHeight w:val="540"/>
        </w:trPr>
        <w:tc>
          <w:tcPr>
            <w:tcW w:w="1570" w:type="dxa"/>
            <w:hideMark/>
          </w:tcPr>
          <w:p w14:paraId="1A7F8BB6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A1F818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15B84181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58B5AD3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CC29EB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14F07B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D323E" w14:textId="77777777" w:rsidTr="00743251">
        <w:trPr>
          <w:trHeight w:val="540"/>
        </w:trPr>
        <w:tc>
          <w:tcPr>
            <w:tcW w:w="1570" w:type="dxa"/>
            <w:hideMark/>
          </w:tcPr>
          <w:p w14:paraId="587EA17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D055BBA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19CADF6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2CA8379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7E2268E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091F9614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095175" w14:textId="77777777" w:rsidTr="00743251">
        <w:trPr>
          <w:trHeight w:val="540"/>
        </w:trPr>
        <w:tc>
          <w:tcPr>
            <w:tcW w:w="1570" w:type="dxa"/>
            <w:hideMark/>
          </w:tcPr>
          <w:p w14:paraId="2A0D381C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2E5DDE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05D3E35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CC65F32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13ED70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72CC2DE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22186F8" w14:textId="77777777" w:rsidTr="00743251">
        <w:trPr>
          <w:trHeight w:val="540"/>
        </w:trPr>
        <w:tc>
          <w:tcPr>
            <w:tcW w:w="1570" w:type="dxa"/>
            <w:hideMark/>
          </w:tcPr>
          <w:p w14:paraId="6686AFD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15EAF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BE396E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4520732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08EEA691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678C4C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B37CD2A" w14:textId="77777777" w:rsidTr="00743251">
        <w:trPr>
          <w:trHeight w:val="540"/>
        </w:trPr>
        <w:tc>
          <w:tcPr>
            <w:tcW w:w="1570" w:type="dxa"/>
            <w:hideMark/>
          </w:tcPr>
          <w:p w14:paraId="7B43A3EB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CF467AD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773A5B0B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C3B74D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35BB3A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007EDB9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A98E67" w14:textId="77777777" w:rsidTr="00743251">
        <w:trPr>
          <w:trHeight w:val="540"/>
        </w:trPr>
        <w:tc>
          <w:tcPr>
            <w:tcW w:w="1570" w:type="dxa"/>
            <w:hideMark/>
          </w:tcPr>
          <w:p w14:paraId="16C6A0D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D1651F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C537175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834719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EF690C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41C59B1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7C19EC1C" w14:textId="77777777" w:rsidTr="00743251">
        <w:trPr>
          <w:trHeight w:val="540"/>
        </w:trPr>
        <w:tc>
          <w:tcPr>
            <w:tcW w:w="1570" w:type="dxa"/>
            <w:hideMark/>
          </w:tcPr>
          <w:p w14:paraId="69C8DA9C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97780AA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88FEC79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46FBB52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6D71F8B3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85EE8E8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2462E9D" w14:textId="77777777" w:rsidTr="00743251">
        <w:trPr>
          <w:trHeight w:val="540"/>
        </w:trPr>
        <w:tc>
          <w:tcPr>
            <w:tcW w:w="1570" w:type="dxa"/>
            <w:hideMark/>
          </w:tcPr>
          <w:p w14:paraId="0983FA97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731359E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5E2C22C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073FC850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34F44CA0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B2C6C5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59919FF4" w14:textId="77777777" w:rsidTr="00743251">
        <w:trPr>
          <w:trHeight w:val="750"/>
        </w:trPr>
        <w:tc>
          <w:tcPr>
            <w:tcW w:w="1570" w:type="dxa"/>
            <w:noWrap/>
            <w:hideMark/>
          </w:tcPr>
          <w:p w14:paraId="2976F60F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对接部门领导签字：</w:t>
            </w:r>
          </w:p>
        </w:tc>
        <w:tc>
          <w:tcPr>
            <w:tcW w:w="1942" w:type="dxa"/>
            <w:gridSpan w:val="2"/>
            <w:noWrap/>
            <w:hideMark/>
          </w:tcPr>
          <w:p w14:paraId="53CA59B1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DFB6A4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对接部门分管领导签字：</w:t>
            </w:r>
          </w:p>
        </w:tc>
        <w:tc>
          <w:tcPr>
            <w:tcW w:w="3402" w:type="dxa"/>
            <w:gridSpan w:val="2"/>
            <w:noWrap/>
            <w:hideMark/>
          </w:tcPr>
          <w:p w14:paraId="656E7529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47E98078" w14:textId="77777777" w:rsidTr="00743251">
        <w:trPr>
          <w:trHeight w:val="825"/>
        </w:trPr>
        <w:tc>
          <w:tcPr>
            <w:tcW w:w="8926" w:type="dxa"/>
            <w:gridSpan w:val="6"/>
            <w:noWrap/>
            <w:hideMark/>
          </w:tcPr>
          <w:p w14:paraId="42B2295C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《告客户安全责任书》</w:t>
            </w:r>
          </w:p>
        </w:tc>
      </w:tr>
      <w:tr w:rsidR="00A92E99" w:rsidRPr="00CD4217" w14:paraId="622BFBD9" w14:textId="77777777" w:rsidTr="00743251">
        <w:trPr>
          <w:trHeight w:val="1422"/>
        </w:trPr>
        <w:tc>
          <w:tcPr>
            <w:tcW w:w="8926" w:type="dxa"/>
            <w:gridSpan w:val="6"/>
            <w:vMerge w:val="restart"/>
            <w:hideMark/>
          </w:tcPr>
          <w:p w14:paraId="63F25176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）外来人员进入我司，除有特殊业务外，不得进入生产区域；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2</w:t>
            </w:r>
            <w:r w:rsidRPr="00CD4217">
              <w:rPr>
                <w:rFonts w:ascii="Arial" w:hAnsi="Arial" w:cs="Arial" w:hint="eastAsia"/>
                <w:sz w:val="24"/>
              </w:rPr>
              <w:t>）任何外来人员（车辆）不管以什么理由进入本公司时，必须先凭有效身份证件（身份证，驾驶证等）在门卫进行登记。门卫根据来客的具体事由，联系相关对接</w:t>
            </w:r>
            <w:r w:rsidRPr="00CD4217">
              <w:rPr>
                <w:rFonts w:ascii="Arial" w:hAnsi="Arial" w:cs="Arial" w:hint="eastAsia"/>
                <w:sz w:val="24"/>
              </w:rPr>
              <w:lastRenderedPageBreak/>
              <w:t>部门负责人接待；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3</w:t>
            </w:r>
            <w:r w:rsidRPr="00CD4217">
              <w:rPr>
                <w:rFonts w:ascii="Arial" w:hAnsi="Arial" w:cs="Arial" w:hint="eastAsia"/>
                <w:sz w:val="24"/>
              </w:rPr>
              <w:t>）外来车辆及人员必须严格遵守公司的各项安全管理制度，服从管理，需按要求登记并领取临时牌照，车辆停放至指定区域，不得在非停车区域停车，厂内行驶速度不得超过</w:t>
            </w:r>
            <w:r w:rsidRPr="00CD4217">
              <w:rPr>
                <w:rFonts w:ascii="Arial" w:hAnsi="Arial" w:cs="Arial" w:hint="eastAsia"/>
                <w:sz w:val="24"/>
              </w:rPr>
              <w:t>20km/h</w:t>
            </w:r>
            <w:r w:rsidRPr="00CD4217">
              <w:rPr>
                <w:rFonts w:ascii="Arial" w:hAnsi="Arial" w:cs="Arial" w:hint="eastAsia"/>
                <w:sz w:val="24"/>
              </w:rPr>
              <w:t>，对不遵守规章制度者，公司保卫科有权驱离出厂，严禁乱停乱放，造成不安全因素，影响公司的生产经营活动，造成人身安全的后果自行负责；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4</w:t>
            </w:r>
            <w:r w:rsidRPr="00CD4217">
              <w:rPr>
                <w:rFonts w:ascii="Arial" w:hAnsi="Arial" w:cs="Arial" w:hint="eastAsia"/>
                <w:sz w:val="24"/>
              </w:rPr>
              <w:t>）外来人员报备有效期限时间为</w:t>
            </w:r>
            <w:r w:rsidRPr="00CD4217">
              <w:rPr>
                <w:rFonts w:ascii="Arial" w:hAnsi="Arial" w:cs="Arial" w:hint="eastAsia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天，人员需在</w:t>
            </w:r>
            <w:r w:rsidRPr="00CD4217">
              <w:rPr>
                <w:rFonts w:ascii="Arial" w:hAnsi="Arial" w:cs="Arial" w:hint="eastAsia"/>
                <w:sz w:val="24"/>
              </w:rPr>
              <w:t>08:00</w:t>
            </w:r>
            <w:r w:rsidRPr="00CD4217">
              <w:rPr>
                <w:rFonts w:ascii="Arial" w:hAnsi="Arial" w:cs="Arial" w:hint="eastAsia"/>
                <w:sz w:val="24"/>
              </w:rPr>
              <w:t>后入厂、</w:t>
            </w:r>
            <w:r w:rsidRPr="00CD4217">
              <w:rPr>
                <w:rFonts w:ascii="Arial" w:hAnsi="Arial" w:cs="Arial" w:hint="eastAsia"/>
                <w:sz w:val="24"/>
              </w:rPr>
              <w:t>17:00</w:t>
            </w:r>
            <w:r w:rsidRPr="00CD4217">
              <w:rPr>
                <w:rFonts w:ascii="Arial" w:hAnsi="Arial" w:cs="Arial" w:hint="eastAsia"/>
                <w:sz w:val="24"/>
              </w:rPr>
              <w:t>前出厂，因特殊原因需要早进、晚出作业的需提前报备，必须经公司对接部门批准，报备单交至门卫查验备档；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5</w:t>
            </w:r>
            <w:r w:rsidRPr="00CD4217">
              <w:rPr>
                <w:rFonts w:ascii="Arial" w:hAnsi="Arial" w:cs="Arial" w:hint="eastAsia"/>
                <w:sz w:val="24"/>
              </w:rPr>
              <w:t>）外来人员（车辆）离厂时，必须自觉接受门卫的检查和核实，办理离厂手续；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6</w:t>
            </w:r>
            <w:r w:rsidRPr="00CD4217">
              <w:rPr>
                <w:rFonts w:ascii="Arial" w:hAnsi="Arial" w:cs="Arial" w:hint="eastAsia"/>
                <w:sz w:val="24"/>
              </w:rPr>
              <w:t>）本厂区为无烟厂区，外来人员进入厂区不得吸烟；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）外来人员不得携带危化品进入公司；如有需要，需经公司高层审批及安环部审批监督，方可携带进入公司；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8</w:t>
            </w:r>
            <w:r w:rsidRPr="00CD4217">
              <w:rPr>
                <w:rFonts w:ascii="Arial" w:hAnsi="Arial" w:cs="Arial" w:hint="eastAsia"/>
                <w:sz w:val="24"/>
              </w:rPr>
              <w:t>）外来人员不得酒后进入公司；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9</w:t>
            </w:r>
            <w:r w:rsidRPr="00CD4217">
              <w:rPr>
                <w:rFonts w:ascii="Arial" w:hAnsi="Arial" w:cs="Arial" w:hint="eastAsia"/>
                <w:sz w:val="24"/>
              </w:rPr>
              <w:t>）对接部门为第一责任人，如发生任何问题和冲突且无法妥善解决的，由对接部门负责；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Pr="00CD4217">
              <w:rPr>
                <w:rFonts w:ascii="Arial" w:hAnsi="Arial" w:cs="Arial" w:hint="eastAsia"/>
                <w:sz w:val="24"/>
              </w:rPr>
              <w:t>）严格准守国家相关法律法规及我司《公司出入管理规定》、《厂内交通秩序管理规定》、《安全文明施工管理规定》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）本规定解释权在法律规定的范围内归开沃集团所有</w:t>
            </w:r>
            <w:r w:rsidRPr="00CD4217">
              <w:rPr>
                <w:rFonts w:ascii="Arial" w:hAnsi="Arial" w:cs="Arial" w:hint="eastAsia"/>
                <w:sz w:val="24"/>
              </w:rPr>
              <w:t>;</w:t>
            </w:r>
          </w:p>
        </w:tc>
      </w:tr>
      <w:tr w:rsidR="00A92E99" w:rsidRPr="00CD4217" w14:paraId="0C580406" w14:textId="77777777" w:rsidTr="00743251">
        <w:trPr>
          <w:trHeight w:val="4905"/>
        </w:trPr>
        <w:tc>
          <w:tcPr>
            <w:tcW w:w="8926" w:type="dxa"/>
            <w:gridSpan w:val="6"/>
            <w:vMerge/>
            <w:hideMark/>
          </w:tcPr>
          <w:p w14:paraId="4C69A7D2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1EB8B6BA" w14:textId="77777777" w:rsidTr="00743251">
        <w:trPr>
          <w:trHeight w:val="2670"/>
        </w:trPr>
        <w:tc>
          <w:tcPr>
            <w:tcW w:w="8926" w:type="dxa"/>
            <w:gridSpan w:val="6"/>
            <w:hideMark/>
          </w:tcPr>
          <w:p w14:paraId="279F20C4" w14:textId="77777777" w:rsidR="00A92E99" w:rsidRPr="00CD4217" w:rsidRDefault="00A92E99" w:rsidP="00D701CA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诺</w:t>
            </w:r>
            <w:r w:rsidRPr="00CD4217">
              <w:rPr>
                <w:rFonts w:ascii="Arial" w:hAnsi="Arial" w:cs="Arial" w:hint="eastAsia"/>
                <w:sz w:val="24"/>
              </w:rPr>
              <w:t>：本人已详细阅读贵司《告客户安全责任书》及有关规定，因政府防疫防控要求，为了切实保护公司厂内员工身体健康和生命安全，维护正常的生产秩序和安全稳定。对于外来送货司机及来访人员，由对接部门做好核查，担保，不能出现任何谎报和瞒报。产生一切法律后果由本人承担。以上承诺，认真遵守、严格执行，实事求是。并严格遵守贵司相关规定，报备人员（车辆）因违规发生的一切事故、伤亡与冲突均由我方全权负责，并承若与贵司无关。</w:t>
            </w:r>
            <w:r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sz w:val="24"/>
              </w:rPr>
              <w:br/>
              <w:t xml:space="preserve">        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承诺人：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日期：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.</w:t>
            </w:r>
          </w:p>
        </w:tc>
      </w:tr>
    </w:tbl>
    <w:p w14:paraId="2F46C7E7" w14:textId="77777777" w:rsidR="00AA619E" w:rsidRDefault="00AA619E" w:rsidP="00C00FDC">
      <w:pPr>
        <w:adjustRightInd w:val="0"/>
        <w:snapToGrid w:val="0"/>
        <w:spacing w:line="360" w:lineRule="auto"/>
      </w:pPr>
    </w:p>
    <w:sectPr w:rsidR="00AA619E" w:rsidSect="00770162">
      <w:footerReference w:type="default" r:id="rId12"/>
      <w:pgSz w:w="11906" w:h="16838"/>
      <w:pgMar w:top="1440" w:right="1416" w:bottom="709" w:left="1418" w:header="851" w:footer="465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D192" w14:textId="77777777" w:rsidR="00402388" w:rsidRDefault="00402388">
      <w:r>
        <w:separator/>
      </w:r>
    </w:p>
  </w:endnote>
  <w:endnote w:type="continuationSeparator" w:id="0">
    <w:p w14:paraId="0EEF08D9" w14:textId="77777777" w:rsidR="00402388" w:rsidRDefault="004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88513"/>
      <w:docPartObj>
        <w:docPartGallery w:val="Page Numbers (Bottom of Page)"/>
        <w:docPartUnique/>
      </w:docPartObj>
    </w:sdtPr>
    <w:sdtContent>
      <w:p w14:paraId="0624848A" w14:textId="3A2DF369" w:rsidR="003B4363" w:rsidRDefault="003B4363" w:rsidP="00D701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D28" w:rsidRPr="00B60D28">
          <w:rPr>
            <w:noProof/>
            <w:lang w:val="zh-CN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4877" w14:textId="77777777" w:rsidR="00402388" w:rsidRDefault="00402388">
      <w:r>
        <w:separator/>
      </w:r>
    </w:p>
  </w:footnote>
  <w:footnote w:type="continuationSeparator" w:id="0">
    <w:p w14:paraId="62C5E7BF" w14:textId="77777777" w:rsidR="00402388" w:rsidRDefault="0040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B6A"/>
    <w:multiLevelType w:val="multilevel"/>
    <w:tmpl w:val="03F16B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5BBB"/>
    <w:multiLevelType w:val="multilevel"/>
    <w:tmpl w:val="09275BB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F3D7B"/>
    <w:multiLevelType w:val="multilevel"/>
    <w:tmpl w:val="13BF3D7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4" w15:restartNumberingAfterBreak="0">
    <w:nsid w:val="1C080E78"/>
    <w:multiLevelType w:val="multilevel"/>
    <w:tmpl w:val="137054E9"/>
    <w:styleLink w:val="2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C912D02"/>
    <w:multiLevelType w:val="multilevel"/>
    <w:tmpl w:val="1C912D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7F3A9A"/>
    <w:multiLevelType w:val="multilevel"/>
    <w:tmpl w:val="287F3A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56472"/>
    <w:multiLevelType w:val="singleLevel"/>
    <w:tmpl w:val="35B56472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3FB664F9"/>
    <w:multiLevelType w:val="multilevel"/>
    <w:tmpl w:val="3FB664F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57789A"/>
    <w:multiLevelType w:val="multilevel"/>
    <w:tmpl w:val="405778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DF2B99"/>
    <w:multiLevelType w:val="multilevel"/>
    <w:tmpl w:val="42DF2B9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5B16D9"/>
    <w:multiLevelType w:val="multilevel"/>
    <w:tmpl w:val="4F5B16D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C079AB"/>
    <w:multiLevelType w:val="multilevel"/>
    <w:tmpl w:val="58C079A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3B086A"/>
    <w:multiLevelType w:val="multilevel"/>
    <w:tmpl w:val="5C3B08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630B6B86"/>
    <w:multiLevelType w:val="multilevel"/>
    <w:tmpl w:val="630B6B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E41A7"/>
    <w:multiLevelType w:val="multilevel"/>
    <w:tmpl w:val="676E41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5B515E"/>
    <w:multiLevelType w:val="multilevel"/>
    <w:tmpl w:val="6F5B515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EF25CB"/>
    <w:multiLevelType w:val="multilevel"/>
    <w:tmpl w:val="4E28A240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9"/>
    <w:rsid w:val="00001C4C"/>
    <w:rsid w:val="000160C1"/>
    <w:rsid w:val="00036AE5"/>
    <w:rsid w:val="00040BC7"/>
    <w:rsid w:val="00043654"/>
    <w:rsid w:val="00064C1F"/>
    <w:rsid w:val="00081D59"/>
    <w:rsid w:val="00081EC6"/>
    <w:rsid w:val="00083A28"/>
    <w:rsid w:val="00086919"/>
    <w:rsid w:val="00097459"/>
    <w:rsid w:val="000A060D"/>
    <w:rsid w:val="000A5D80"/>
    <w:rsid w:val="000B145A"/>
    <w:rsid w:val="000D2108"/>
    <w:rsid w:val="001222D7"/>
    <w:rsid w:val="00126CEA"/>
    <w:rsid w:val="001769DC"/>
    <w:rsid w:val="001967CC"/>
    <w:rsid w:val="001A2F49"/>
    <w:rsid w:val="001A32C7"/>
    <w:rsid w:val="001B7D45"/>
    <w:rsid w:val="001E6F31"/>
    <w:rsid w:val="001F02BA"/>
    <w:rsid w:val="001F1ABD"/>
    <w:rsid w:val="002115B5"/>
    <w:rsid w:val="002125EE"/>
    <w:rsid w:val="00217256"/>
    <w:rsid w:val="002237A7"/>
    <w:rsid w:val="00235BAD"/>
    <w:rsid w:val="00276EED"/>
    <w:rsid w:val="00297906"/>
    <w:rsid w:val="002A588A"/>
    <w:rsid w:val="002C46C1"/>
    <w:rsid w:val="00301C51"/>
    <w:rsid w:val="00340691"/>
    <w:rsid w:val="00346BAC"/>
    <w:rsid w:val="0035644E"/>
    <w:rsid w:val="00385AC2"/>
    <w:rsid w:val="00392FA8"/>
    <w:rsid w:val="00397518"/>
    <w:rsid w:val="003B4363"/>
    <w:rsid w:val="003B6CB7"/>
    <w:rsid w:val="003C7017"/>
    <w:rsid w:val="003E19BC"/>
    <w:rsid w:val="00402388"/>
    <w:rsid w:val="00407348"/>
    <w:rsid w:val="00413A8C"/>
    <w:rsid w:val="00434AA3"/>
    <w:rsid w:val="0044101C"/>
    <w:rsid w:val="004432EE"/>
    <w:rsid w:val="00445A9D"/>
    <w:rsid w:val="00460E66"/>
    <w:rsid w:val="004A0961"/>
    <w:rsid w:val="004B1B1A"/>
    <w:rsid w:val="004C0CB9"/>
    <w:rsid w:val="004D2C6C"/>
    <w:rsid w:val="004F107A"/>
    <w:rsid w:val="0050100C"/>
    <w:rsid w:val="00503FBC"/>
    <w:rsid w:val="005253C6"/>
    <w:rsid w:val="00530C8E"/>
    <w:rsid w:val="005413C9"/>
    <w:rsid w:val="00547120"/>
    <w:rsid w:val="00557043"/>
    <w:rsid w:val="00593405"/>
    <w:rsid w:val="00597CD5"/>
    <w:rsid w:val="005A24A1"/>
    <w:rsid w:val="005A61D1"/>
    <w:rsid w:val="005B1CED"/>
    <w:rsid w:val="005B468F"/>
    <w:rsid w:val="005B5542"/>
    <w:rsid w:val="005C0B8B"/>
    <w:rsid w:val="005C0EB9"/>
    <w:rsid w:val="005C3D77"/>
    <w:rsid w:val="006062FF"/>
    <w:rsid w:val="00610F0B"/>
    <w:rsid w:val="00621D0B"/>
    <w:rsid w:val="00632CDD"/>
    <w:rsid w:val="0063411E"/>
    <w:rsid w:val="006350F3"/>
    <w:rsid w:val="00656BA0"/>
    <w:rsid w:val="00661E7E"/>
    <w:rsid w:val="006914B2"/>
    <w:rsid w:val="006D2A76"/>
    <w:rsid w:val="007013AB"/>
    <w:rsid w:val="007047E8"/>
    <w:rsid w:val="00737720"/>
    <w:rsid w:val="00743251"/>
    <w:rsid w:val="007442ED"/>
    <w:rsid w:val="00753E37"/>
    <w:rsid w:val="00767ED7"/>
    <w:rsid w:val="00770162"/>
    <w:rsid w:val="00787AC8"/>
    <w:rsid w:val="007940DB"/>
    <w:rsid w:val="00794C42"/>
    <w:rsid w:val="007B71F8"/>
    <w:rsid w:val="007C2E33"/>
    <w:rsid w:val="007E6E85"/>
    <w:rsid w:val="00812013"/>
    <w:rsid w:val="0082035A"/>
    <w:rsid w:val="0082720E"/>
    <w:rsid w:val="0086439F"/>
    <w:rsid w:val="00897B3F"/>
    <w:rsid w:val="00897E95"/>
    <w:rsid w:val="008A2449"/>
    <w:rsid w:val="008A2DBC"/>
    <w:rsid w:val="008B4019"/>
    <w:rsid w:val="008B6A9F"/>
    <w:rsid w:val="008B7107"/>
    <w:rsid w:val="008C16C7"/>
    <w:rsid w:val="008E1DDC"/>
    <w:rsid w:val="008E2185"/>
    <w:rsid w:val="008F1223"/>
    <w:rsid w:val="009008CA"/>
    <w:rsid w:val="009348B9"/>
    <w:rsid w:val="00952D6B"/>
    <w:rsid w:val="0097478D"/>
    <w:rsid w:val="00993014"/>
    <w:rsid w:val="009A4581"/>
    <w:rsid w:val="009A4BC1"/>
    <w:rsid w:val="009A69F9"/>
    <w:rsid w:val="009B7E68"/>
    <w:rsid w:val="009D07B7"/>
    <w:rsid w:val="009E452F"/>
    <w:rsid w:val="00A0075D"/>
    <w:rsid w:val="00A115B9"/>
    <w:rsid w:val="00A21E2D"/>
    <w:rsid w:val="00A2441E"/>
    <w:rsid w:val="00A31EE9"/>
    <w:rsid w:val="00A43E4C"/>
    <w:rsid w:val="00A4450B"/>
    <w:rsid w:val="00A5347A"/>
    <w:rsid w:val="00A80802"/>
    <w:rsid w:val="00A835C5"/>
    <w:rsid w:val="00A92E99"/>
    <w:rsid w:val="00A968CC"/>
    <w:rsid w:val="00AA1570"/>
    <w:rsid w:val="00AA304A"/>
    <w:rsid w:val="00AA619E"/>
    <w:rsid w:val="00AB32B1"/>
    <w:rsid w:val="00AD4651"/>
    <w:rsid w:val="00AD64B2"/>
    <w:rsid w:val="00B1696A"/>
    <w:rsid w:val="00B336A3"/>
    <w:rsid w:val="00B36F24"/>
    <w:rsid w:val="00B40595"/>
    <w:rsid w:val="00B55764"/>
    <w:rsid w:val="00B60D28"/>
    <w:rsid w:val="00B7178A"/>
    <w:rsid w:val="00B7624C"/>
    <w:rsid w:val="00B81AF0"/>
    <w:rsid w:val="00B83EE2"/>
    <w:rsid w:val="00B859D2"/>
    <w:rsid w:val="00B8790E"/>
    <w:rsid w:val="00B9356E"/>
    <w:rsid w:val="00BB1DBA"/>
    <w:rsid w:val="00BC544F"/>
    <w:rsid w:val="00BF1B5E"/>
    <w:rsid w:val="00BF2323"/>
    <w:rsid w:val="00C00FDC"/>
    <w:rsid w:val="00C040CA"/>
    <w:rsid w:val="00C24C64"/>
    <w:rsid w:val="00C264EE"/>
    <w:rsid w:val="00C36B48"/>
    <w:rsid w:val="00C85A48"/>
    <w:rsid w:val="00C94CD7"/>
    <w:rsid w:val="00CA16E5"/>
    <w:rsid w:val="00CA4131"/>
    <w:rsid w:val="00CB0389"/>
    <w:rsid w:val="00CB1EFC"/>
    <w:rsid w:val="00CE26CD"/>
    <w:rsid w:val="00CE58B3"/>
    <w:rsid w:val="00CE6D0B"/>
    <w:rsid w:val="00D05F2F"/>
    <w:rsid w:val="00D112E3"/>
    <w:rsid w:val="00D46348"/>
    <w:rsid w:val="00D5743D"/>
    <w:rsid w:val="00D63F3B"/>
    <w:rsid w:val="00D701CA"/>
    <w:rsid w:val="00D729F2"/>
    <w:rsid w:val="00DA4DF3"/>
    <w:rsid w:val="00DB4490"/>
    <w:rsid w:val="00DE3F00"/>
    <w:rsid w:val="00DE5C5B"/>
    <w:rsid w:val="00DE6161"/>
    <w:rsid w:val="00DF13B8"/>
    <w:rsid w:val="00DF260A"/>
    <w:rsid w:val="00DF5B38"/>
    <w:rsid w:val="00DF7B5A"/>
    <w:rsid w:val="00E10D8D"/>
    <w:rsid w:val="00E12B2B"/>
    <w:rsid w:val="00E27A87"/>
    <w:rsid w:val="00E45582"/>
    <w:rsid w:val="00E45B60"/>
    <w:rsid w:val="00E476DD"/>
    <w:rsid w:val="00E76EB4"/>
    <w:rsid w:val="00E92AAC"/>
    <w:rsid w:val="00EA19CC"/>
    <w:rsid w:val="00ED6987"/>
    <w:rsid w:val="00EF4ADA"/>
    <w:rsid w:val="00EF7DBC"/>
    <w:rsid w:val="00F101C4"/>
    <w:rsid w:val="00F23FD7"/>
    <w:rsid w:val="00F27367"/>
    <w:rsid w:val="00F33D34"/>
    <w:rsid w:val="00F34115"/>
    <w:rsid w:val="00F341FF"/>
    <w:rsid w:val="00F4236D"/>
    <w:rsid w:val="00F45A60"/>
    <w:rsid w:val="00F52E9F"/>
    <w:rsid w:val="00F573F9"/>
    <w:rsid w:val="00F64299"/>
    <w:rsid w:val="00F7683D"/>
    <w:rsid w:val="00F7729B"/>
    <w:rsid w:val="00F7756B"/>
    <w:rsid w:val="00F77EBC"/>
    <w:rsid w:val="00F82CEE"/>
    <w:rsid w:val="00F900DE"/>
    <w:rsid w:val="00F93AFA"/>
    <w:rsid w:val="00FC792D"/>
    <w:rsid w:val="00FD6A1B"/>
    <w:rsid w:val="00FD7EA2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3D1F"/>
  <w15:docId w15:val="{6AB7F60B-32B4-409B-BB71-164598F8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46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7"/>
    <w:next w:val="a7"/>
    <w:link w:val="10"/>
    <w:uiPriority w:val="99"/>
    <w:qFormat/>
    <w:rsid w:val="00770162"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0">
    <w:name w:val="heading 2"/>
    <w:basedOn w:val="a7"/>
    <w:next w:val="a7"/>
    <w:link w:val="21"/>
    <w:uiPriority w:val="99"/>
    <w:qFormat/>
    <w:rsid w:val="00770162"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rsid w:val="00770162"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rsid w:val="00770162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rsid w:val="00770162"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2">
    <w:name w:val="样式2"/>
    <w:uiPriority w:val="99"/>
    <w:rsid w:val="00F573F9"/>
    <w:pPr>
      <w:numPr>
        <w:numId w:val="1"/>
      </w:numPr>
    </w:pPr>
  </w:style>
  <w:style w:type="paragraph" w:styleId="ab">
    <w:name w:val="header"/>
    <w:basedOn w:val="a7"/>
    <w:link w:val="ac"/>
    <w:uiPriority w:val="99"/>
    <w:unhideWhenUsed/>
    <w:rsid w:val="00A9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8"/>
    <w:link w:val="ab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7"/>
    <w:link w:val="ae"/>
    <w:uiPriority w:val="99"/>
    <w:unhideWhenUsed/>
    <w:rsid w:val="00A9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8"/>
    <w:link w:val="ad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f">
    <w:name w:val="Body Text"/>
    <w:basedOn w:val="a7"/>
    <w:link w:val="af0"/>
    <w:uiPriority w:val="99"/>
    <w:qFormat/>
    <w:rsid w:val="00A92E99"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character" w:customStyle="1" w:styleId="af0">
    <w:name w:val="正文文本 字符"/>
    <w:basedOn w:val="a8"/>
    <w:link w:val="af"/>
    <w:uiPriority w:val="99"/>
    <w:rsid w:val="00A92E99"/>
    <w:rPr>
      <w:rFonts w:ascii="宋体" w:eastAsia="宋体" w:hAnsi="宋体" w:cs="Times New Roman"/>
      <w:snapToGrid w:val="0"/>
      <w:kern w:val="0"/>
      <w:sz w:val="24"/>
      <w:szCs w:val="20"/>
    </w:rPr>
  </w:style>
  <w:style w:type="paragraph" w:styleId="af1">
    <w:name w:val="Date"/>
    <w:basedOn w:val="a7"/>
    <w:next w:val="a7"/>
    <w:link w:val="af2"/>
    <w:uiPriority w:val="99"/>
    <w:unhideWhenUsed/>
    <w:rsid w:val="00A92E99"/>
    <w:pPr>
      <w:ind w:leftChars="2500" w:left="100"/>
    </w:pPr>
  </w:style>
  <w:style w:type="character" w:customStyle="1" w:styleId="af2">
    <w:name w:val="日期 字符"/>
    <w:basedOn w:val="a8"/>
    <w:link w:val="af1"/>
    <w:uiPriority w:val="99"/>
    <w:rsid w:val="00A92E99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7"/>
    <w:link w:val="32"/>
    <w:uiPriority w:val="99"/>
    <w:unhideWhenUsed/>
    <w:qFormat/>
    <w:rsid w:val="00A92E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正文文本 3 字符"/>
    <w:basedOn w:val="a8"/>
    <w:link w:val="31"/>
    <w:uiPriority w:val="99"/>
    <w:qFormat/>
    <w:rsid w:val="00A92E99"/>
    <w:rPr>
      <w:sz w:val="16"/>
      <w:szCs w:val="16"/>
    </w:rPr>
  </w:style>
  <w:style w:type="character" w:styleId="af3">
    <w:name w:val="Hyperlink"/>
    <w:basedOn w:val="a8"/>
    <w:uiPriority w:val="99"/>
    <w:unhideWhenUsed/>
    <w:rsid w:val="00A92E99"/>
    <w:rPr>
      <w:color w:val="0563C1" w:themeColor="hyperlink"/>
      <w:u w:val="single"/>
    </w:rPr>
  </w:style>
  <w:style w:type="table" w:styleId="af4">
    <w:name w:val="Table Grid"/>
    <w:basedOn w:val="a9"/>
    <w:uiPriority w:val="39"/>
    <w:qFormat/>
    <w:rsid w:val="00A92E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7"/>
    <w:uiPriority w:val="99"/>
    <w:qFormat/>
    <w:rsid w:val="00A92E9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rsid w:val="00A92E99"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paragraph" w:styleId="af6">
    <w:name w:val="Balloon Text"/>
    <w:basedOn w:val="a7"/>
    <w:link w:val="af7"/>
    <w:unhideWhenUsed/>
    <w:rsid w:val="00A92E99"/>
    <w:rPr>
      <w:sz w:val="18"/>
      <w:szCs w:val="18"/>
    </w:rPr>
  </w:style>
  <w:style w:type="character" w:customStyle="1" w:styleId="af7">
    <w:name w:val="批注框文本 字符"/>
    <w:basedOn w:val="a8"/>
    <w:link w:val="af6"/>
    <w:rsid w:val="00A92E99"/>
    <w:rPr>
      <w:rFonts w:ascii="Times New Roman" w:eastAsia="宋体" w:hAnsi="Times New Roman" w:cs="Times New Roman"/>
      <w:sz w:val="18"/>
      <w:szCs w:val="18"/>
    </w:rPr>
  </w:style>
  <w:style w:type="character" w:styleId="af8">
    <w:name w:val="FollowedHyperlink"/>
    <w:basedOn w:val="a8"/>
    <w:unhideWhenUsed/>
    <w:rsid w:val="00A92E99"/>
    <w:rPr>
      <w:color w:val="954F72" w:themeColor="followedHyperlink"/>
      <w:u w:val="single"/>
    </w:rPr>
  </w:style>
  <w:style w:type="character" w:customStyle="1" w:styleId="11">
    <w:name w:val="未处理的提及1"/>
    <w:basedOn w:val="a8"/>
    <w:uiPriority w:val="99"/>
    <w:semiHidden/>
    <w:unhideWhenUsed/>
    <w:rsid w:val="00F64299"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rsid w:val="0077016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21">
    <w:name w:val="标题 2 字符"/>
    <w:basedOn w:val="a8"/>
    <w:link w:val="20"/>
    <w:uiPriority w:val="99"/>
    <w:rsid w:val="00770162"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rsid w:val="00770162"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rsid w:val="0077016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rsid w:val="00770162"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paragraph" w:styleId="7">
    <w:name w:val="toc 7"/>
    <w:basedOn w:val="a7"/>
    <w:next w:val="a7"/>
    <w:uiPriority w:val="39"/>
    <w:rsid w:val="00770162"/>
    <w:pPr>
      <w:ind w:leftChars="1200" w:left="2520"/>
    </w:pPr>
    <w:rPr>
      <w:rFonts w:ascii="Calibri" w:hAnsi="Calibri"/>
      <w:szCs w:val="22"/>
    </w:rPr>
  </w:style>
  <w:style w:type="paragraph" w:styleId="af9">
    <w:name w:val="Normal Indent"/>
    <w:basedOn w:val="a7"/>
    <w:qFormat/>
    <w:rsid w:val="00770162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fa">
    <w:name w:val="caption"/>
    <w:basedOn w:val="a7"/>
    <w:next w:val="a7"/>
    <w:uiPriority w:val="35"/>
    <w:qFormat/>
    <w:rsid w:val="00770162"/>
    <w:rPr>
      <w:rFonts w:ascii="Cambria" w:eastAsia="黑体" w:hAnsi="Cambria"/>
      <w:sz w:val="20"/>
      <w:szCs w:val="22"/>
    </w:rPr>
  </w:style>
  <w:style w:type="paragraph" w:styleId="afb">
    <w:name w:val="Document Map"/>
    <w:basedOn w:val="a7"/>
    <w:link w:val="afc"/>
    <w:uiPriority w:val="99"/>
    <w:unhideWhenUsed/>
    <w:rsid w:val="00770162"/>
    <w:rPr>
      <w:rFonts w:ascii="宋体"/>
      <w:sz w:val="18"/>
      <w:szCs w:val="18"/>
    </w:rPr>
  </w:style>
  <w:style w:type="character" w:customStyle="1" w:styleId="afc">
    <w:name w:val="文档结构图 字符"/>
    <w:basedOn w:val="a8"/>
    <w:link w:val="afb"/>
    <w:uiPriority w:val="99"/>
    <w:rsid w:val="00770162"/>
    <w:rPr>
      <w:rFonts w:ascii="宋体" w:eastAsia="宋体" w:hAnsi="Times New Roman" w:cs="Times New Roman"/>
      <w:sz w:val="18"/>
      <w:szCs w:val="18"/>
    </w:rPr>
  </w:style>
  <w:style w:type="paragraph" w:styleId="afd">
    <w:name w:val="annotation text"/>
    <w:basedOn w:val="a7"/>
    <w:link w:val="12"/>
    <w:qFormat/>
    <w:rsid w:val="00770162"/>
    <w:pPr>
      <w:jc w:val="left"/>
    </w:pPr>
    <w:rPr>
      <w:szCs w:val="20"/>
    </w:rPr>
  </w:style>
  <w:style w:type="character" w:customStyle="1" w:styleId="afe">
    <w:name w:val="批注文字 字符"/>
    <w:basedOn w:val="a8"/>
    <w:qFormat/>
    <w:rsid w:val="00770162"/>
    <w:rPr>
      <w:rFonts w:ascii="Times New Roman" w:eastAsia="宋体" w:hAnsi="Times New Roman" w:cs="Times New Roman"/>
      <w:szCs w:val="24"/>
    </w:rPr>
  </w:style>
  <w:style w:type="character" w:customStyle="1" w:styleId="12">
    <w:name w:val="批注文字 字符1"/>
    <w:link w:val="afd"/>
    <w:rsid w:val="00770162"/>
    <w:rPr>
      <w:rFonts w:ascii="Times New Roman" w:eastAsia="宋体" w:hAnsi="Times New Roman" w:cs="Times New Roman"/>
      <w:szCs w:val="20"/>
    </w:rPr>
  </w:style>
  <w:style w:type="paragraph" w:styleId="22">
    <w:name w:val="List 2"/>
    <w:basedOn w:val="a7"/>
    <w:rsid w:val="00770162"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rsid w:val="00770162"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rsid w:val="00770162"/>
    <w:pPr>
      <w:ind w:leftChars="400" w:left="840"/>
    </w:pPr>
    <w:rPr>
      <w:szCs w:val="20"/>
    </w:rPr>
  </w:style>
  <w:style w:type="paragraph" w:styleId="aff">
    <w:name w:val="Plain Text"/>
    <w:basedOn w:val="a7"/>
    <w:link w:val="aff0"/>
    <w:uiPriority w:val="99"/>
    <w:unhideWhenUsed/>
    <w:rsid w:val="00770162"/>
    <w:rPr>
      <w:rFonts w:ascii="宋体" w:hAnsi="Courier New"/>
      <w:kern w:val="0"/>
      <w:sz w:val="20"/>
      <w:szCs w:val="20"/>
    </w:rPr>
  </w:style>
  <w:style w:type="character" w:customStyle="1" w:styleId="aff0">
    <w:name w:val="纯文本 字符"/>
    <w:basedOn w:val="a8"/>
    <w:link w:val="aff"/>
    <w:uiPriority w:val="99"/>
    <w:rsid w:val="00770162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7"/>
    <w:next w:val="a7"/>
    <w:uiPriority w:val="39"/>
    <w:rsid w:val="00770162"/>
    <w:pPr>
      <w:ind w:leftChars="1400" w:left="2940"/>
    </w:pPr>
    <w:rPr>
      <w:rFonts w:ascii="Calibri" w:hAnsi="Calibri"/>
      <w:szCs w:val="22"/>
    </w:rPr>
  </w:style>
  <w:style w:type="paragraph" w:styleId="23">
    <w:name w:val="Body Text Indent 2"/>
    <w:basedOn w:val="a7"/>
    <w:link w:val="24"/>
    <w:uiPriority w:val="99"/>
    <w:unhideWhenUsed/>
    <w:rsid w:val="00770162"/>
    <w:pPr>
      <w:spacing w:after="120" w:line="480" w:lineRule="auto"/>
      <w:ind w:leftChars="200" w:left="420"/>
    </w:pPr>
    <w:rPr>
      <w:szCs w:val="20"/>
    </w:rPr>
  </w:style>
  <w:style w:type="character" w:customStyle="1" w:styleId="24">
    <w:name w:val="正文文本缩进 2 字符"/>
    <w:basedOn w:val="a8"/>
    <w:link w:val="23"/>
    <w:uiPriority w:val="99"/>
    <w:rsid w:val="00770162"/>
    <w:rPr>
      <w:rFonts w:ascii="Times New Roman" w:eastAsia="宋体" w:hAnsi="Times New Roman" w:cs="Times New Roman"/>
      <w:szCs w:val="20"/>
    </w:rPr>
  </w:style>
  <w:style w:type="paragraph" w:styleId="13">
    <w:name w:val="toc 1"/>
    <w:basedOn w:val="a7"/>
    <w:next w:val="a7"/>
    <w:uiPriority w:val="99"/>
    <w:rsid w:val="00770162"/>
    <w:rPr>
      <w:b/>
      <w:sz w:val="24"/>
      <w:szCs w:val="20"/>
    </w:rPr>
  </w:style>
  <w:style w:type="paragraph" w:styleId="41">
    <w:name w:val="toc 4"/>
    <w:basedOn w:val="a7"/>
    <w:next w:val="a7"/>
    <w:uiPriority w:val="39"/>
    <w:rsid w:val="00770162"/>
    <w:pPr>
      <w:ind w:leftChars="600" w:left="1260"/>
    </w:pPr>
    <w:rPr>
      <w:szCs w:val="20"/>
    </w:rPr>
  </w:style>
  <w:style w:type="paragraph" w:styleId="aff1">
    <w:name w:val="Subtitle"/>
    <w:basedOn w:val="a7"/>
    <w:next w:val="a7"/>
    <w:link w:val="aff2"/>
    <w:qFormat/>
    <w:rsid w:val="00770162"/>
    <w:rPr>
      <w:rFonts w:ascii="宋体"/>
      <w:b/>
      <w:sz w:val="24"/>
    </w:rPr>
  </w:style>
  <w:style w:type="character" w:customStyle="1" w:styleId="aff2">
    <w:name w:val="副标题 字符"/>
    <w:basedOn w:val="a8"/>
    <w:link w:val="aff1"/>
    <w:rsid w:val="00770162"/>
    <w:rPr>
      <w:rFonts w:ascii="宋体" w:eastAsia="宋体" w:hAnsi="Times New Roman" w:cs="Times New Roman"/>
      <w:b/>
      <w:sz w:val="24"/>
      <w:szCs w:val="24"/>
    </w:rPr>
  </w:style>
  <w:style w:type="paragraph" w:styleId="aff3">
    <w:name w:val="List"/>
    <w:basedOn w:val="a7"/>
    <w:uiPriority w:val="99"/>
    <w:unhideWhenUsed/>
    <w:rsid w:val="00770162"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rsid w:val="00770162"/>
    <w:pPr>
      <w:ind w:leftChars="1000" w:left="2100"/>
    </w:pPr>
    <w:rPr>
      <w:rFonts w:ascii="Calibri" w:hAnsi="Calibri"/>
      <w:szCs w:val="22"/>
    </w:rPr>
  </w:style>
  <w:style w:type="paragraph" w:styleId="25">
    <w:name w:val="toc 2"/>
    <w:basedOn w:val="a7"/>
    <w:next w:val="a7"/>
    <w:uiPriority w:val="39"/>
    <w:qFormat/>
    <w:rsid w:val="00770162"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rsid w:val="00770162"/>
    <w:pPr>
      <w:ind w:leftChars="1600" w:left="3360"/>
    </w:pPr>
    <w:rPr>
      <w:rFonts w:ascii="Calibri" w:hAnsi="Calibri"/>
      <w:szCs w:val="22"/>
    </w:rPr>
  </w:style>
  <w:style w:type="paragraph" w:styleId="26">
    <w:name w:val="Body Text 2"/>
    <w:basedOn w:val="a7"/>
    <w:link w:val="27"/>
    <w:uiPriority w:val="99"/>
    <w:unhideWhenUsed/>
    <w:rsid w:val="00770162"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character" w:customStyle="1" w:styleId="27">
    <w:name w:val="正文文本 2 字符"/>
    <w:basedOn w:val="a8"/>
    <w:link w:val="26"/>
    <w:uiPriority w:val="99"/>
    <w:rsid w:val="00770162"/>
    <w:rPr>
      <w:rFonts w:ascii="Times New Roman" w:eastAsia="宋体" w:hAnsi="Times New Roman" w:cs="Times New Roman"/>
      <w:kern w:val="0"/>
      <w:sz w:val="22"/>
      <w:lang w:eastAsia="en-US" w:bidi="en-US"/>
    </w:rPr>
  </w:style>
  <w:style w:type="paragraph" w:styleId="aff4">
    <w:name w:val="Normal (Web)"/>
    <w:basedOn w:val="a7"/>
    <w:rsid w:val="007701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5">
    <w:name w:val="Title"/>
    <w:basedOn w:val="a7"/>
    <w:next w:val="a7"/>
    <w:link w:val="14"/>
    <w:qFormat/>
    <w:rsid w:val="00770162"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character" w:customStyle="1" w:styleId="aff6">
    <w:name w:val="标题 字符"/>
    <w:basedOn w:val="a8"/>
    <w:qFormat/>
    <w:rsid w:val="007701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4">
    <w:name w:val="标题 字符1"/>
    <w:link w:val="aff5"/>
    <w:rsid w:val="00770162"/>
    <w:rPr>
      <w:rFonts w:ascii="Cambria" w:eastAsia="宋体" w:hAnsi="Cambria" w:cs="Times New Roman"/>
      <w:b/>
      <w:bCs/>
      <w:sz w:val="28"/>
      <w:szCs w:val="32"/>
    </w:rPr>
  </w:style>
  <w:style w:type="paragraph" w:styleId="aff7">
    <w:name w:val="annotation subject"/>
    <w:basedOn w:val="afd"/>
    <w:next w:val="afd"/>
    <w:link w:val="aff8"/>
    <w:rsid w:val="00770162"/>
    <w:rPr>
      <w:b/>
      <w:bCs/>
    </w:rPr>
  </w:style>
  <w:style w:type="character" w:customStyle="1" w:styleId="aff8">
    <w:name w:val="批注主题 字符"/>
    <w:basedOn w:val="afe"/>
    <w:link w:val="aff7"/>
    <w:rsid w:val="00770162"/>
    <w:rPr>
      <w:rFonts w:ascii="Times New Roman" w:eastAsia="宋体" w:hAnsi="Times New Roman" w:cs="Times New Roman"/>
      <w:b/>
      <w:bCs/>
      <w:szCs w:val="20"/>
    </w:rPr>
  </w:style>
  <w:style w:type="table" w:customStyle="1" w:styleId="15">
    <w:name w:val="网格型1"/>
    <w:basedOn w:val="a9"/>
    <w:next w:val="af4"/>
    <w:uiPriority w:val="59"/>
    <w:rsid w:val="0077016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age number"/>
    <w:rsid w:val="00770162"/>
  </w:style>
  <w:style w:type="character" w:styleId="affa">
    <w:name w:val="Emphasis"/>
    <w:qFormat/>
    <w:rsid w:val="00770162"/>
    <w:rPr>
      <w:i w:val="0"/>
      <w:iCs w:val="0"/>
      <w:color w:val="CC0000"/>
    </w:rPr>
  </w:style>
  <w:style w:type="character" w:styleId="affb">
    <w:name w:val="annotation reference"/>
    <w:rsid w:val="00770162"/>
    <w:rPr>
      <w:sz w:val="21"/>
      <w:szCs w:val="21"/>
    </w:rPr>
  </w:style>
  <w:style w:type="character" w:customStyle="1" w:styleId="affc">
    <w:name w:val="无间隔 字符"/>
    <w:uiPriority w:val="1"/>
    <w:rsid w:val="0077016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rsid w:val="0077016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rsid w:val="00770162"/>
  </w:style>
  <w:style w:type="paragraph" w:customStyle="1" w:styleId="000">
    <w:name w:val="000三级标题"/>
    <w:basedOn w:val="0000"/>
    <w:link w:val="000Char"/>
    <w:qFormat/>
    <w:rsid w:val="00770162"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rsid w:val="00770162"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rsid w:val="00770162"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rsid w:val="00770162"/>
    <w:rPr>
      <w:vanish/>
      <w:color w:val="800080"/>
      <w:vertAlign w:val="subscript"/>
    </w:rPr>
  </w:style>
  <w:style w:type="character" w:customStyle="1" w:styleId="ZSAChar">
    <w:name w:val="ZS_A正文 Char"/>
    <w:link w:val="ZSA"/>
    <w:rsid w:val="00770162"/>
    <w:rPr>
      <w:rFonts w:ascii="宋体"/>
      <w:lang w:val="en-US" w:eastAsia="zh-CN"/>
    </w:rPr>
  </w:style>
  <w:style w:type="paragraph" w:customStyle="1" w:styleId="ZSA">
    <w:name w:val="ZS_A正文"/>
    <w:link w:val="ZSAChar"/>
    <w:rsid w:val="0077016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4Char">
    <w:name w:val="标题 4 Char"/>
    <w:uiPriority w:val="9"/>
    <w:semiHidden/>
    <w:rsid w:val="00770162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6">
    <w:name w:val="无间隔 字符1"/>
    <w:link w:val="affd"/>
    <w:uiPriority w:val="1"/>
    <w:rsid w:val="00770162"/>
  </w:style>
  <w:style w:type="paragraph" w:styleId="affd">
    <w:name w:val="No Spacing"/>
    <w:link w:val="16"/>
    <w:uiPriority w:val="1"/>
    <w:qFormat/>
    <w:rsid w:val="00770162"/>
    <w:pPr>
      <w:widowControl w:val="0"/>
      <w:jc w:val="both"/>
    </w:pPr>
  </w:style>
  <w:style w:type="paragraph" w:customStyle="1" w:styleId="53">
    <w:name w:val="列出段落5"/>
    <w:basedOn w:val="a7"/>
    <w:uiPriority w:val="99"/>
    <w:qFormat/>
    <w:rsid w:val="00770162"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e"/>
    <w:qFormat/>
    <w:rsid w:val="00770162"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e"/>
    <w:qFormat/>
    <w:rsid w:val="00770162"/>
    <w:pPr>
      <w:numPr>
        <w:ilvl w:val="3"/>
      </w:numPr>
      <w:outlineLvl w:val="3"/>
    </w:pPr>
  </w:style>
  <w:style w:type="paragraph" w:customStyle="1" w:styleId="a1">
    <w:name w:val="一级条标题"/>
    <w:next w:val="affe"/>
    <w:qFormat/>
    <w:rsid w:val="00770162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e">
    <w:name w:val="段"/>
    <w:rsid w:val="0077016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5">
    <w:name w:val="样式5"/>
    <w:basedOn w:val="4"/>
    <w:qFormat/>
    <w:rsid w:val="00770162"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e"/>
    <w:rsid w:val="00770162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42">
    <w:name w:val="列出段落4"/>
    <w:basedOn w:val="a7"/>
    <w:qFormat/>
    <w:rsid w:val="00770162"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rsid w:val="00770162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rsid w:val="00770162"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kern w:val="0"/>
      <w:sz w:val="24"/>
      <w:szCs w:val="24"/>
    </w:rPr>
  </w:style>
  <w:style w:type="paragraph" w:customStyle="1" w:styleId="17">
    <w:name w:val="无间隔1"/>
    <w:uiPriority w:val="1"/>
    <w:qFormat/>
    <w:rsid w:val="00770162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NewNewNewNewNewNewNewNewNewNewNewNewNewNewNew">
    <w:name w:val="正文 New New New New New New New New New New New New New New New"/>
    <w:qFormat/>
    <w:rsid w:val="0077016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">
    <w:name w:val="表格M"/>
    <w:basedOn w:val="a7"/>
    <w:qFormat/>
    <w:rsid w:val="00770162"/>
    <w:pPr>
      <w:jc w:val="center"/>
    </w:pPr>
    <w:rPr>
      <w:rFonts w:ascii="Calibri" w:hAnsi="Calibri"/>
      <w:sz w:val="18"/>
    </w:rPr>
  </w:style>
  <w:style w:type="paragraph" w:customStyle="1" w:styleId="afff">
    <w:name w:val="字母编号列项（一级）"/>
    <w:rsid w:val="00770162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8">
    <w:name w:val="列出段落1"/>
    <w:basedOn w:val="a7"/>
    <w:rsid w:val="007701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7"/>
    <w:uiPriority w:val="39"/>
    <w:qFormat/>
    <w:rsid w:val="00770162"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">
    <w:name w:val="TOC 标题1"/>
    <w:basedOn w:val="1"/>
    <w:next w:val="a7"/>
    <w:uiPriority w:val="39"/>
    <w:unhideWhenUsed/>
    <w:qFormat/>
    <w:rsid w:val="00770162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0">
    <w:name w:val="TOC 标题1"/>
    <w:basedOn w:val="1"/>
    <w:next w:val="a7"/>
    <w:uiPriority w:val="99"/>
    <w:unhideWhenUsed/>
    <w:qFormat/>
    <w:rsid w:val="0077016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e"/>
    <w:qFormat/>
    <w:rsid w:val="00770162"/>
    <w:pPr>
      <w:numPr>
        <w:ilvl w:val="5"/>
      </w:numPr>
      <w:outlineLvl w:val="5"/>
    </w:pPr>
  </w:style>
  <w:style w:type="paragraph" w:customStyle="1" w:styleId="a">
    <w:name w:val="前言、引言标题"/>
    <w:next w:val="a7"/>
    <w:qFormat/>
    <w:rsid w:val="0077016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35">
    <w:name w:val="样式 标题 3 + 宋体 行距: 单倍行距"/>
    <w:basedOn w:val="3"/>
    <w:qFormat/>
    <w:rsid w:val="00770162"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rsid w:val="00770162"/>
    <w:pPr>
      <w:widowControl/>
    </w:pPr>
    <w:rPr>
      <w:kern w:val="0"/>
      <w:szCs w:val="21"/>
    </w:rPr>
  </w:style>
  <w:style w:type="paragraph" w:customStyle="1" w:styleId="a0">
    <w:name w:val="章标题"/>
    <w:next w:val="affe"/>
    <w:qFormat/>
    <w:rsid w:val="00770162"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fe"/>
    <w:qFormat/>
    <w:rsid w:val="00770162"/>
    <w:pPr>
      <w:numPr>
        <w:ilvl w:val="6"/>
      </w:numPr>
      <w:outlineLvl w:val="6"/>
    </w:pPr>
  </w:style>
  <w:style w:type="paragraph" w:customStyle="1" w:styleId="28">
    <w:name w:val="列出段落2"/>
    <w:basedOn w:val="a7"/>
    <w:qFormat/>
    <w:rsid w:val="00770162"/>
    <w:pPr>
      <w:ind w:firstLineChars="200" w:firstLine="420"/>
    </w:pPr>
    <w:rPr>
      <w:szCs w:val="20"/>
    </w:rPr>
  </w:style>
  <w:style w:type="numbering" w:customStyle="1" w:styleId="19">
    <w:name w:val="无列表1"/>
    <w:next w:val="aa"/>
    <w:uiPriority w:val="99"/>
    <w:semiHidden/>
    <w:unhideWhenUsed/>
    <w:rsid w:val="00F7756B"/>
  </w:style>
  <w:style w:type="character" w:customStyle="1" w:styleId="1a">
    <w:name w:val="纯文本 字符1"/>
    <w:uiPriority w:val="99"/>
    <w:locked/>
    <w:rsid w:val="00F7756B"/>
    <w:rPr>
      <w:rFonts w:ascii="宋体" w:eastAsia="Times New Roman" w:hAnsi="Courier New"/>
      <w:kern w:val="2"/>
      <w:sz w:val="21"/>
      <w:szCs w:val="21"/>
    </w:rPr>
  </w:style>
  <w:style w:type="table" w:customStyle="1" w:styleId="29">
    <w:name w:val="网格型2"/>
    <w:basedOn w:val="a9"/>
    <w:next w:val="af4"/>
    <w:uiPriority w:val="99"/>
    <w:rsid w:val="00F7756B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Salutation"/>
    <w:basedOn w:val="a7"/>
    <w:next w:val="a7"/>
    <w:link w:val="afff1"/>
    <w:uiPriority w:val="99"/>
    <w:rsid w:val="00F7756B"/>
    <w:rPr>
      <w:rFonts w:ascii="Calibri" w:hAnsi="Calibri" w:cs="Calibri"/>
      <w:sz w:val="24"/>
    </w:rPr>
  </w:style>
  <w:style w:type="character" w:customStyle="1" w:styleId="afff1">
    <w:name w:val="称呼 字符"/>
    <w:basedOn w:val="a8"/>
    <w:link w:val="afff0"/>
    <w:uiPriority w:val="99"/>
    <w:rsid w:val="00F7756B"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BAC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a">
    <w:name w:val="无列表2"/>
    <w:next w:val="aa"/>
    <w:uiPriority w:val="99"/>
    <w:semiHidden/>
    <w:unhideWhenUsed/>
    <w:rsid w:val="00B1696A"/>
  </w:style>
  <w:style w:type="table" w:customStyle="1" w:styleId="36">
    <w:name w:val="网格型3"/>
    <w:basedOn w:val="a9"/>
    <w:next w:val="af4"/>
    <w:uiPriority w:val="99"/>
    <w:rsid w:val="00B1696A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无列表3"/>
    <w:next w:val="aa"/>
    <w:uiPriority w:val="99"/>
    <w:semiHidden/>
    <w:unhideWhenUsed/>
    <w:rsid w:val="00F27367"/>
  </w:style>
  <w:style w:type="table" w:customStyle="1" w:styleId="43">
    <w:name w:val="网格型4"/>
    <w:basedOn w:val="a9"/>
    <w:next w:val="af4"/>
    <w:uiPriority w:val="99"/>
    <w:rsid w:val="00F27367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Body Text First Indent"/>
    <w:basedOn w:val="af"/>
    <w:link w:val="afff3"/>
    <w:uiPriority w:val="99"/>
    <w:semiHidden/>
    <w:unhideWhenUsed/>
    <w:rsid w:val="00CB1EFC"/>
    <w:pPr>
      <w:spacing w:after="120" w:line="240" w:lineRule="auto"/>
      <w:ind w:right="0" w:firstLineChars="100" w:firstLine="420"/>
      <w:jc w:val="both"/>
    </w:pPr>
    <w:rPr>
      <w:rFonts w:ascii="Times New Roman" w:hAnsi="Times New Roman"/>
      <w:snapToGrid/>
      <w:kern w:val="2"/>
      <w:sz w:val="21"/>
      <w:szCs w:val="24"/>
    </w:rPr>
  </w:style>
  <w:style w:type="character" w:customStyle="1" w:styleId="afff3">
    <w:name w:val="正文首行缩进 字符"/>
    <w:basedOn w:val="af0"/>
    <w:link w:val="afff2"/>
    <w:uiPriority w:val="99"/>
    <w:semiHidden/>
    <w:rsid w:val="00CB1EFC"/>
    <w:rPr>
      <w:rFonts w:ascii="Times New Roman" w:eastAsia="宋体" w:hAnsi="Times New Roman" w:cs="Times New Roman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yajun@skywellcorp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20</Pages>
  <Words>2107</Words>
  <Characters>12014</Characters>
  <Application>Microsoft Office Word</Application>
  <DocSecurity>0</DocSecurity>
  <Lines>100</Lines>
  <Paragraphs>28</Paragraphs>
  <ScaleCrop>false</ScaleCrop>
  <Company>Microsoft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王亚军</cp:lastModifiedBy>
  <cp:revision>24</cp:revision>
  <dcterms:created xsi:type="dcterms:W3CDTF">2022-10-07T08:18:00Z</dcterms:created>
  <dcterms:modified xsi:type="dcterms:W3CDTF">2022-10-11T01:35:00Z</dcterms:modified>
</cp:coreProperties>
</file>