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5C48" w14:textId="581AEE7C" w:rsidR="00C51082" w:rsidRPr="001A0590" w:rsidRDefault="001A0590" w:rsidP="001A0590">
      <w:pPr>
        <w:spacing w:line="624" w:lineRule="exact"/>
        <w:ind w:leftChars="-1" w:left="-1" w:right="-199" w:hanging="1"/>
        <w:jc w:val="center"/>
        <w:rPr>
          <w:b/>
          <w:spacing w:val="-20"/>
          <w:sz w:val="30"/>
          <w:szCs w:val="30"/>
        </w:rPr>
      </w:pPr>
      <w:r w:rsidRPr="001A0590">
        <w:rPr>
          <w:rFonts w:hint="eastAsia"/>
          <w:b/>
          <w:spacing w:val="-20"/>
          <w:sz w:val="30"/>
          <w:szCs w:val="30"/>
        </w:rPr>
        <w:t>南京金龙客车制造有限公司</w:t>
      </w:r>
      <w:r w:rsidR="00240144">
        <w:rPr>
          <w:rFonts w:hint="eastAsia"/>
          <w:b/>
          <w:spacing w:val="-20"/>
          <w:sz w:val="30"/>
          <w:szCs w:val="30"/>
        </w:rPr>
        <w:t>大客</w:t>
      </w:r>
      <w:r w:rsidR="00155C38" w:rsidRPr="001A0590">
        <w:rPr>
          <w:rFonts w:hint="eastAsia"/>
          <w:b/>
          <w:spacing w:val="-20"/>
          <w:sz w:val="30"/>
          <w:szCs w:val="30"/>
        </w:rPr>
        <w:t>样车</w:t>
      </w:r>
      <w:r w:rsidR="00A11F59" w:rsidRPr="00A11F59">
        <w:rPr>
          <w:rFonts w:hint="eastAsia"/>
          <w:b/>
          <w:spacing w:val="-20"/>
          <w:sz w:val="30"/>
          <w:szCs w:val="30"/>
        </w:rPr>
        <w:t>（</w:t>
      </w:r>
      <w:r w:rsidR="00A11F59" w:rsidRPr="00A11F59">
        <w:rPr>
          <w:rFonts w:hint="eastAsia"/>
          <w:b/>
          <w:spacing w:val="-20"/>
          <w:sz w:val="30"/>
          <w:szCs w:val="30"/>
        </w:rPr>
        <w:t>6117</w:t>
      </w:r>
      <w:r w:rsidR="00A11F59" w:rsidRPr="00A11F59">
        <w:rPr>
          <w:rFonts w:hint="eastAsia"/>
          <w:b/>
          <w:spacing w:val="-20"/>
          <w:sz w:val="30"/>
          <w:szCs w:val="30"/>
        </w:rPr>
        <w:t>、</w:t>
      </w:r>
      <w:r w:rsidR="00A11F59" w:rsidRPr="00A11F59">
        <w:rPr>
          <w:rFonts w:hint="eastAsia"/>
          <w:b/>
          <w:spacing w:val="-20"/>
          <w:sz w:val="30"/>
          <w:szCs w:val="30"/>
        </w:rPr>
        <w:t>6680</w:t>
      </w:r>
      <w:r w:rsidR="00A11F59" w:rsidRPr="00A11F59">
        <w:rPr>
          <w:rFonts w:hint="eastAsia"/>
          <w:b/>
          <w:spacing w:val="-20"/>
          <w:sz w:val="30"/>
          <w:szCs w:val="30"/>
        </w:rPr>
        <w:t>）</w:t>
      </w:r>
      <w:r w:rsidR="00155C38" w:rsidRPr="001A0590">
        <w:rPr>
          <w:rFonts w:hint="eastAsia"/>
          <w:b/>
          <w:spacing w:val="-20"/>
          <w:sz w:val="30"/>
          <w:szCs w:val="30"/>
        </w:rPr>
        <w:t>处置项目</w:t>
      </w:r>
      <w:r w:rsidR="002835FD" w:rsidRPr="001A0590">
        <w:rPr>
          <w:rFonts w:hint="eastAsia"/>
          <w:b/>
          <w:spacing w:val="-20"/>
          <w:sz w:val="30"/>
          <w:szCs w:val="30"/>
        </w:rPr>
        <w:t>报价</w:t>
      </w:r>
      <w:r w:rsidR="00A11F59">
        <w:rPr>
          <w:rFonts w:hint="eastAsia"/>
          <w:b/>
          <w:spacing w:val="-20"/>
          <w:sz w:val="30"/>
          <w:szCs w:val="30"/>
        </w:rPr>
        <w:t>公告</w:t>
      </w:r>
    </w:p>
    <w:p w14:paraId="3CB9C169" w14:textId="49156F36" w:rsidR="001373FB" w:rsidRDefault="00FE39C7">
      <w:pPr>
        <w:spacing w:line="360" w:lineRule="auto"/>
        <w:rPr>
          <w:rFonts w:asciiTheme="minorEastAsia" w:hAnsiTheme="minorEastAsia"/>
          <w:b/>
          <w:sz w:val="24"/>
          <w:szCs w:val="24"/>
        </w:rPr>
      </w:pPr>
      <w:r>
        <w:rPr>
          <w:rFonts w:asciiTheme="minorEastAsia" w:hAnsiTheme="minorEastAsia" w:hint="eastAsia"/>
          <w:b/>
          <w:sz w:val="24"/>
          <w:szCs w:val="24"/>
        </w:rPr>
        <w:t>社会各界及</w:t>
      </w:r>
      <w:r w:rsidR="00AD3134">
        <w:rPr>
          <w:rFonts w:asciiTheme="minorEastAsia" w:hAnsiTheme="minorEastAsia" w:hint="eastAsia"/>
          <w:b/>
          <w:sz w:val="24"/>
          <w:szCs w:val="24"/>
        </w:rPr>
        <w:t>公司各位同仁：</w:t>
      </w:r>
    </w:p>
    <w:p w14:paraId="3D3DBFB9" w14:textId="61300292" w:rsidR="001373FB" w:rsidRDefault="00AD3134">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D6EF2">
        <w:rPr>
          <w:rFonts w:asciiTheme="minorEastAsia" w:hAnsiTheme="minorEastAsia" w:hint="eastAsia"/>
          <w:sz w:val="24"/>
          <w:szCs w:val="24"/>
        </w:rPr>
        <w:t>南京金龙客车制造有限公司</w:t>
      </w:r>
      <w:r w:rsidR="007B315C">
        <w:rPr>
          <w:rFonts w:asciiTheme="minorEastAsia" w:hAnsiTheme="minorEastAsia" w:hint="eastAsia"/>
          <w:sz w:val="24"/>
          <w:szCs w:val="24"/>
        </w:rPr>
        <w:t>拟于近期对</w:t>
      </w:r>
      <w:r w:rsidR="00155C38">
        <w:rPr>
          <w:rFonts w:asciiTheme="minorEastAsia" w:hAnsiTheme="minorEastAsia" w:hint="eastAsia"/>
          <w:sz w:val="24"/>
          <w:szCs w:val="24"/>
        </w:rPr>
        <w:t>大客老旧样车处置</w:t>
      </w:r>
      <w:r w:rsidR="007B315C">
        <w:rPr>
          <w:rFonts w:asciiTheme="minorEastAsia" w:hAnsiTheme="minorEastAsia" w:hint="eastAsia"/>
          <w:sz w:val="24"/>
          <w:szCs w:val="24"/>
        </w:rPr>
        <w:t>项目进行公开招标，</w:t>
      </w:r>
      <w:proofErr w:type="gramStart"/>
      <w:r w:rsidR="007B315C">
        <w:rPr>
          <w:rFonts w:asciiTheme="minorEastAsia" w:hAnsiTheme="minorEastAsia" w:hint="eastAsia"/>
          <w:sz w:val="24"/>
          <w:szCs w:val="24"/>
        </w:rPr>
        <w:t>欢迎开沃新能源</w:t>
      </w:r>
      <w:proofErr w:type="gramEnd"/>
      <w:r w:rsidR="007B315C">
        <w:rPr>
          <w:rFonts w:asciiTheme="minorEastAsia" w:hAnsiTheme="minorEastAsia" w:hint="eastAsia"/>
          <w:sz w:val="24"/>
          <w:szCs w:val="24"/>
        </w:rPr>
        <w:t>集团</w:t>
      </w:r>
      <w:r w:rsidR="00BD6EF2">
        <w:rPr>
          <w:rFonts w:asciiTheme="minorEastAsia" w:hAnsiTheme="minorEastAsia" w:hint="eastAsia"/>
          <w:sz w:val="24"/>
          <w:szCs w:val="24"/>
        </w:rPr>
        <w:t>公司和相关子公司人员，</w:t>
      </w:r>
      <w:r>
        <w:rPr>
          <w:rFonts w:asciiTheme="minorEastAsia" w:hAnsiTheme="minorEastAsia" w:hint="eastAsia"/>
          <w:sz w:val="24"/>
          <w:szCs w:val="24"/>
        </w:rPr>
        <w:t>推荐优秀的具有</w:t>
      </w:r>
      <w:r w:rsidR="00155C38">
        <w:rPr>
          <w:rFonts w:asciiTheme="minorEastAsia" w:hAnsiTheme="minorEastAsia" w:hint="eastAsia"/>
          <w:sz w:val="24"/>
          <w:szCs w:val="24"/>
        </w:rPr>
        <w:t>大客车</w:t>
      </w:r>
      <w:r w:rsidR="007B315C">
        <w:rPr>
          <w:rFonts w:asciiTheme="minorEastAsia" w:hAnsiTheme="minorEastAsia" w:hint="eastAsia"/>
          <w:sz w:val="24"/>
          <w:szCs w:val="24"/>
        </w:rPr>
        <w:t>处理</w:t>
      </w:r>
      <w:r w:rsidR="00155C38">
        <w:rPr>
          <w:rFonts w:asciiTheme="minorEastAsia" w:hAnsiTheme="minorEastAsia" w:hint="eastAsia"/>
          <w:sz w:val="24"/>
          <w:szCs w:val="24"/>
        </w:rPr>
        <w:t>资质的</w:t>
      </w:r>
      <w:r w:rsidR="00BD6EF2">
        <w:rPr>
          <w:rFonts w:asciiTheme="minorEastAsia" w:hAnsiTheme="minorEastAsia" w:hint="eastAsia"/>
          <w:sz w:val="24"/>
          <w:szCs w:val="24"/>
        </w:rPr>
        <w:t>单位</w:t>
      </w:r>
      <w:r>
        <w:rPr>
          <w:rFonts w:asciiTheme="minorEastAsia" w:hAnsiTheme="minorEastAsia" w:hint="eastAsia"/>
          <w:sz w:val="24"/>
          <w:szCs w:val="24"/>
        </w:rPr>
        <w:t>参加</w:t>
      </w:r>
      <w:r w:rsidR="00155C38">
        <w:rPr>
          <w:rFonts w:asciiTheme="minorEastAsia" w:hAnsiTheme="minorEastAsia" w:hint="eastAsia"/>
          <w:sz w:val="24"/>
          <w:szCs w:val="24"/>
        </w:rPr>
        <w:t>投标</w:t>
      </w:r>
      <w:r>
        <w:rPr>
          <w:rFonts w:asciiTheme="minorEastAsia" w:hAnsiTheme="minorEastAsia" w:hint="eastAsia"/>
          <w:sz w:val="24"/>
          <w:szCs w:val="24"/>
        </w:rPr>
        <w:t>。具体事宜如下：</w:t>
      </w:r>
    </w:p>
    <w:p w14:paraId="04F0E93D" w14:textId="2D6C4B9A" w:rsidR="001373FB" w:rsidRDefault="00AD3134">
      <w:pPr>
        <w:pStyle w:val="ae"/>
        <w:numPr>
          <w:ilvl w:val="0"/>
          <w:numId w:val="1"/>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项目名称</w:t>
      </w:r>
      <w:r w:rsidR="007B315C">
        <w:rPr>
          <w:rFonts w:asciiTheme="minorEastAsia" w:hAnsiTheme="minorEastAsia" w:hint="eastAsia"/>
          <w:sz w:val="24"/>
          <w:szCs w:val="24"/>
        </w:rPr>
        <w:t>：</w:t>
      </w:r>
      <w:r w:rsidR="00BD6EF2">
        <w:rPr>
          <w:rFonts w:asciiTheme="minorEastAsia" w:hAnsiTheme="minorEastAsia" w:hint="eastAsia"/>
          <w:sz w:val="24"/>
          <w:szCs w:val="24"/>
        </w:rPr>
        <w:t>南京金龙客车制造有限公司</w:t>
      </w:r>
      <w:r w:rsidR="00155C38">
        <w:rPr>
          <w:rFonts w:asciiTheme="minorEastAsia" w:hAnsiTheme="minorEastAsia" w:hint="eastAsia"/>
          <w:sz w:val="24"/>
          <w:szCs w:val="24"/>
        </w:rPr>
        <w:t>大客样车</w:t>
      </w:r>
      <w:r w:rsidR="00A11F59">
        <w:rPr>
          <w:rFonts w:asciiTheme="minorEastAsia" w:hAnsiTheme="minorEastAsia" w:hint="eastAsia"/>
          <w:sz w:val="24"/>
          <w:szCs w:val="24"/>
        </w:rPr>
        <w:t>（6117、6680）</w:t>
      </w:r>
      <w:r w:rsidR="00155C38">
        <w:rPr>
          <w:rFonts w:asciiTheme="minorEastAsia" w:hAnsiTheme="minorEastAsia" w:hint="eastAsia"/>
          <w:sz w:val="24"/>
          <w:szCs w:val="24"/>
        </w:rPr>
        <w:t>处置项目</w:t>
      </w:r>
    </w:p>
    <w:p w14:paraId="29307226" w14:textId="77777777" w:rsidR="001373FB" w:rsidRDefault="00AD3134">
      <w:pPr>
        <w:pStyle w:val="ae"/>
        <w:numPr>
          <w:ilvl w:val="0"/>
          <w:numId w:val="1"/>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项目地址</w:t>
      </w:r>
      <w:r>
        <w:rPr>
          <w:rFonts w:asciiTheme="minorEastAsia" w:hAnsiTheme="minorEastAsia" w:hint="eastAsia"/>
          <w:sz w:val="24"/>
          <w:szCs w:val="24"/>
        </w:rPr>
        <w:t>：南京金龙客车制造有限公司</w:t>
      </w:r>
    </w:p>
    <w:p w14:paraId="4297DCFE" w14:textId="68452062" w:rsidR="001373FB" w:rsidRDefault="00AD3134">
      <w:pPr>
        <w:pStyle w:val="ae"/>
        <w:spacing w:line="360" w:lineRule="auto"/>
        <w:ind w:left="480" w:firstLineChars="500" w:firstLine="1200"/>
        <w:rPr>
          <w:rFonts w:asciiTheme="minorEastAsia" w:hAnsiTheme="minorEastAsia"/>
          <w:sz w:val="24"/>
          <w:szCs w:val="24"/>
        </w:rPr>
      </w:pPr>
      <w:r>
        <w:rPr>
          <w:rFonts w:asciiTheme="minorEastAsia" w:hAnsiTheme="minorEastAsia" w:hint="eastAsia"/>
          <w:sz w:val="24"/>
          <w:szCs w:val="24"/>
        </w:rPr>
        <w:t>南京市溧水区柘塘镇</w:t>
      </w:r>
      <w:r w:rsidR="0031204E">
        <w:rPr>
          <w:rFonts w:asciiTheme="minorEastAsia" w:hAnsiTheme="minorEastAsia" w:hint="eastAsia"/>
          <w:sz w:val="24"/>
          <w:szCs w:val="24"/>
        </w:rPr>
        <w:t>新能源大道</w:t>
      </w:r>
      <w:r>
        <w:rPr>
          <w:rFonts w:asciiTheme="minorEastAsia" w:hAnsiTheme="minorEastAsia" w:hint="eastAsia"/>
          <w:sz w:val="24"/>
          <w:szCs w:val="24"/>
        </w:rPr>
        <w:t>369号</w:t>
      </w:r>
    </w:p>
    <w:p w14:paraId="5705D729" w14:textId="77777777" w:rsidR="001373FB" w:rsidRDefault="00AD3134">
      <w:pPr>
        <w:pStyle w:val="ae"/>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项目概况与内容：</w:t>
      </w:r>
    </w:p>
    <w:p w14:paraId="50FD2518" w14:textId="24C2E4C2" w:rsidR="006A38B9" w:rsidRPr="006A38B9" w:rsidRDefault="00155C38" w:rsidP="006A38B9">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大客老旧样车</w:t>
      </w:r>
      <w:r w:rsidR="00520883">
        <w:rPr>
          <w:rFonts w:asciiTheme="minorEastAsia" w:hAnsiTheme="minorEastAsia" w:hint="eastAsia"/>
          <w:sz w:val="24"/>
          <w:szCs w:val="24"/>
        </w:rPr>
        <w:t>（以</w:t>
      </w:r>
      <w:r w:rsidR="00520883">
        <w:rPr>
          <w:rFonts w:asciiTheme="minorEastAsia" w:hAnsiTheme="minorEastAsia" w:hint="eastAsia"/>
          <w:sz w:val="24"/>
          <w:szCs w:val="24"/>
        </w:rPr>
        <w:t>现场</w:t>
      </w:r>
      <w:r w:rsidR="00520883">
        <w:rPr>
          <w:rFonts w:asciiTheme="minorEastAsia" w:hAnsiTheme="minorEastAsia" w:hint="eastAsia"/>
          <w:sz w:val="24"/>
          <w:szCs w:val="24"/>
        </w:rPr>
        <w:t>查看实车为准</w:t>
      </w:r>
      <w:r w:rsidR="00E22185">
        <w:rPr>
          <w:rFonts w:asciiTheme="minorEastAsia" w:hAnsiTheme="minorEastAsia" w:hint="eastAsia"/>
          <w:sz w:val="24"/>
          <w:szCs w:val="24"/>
        </w:rPr>
        <w:t>）</w:t>
      </w:r>
      <w:r w:rsidR="006713DD">
        <w:rPr>
          <w:rFonts w:asciiTheme="minorEastAsia" w:hAnsiTheme="minorEastAsia" w:hint="eastAsia"/>
          <w:sz w:val="24"/>
          <w:szCs w:val="24"/>
        </w:rPr>
        <w:t>，整体打包报价</w:t>
      </w:r>
      <w:r w:rsidR="006D3764" w:rsidRPr="006A38B9">
        <w:rPr>
          <w:rFonts w:asciiTheme="minorEastAsia" w:hAnsiTheme="minorEastAsia" w:hint="eastAsia"/>
          <w:sz w:val="24"/>
          <w:szCs w:val="24"/>
        </w:rPr>
        <w:t>。</w:t>
      </w:r>
    </w:p>
    <w:p w14:paraId="62015457" w14:textId="6DCA63EE" w:rsidR="006D3764" w:rsidRPr="00BC6C64" w:rsidRDefault="00BD6EF2" w:rsidP="00BC6C64">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6D3764" w:rsidRPr="00BC6C64">
        <w:rPr>
          <w:rFonts w:asciiTheme="minorEastAsia" w:hAnsiTheme="minorEastAsia" w:hint="eastAsia"/>
          <w:sz w:val="24"/>
          <w:szCs w:val="24"/>
        </w:rPr>
        <w:t>负责</w:t>
      </w:r>
      <w:r w:rsidR="00155C38">
        <w:rPr>
          <w:rFonts w:asciiTheme="minorEastAsia" w:hAnsiTheme="minorEastAsia" w:hint="eastAsia"/>
          <w:sz w:val="24"/>
          <w:szCs w:val="24"/>
        </w:rPr>
        <w:t>大客老旧样车处置</w:t>
      </w:r>
      <w:r w:rsidR="006D3764" w:rsidRPr="00BC6C64">
        <w:rPr>
          <w:rFonts w:asciiTheme="minorEastAsia" w:hAnsiTheme="minorEastAsia" w:hint="eastAsia"/>
          <w:sz w:val="24"/>
          <w:szCs w:val="24"/>
        </w:rPr>
        <w:t>。</w:t>
      </w:r>
    </w:p>
    <w:p w14:paraId="79F7A34B" w14:textId="0868839F" w:rsidR="00BC6C64" w:rsidRPr="00BC6C64" w:rsidRDefault="00BD6EF2" w:rsidP="00BC6C64">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BC6C64">
        <w:rPr>
          <w:rFonts w:asciiTheme="minorEastAsia" w:hAnsiTheme="minorEastAsia" w:hint="eastAsia"/>
          <w:sz w:val="24"/>
          <w:szCs w:val="24"/>
        </w:rPr>
        <w:t>需在中标后一周内办理</w:t>
      </w:r>
      <w:r w:rsidR="00155C38">
        <w:rPr>
          <w:rFonts w:asciiTheme="minorEastAsia" w:hAnsiTheme="minorEastAsia" w:hint="eastAsia"/>
          <w:sz w:val="24"/>
          <w:szCs w:val="24"/>
        </w:rPr>
        <w:t>大客老旧样车处置项目</w:t>
      </w:r>
      <w:r w:rsidR="00BC6C64">
        <w:rPr>
          <w:rFonts w:asciiTheme="minorEastAsia" w:hAnsiTheme="minorEastAsia" w:hint="eastAsia"/>
          <w:sz w:val="24"/>
          <w:szCs w:val="24"/>
        </w:rPr>
        <w:t>。</w:t>
      </w:r>
    </w:p>
    <w:p w14:paraId="3E12857E" w14:textId="299E58BE" w:rsidR="006D3764" w:rsidRDefault="00BD6EF2" w:rsidP="007E625B">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AD65CC">
        <w:rPr>
          <w:rFonts w:asciiTheme="minorEastAsia" w:hAnsiTheme="minorEastAsia" w:hint="eastAsia"/>
          <w:sz w:val="24"/>
          <w:szCs w:val="24"/>
        </w:rPr>
        <w:t>需</w:t>
      </w:r>
      <w:r w:rsidR="003E5EFC">
        <w:rPr>
          <w:rFonts w:asciiTheme="minorEastAsia" w:hAnsiTheme="minorEastAsia" w:hint="eastAsia"/>
          <w:sz w:val="24"/>
          <w:szCs w:val="24"/>
        </w:rPr>
        <w:t>按照国家相关规定合法合</w:t>
      </w:r>
      <w:proofErr w:type="gramStart"/>
      <w:r w:rsidR="003E5EFC">
        <w:rPr>
          <w:rFonts w:asciiTheme="minorEastAsia" w:hAnsiTheme="minorEastAsia" w:hint="eastAsia"/>
          <w:sz w:val="24"/>
          <w:szCs w:val="24"/>
        </w:rPr>
        <w:t>规</w:t>
      </w:r>
      <w:proofErr w:type="gramEnd"/>
      <w:r w:rsidR="003E5EFC">
        <w:rPr>
          <w:rFonts w:asciiTheme="minorEastAsia" w:hAnsiTheme="minorEastAsia" w:hint="eastAsia"/>
          <w:sz w:val="24"/>
          <w:szCs w:val="24"/>
        </w:rPr>
        <w:t>处理。</w:t>
      </w:r>
    </w:p>
    <w:p w14:paraId="18D925B6" w14:textId="6797FA41" w:rsidR="001373FB" w:rsidRPr="006D3764" w:rsidRDefault="00AD3134" w:rsidP="006D3764">
      <w:pPr>
        <w:spacing w:line="360" w:lineRule="auto"/>
        <w:rPr>
          <w:rFonts w:asciiTheme="minorEastAsia" w:hAnsiTheme="minorEastAsia"/>
          <w:sz w:val="24"/>
          <w:szCs w:val="24"/>
        </w:rPr>
      </w:pPr>
      <w:r>
        <w:rPr>
          <w:rFonts w:asciiTheme="minorEastAsia" w:hAnsiTheme="minorEastAsia" w:hint="eastAsia"/>
          <w:b/>
          <w:sz w:val="24"/>
          <w:szCs w:val="24"/>
        </w:rPr>
        <w:t>四、条件要求</w:t>
      </w:r>
    </w:p>
    <w:p w14:paraId="30D3F850" w14:textId="4DF3C30B" w:rsidR="00BD6EF2" w:rsidRDefault="00BD6EF2" w:rsidP="00275ECF">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w:t>
      </w:r>
      <w:r w:rsidR="006A38B9">
        <w:rPr>
          <w:rFonts w:asciiTheme="minorEastAsia" w:hAnsiTheme="minorEastAsia" w:hint="eastAsia"/>
          <w:sz w:val="24"/>
          <w:szCs w:val="24"/>
        </w:rPr>
        <w:t>、</w:t>
      </w:r>
      <w:r w:rsidR="00BC6C64">
        <w:rPr>
          <w:rFonts w:asciiTheme="minorEastAsia" w:hAnsiTheme="minorEastAsia" w:hint="eastAsia"/>
          <w:sz w:val="24"/>
          <w:szCs w:val="24"/>
        </w:rPr>
        <w:t>报</w:t>
      </w:r>
      <w:r>
        <w:rPr>
          <w:rFonts w:asciiTheme="minorEastAsia" w:hAnsiTheme="minorEastAsia" w:hint="eastAsia"/>
          <w:sz w:val="24"/>
          <w:szCs w:val="24"/>
        </w:rPr>
        <w:t>价</w:t>
      </w:r>
      <w:r w:rsidR="00BC6C64">
        <w:rPr>
          <w:rFonts w:asciiTheme="minorEastAsia" w:hAnsiTheme="minorEastAsia" w:hint="eastAsia"/>
          <w:sz w:val="24"/>
          <w:szCs w:val="24"/>
        </w:rPr>
        <w:t>前</w:t>
      </w:r>
      <w:r w:rsidR="00FE2726">
        <w:rPr>
          <w:rFonts w:asciiTheme="minorEastAsia" w:hAnsiTheme="minorEastAsia" w:hint="eastAsia"/>
          <w:sz w:val="24"/>
          <w:szCs w:val="24"/>
        </w:rPr>
        <w:t>须</w:t>
      </w:r>
      <w:r w:rsidR="00BC6C64">
        <w:rPr>
          <w:rFonts w:asciiTheme="minorEastAsia" w:hAnsiTheme="minorEastAsia" w:hint="eastAsia"/>
          <w:sz w:val="24"/>
          <w:szCs w:val="24"/>
        </w:rPr>
        <w:t>缴纳</w:t>
      </w:r>
      <w:r w:rsidR="00275ECF">
        <w:rPr>
          <w:rFonts w:asciiTheme="minorEastAsia" w:hAnsiTheme="minorEastAsia" w:hint="eastAsia"/>
          <w:sz w:val="24"/>
          <w:szCs w:val="24"/>
        </w:rPr>
        <w:t>伍万元</w:t>
      </w:r>
      <w:r w:rsidR="00FE2726">
        <w:rPr>
          <w:rFonts w:asciiTheme="minorEastAsia" w:hAnsiTheme="minorEastAsia" w:hint="eastAsia"/>
          <w:sz w:val="24"/>
          <w:szCs w:val="24"/>
        </w:rPr>
        <w:t>投标</w:t>
      </w:r>
      <w:r w:rsidR="00275ECF">
        <w:rPr>
          <w:rFonts w:asciiTheme="minorEastAsia" w:hAnsiTheme="minorEastAsia" w:hint="eastAsia"/>
          <w:sz w:val="24"/>
          <w:szCs w:val="24"/>
        </w:rPr>
        <w:t>保证金至南京金龙客车制造有限公司账户</w:t>
      </w:r>
      <w:r w:rsidR="00BC6C64">
        <w:rPr>
          <w:rFonts w:asciiTheme="minorEastAsia" w:hAnsiTheme="minorEastAsia" w:hint="eastAsia"/>
          <w:sz w:val="24"/>
          <w:szCs w:val="24"/>
        </w:rPr>
        <w:t>。</w:t>
      </w:r>
    </w:p>
    <w:p w14:paraId="2694A343" w14:textId="00F0CC23" w:rsidR="008B0E03" w:rsidRPr="008B0E03" w:rsidRDefault="008B0E03" w:rsidP="00BD6EF2">
      <w:pPr>
        <w:spacing w:line="360" w:lineRule="auto"/>
        <w:ind w:leftChars="202" w:left="477" w:hangingChars="22" w:hanging="53"/>
        <w:rPr>
          <w:rFonts w:ascii="宋体" w:eastAsia="宋体" w:hAnsi="宋体"/>
          <w:sz w:val="24"/>
          <w:szCs w:val="24"/>
          <w:highlight w:val="yellow"/>
        </w:rPr>
      </w:pPr>
      <w:r w:rsidRPr="008B0E03">
        <w:rPr>
          <w:rFonts w:ascii="宋体" w:eastAsia="宋体" w:hAnsi="宋体"/>
          <w:sz w:val="24"/>
          <w:szCs w:val="24"/>
          <w:highlight w:val="yellow"/>
        </w:rPr>
        <w:t>公司名称：</w:t>
      </w:r>
      <w:r w:rsidRPr="008B0E03">
        <w:rPr>
          <w:rFonts w:ascii="宋体" w:eastAsia="宋体" w:hAnsi="宋体" w:hint="eastAsia"/>
          <w:sz w:val="24"/>
          <w:szCs w:val="24"/>
          <w:highlight w:val="yellow"/>
        </w:rPr>
        <w:t xml:space="preserve">南京金龙客车制造有限公司  </w:t>
      </w:r>
    </w:p>
    <w:p w14:paraId="2F47F617" w14:textId="77777777" w:rsidR="008B0E03" w:rsidRPr="008B0E03" w:rsidRDefault="008B0E03" w:rsidP="008B0E03">
      <w:pPr>
        <w:spacing w:line="360" w:lineRule="auto"/>
        <w:ind w:firstLineChars="200" w:firstLine="480"/>
        <w:rPr>
          <w:rFonts w:ascii="宋体" w:eastAsia="宋体" w:hAnsi="宋体"/>
          <w:sz w:val="24"/>
          <w:szCs w:val="24"/>
          <w:highlight w:val="yellow"/>
        </w:rPr>
      </w:pPr>
      <w:r w:rsidRPr="008B0E03">
        <w:rPr>
          <w:rFonts w:ascii="宋体" w:eastAsia="宋体" w:hAnsi="宋体"/>
          <w:sz w:val="24"/>
          <w:szCs w:val="24"/>
          <w:highlight w:val="yellow"/>
        </w:rPr>
        <w:t>开 户 行：</w:t>
      </w:r>
      <w:r w:rsidRPr="008B0E03">
        <w:rPr>
          <w:rFonts w:ascii="宋体" w:eastAsia="宋体" w:hAnsi="宋体" w:hint="eastAsia"/>
          <w:sz w:val="24"/>
          <w:szCs w:val="24"/>
          <w:highlight w:val="yellow"/>
        </w:rPr>
        <w:t>中国工商银行溧水支行</w:t>
      </w:r>
    </w:p>
    <w:p w14:paraId="095C40C6" w14:textId="462C9F47" w:rsidR="006A38B9" w:rsidRPr="008B0E03" w:rsidRDefault="008B0E03" w:rsidP="008B0E03">
      <w:pPr>
        <w:spacing w:line="360" w:lineRule="auto"/>
        <w:ind w:firstLineChars="200" w:firstLine="480"/>
        <w:rPr>
          <w:rFonts w:ascii="宋体" w:eastAsia="宋体" w:hAnsi="宋体"/>
          <w:sz w:val="24"/>
          <w:szCs w:val="24"/>
        </w:rPr>
      </w:pPr>
      <w:proofErr w:type="gramStart"/>
      <w:r w:rsidRPr="008B0E03">
        <w:rPr>
          <w:rFonts w:ascii="宋体" w:eastAsia="宋体" w:hAnsi="宋体"/>
          <w:sz w:val="24"/>
          <w:szCs w:val="24"/>
          <w:highlight w:val="yellow"/>
        </w:rPr>
        <w:t>账</w:t>
      </w:r>
      <w:proofErr w:type="gramEnd"/>
      <w:r w:rsidRPr="008B0E03">
        <w:rPr>
          <w:rFonts w:ascii="宋体" w:eastAsia="宋体" w:hAnsi="宋体"/>
          <w:sz w:val="24"/>
          <w:szCs w:val="24"/>
          <w:highlight w:val="yellow"/>
        </w:rPr>
        <w:t xml:space="preserve">    号：4301019219100275833</w:t>
      </w:r>
    </w:p>
    <w:p w14:paraId="2DB5AF64" w14:textId="343C36EC"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有意向参加的单位，需将</w:t>
      </w:r>
      <w:r w:rsidR="00A81C0D">
        <w:rPr>
          <w:rFonts w:asciiTheme="minorEastAsia" w:hAnsiTheme="minorEastAsia" w:hint="eastAsia"/>
          <w:sz w:val="24"/>
          <w:szCs w:val="24"/>
        </w:rPr>
        <w:t>报价资料</w:t>
      </w:r>
      <w:r>
        <w:rPr>
          <w:rFonts w:asciiTheme="minorEastAsia" w:hAnsiTheme="minorEastAsia" w:hint="eastAsia"/>
          <w:sz w:val="24"/>
          <w:szCs w:val="24"/>
        </w:rPr>
        <w:t>于202</w:t>
      </w:r>
      <w:r w:rsidR="00275ECF">
        <w:rPr>
          <w:rFonts w:asciiTheme="minorEastAsia" w:hAnsiTheme="minorEastAsia"/>
          <w:sz w:val="24"/>
          <w:szCs w:val="24"/>
        </w:rPr>
        <w:t>2</w:t>
      </w:r>
      <w:r>
        <w:rPr>
          <w:rFonts w:asciiTheme="minorEastAsia" w:hAnsiTheme="minorEastAsia" w:hint="eastAsia"/>
          <w:sz w:val="24"/>
          <w:szCs w:val="24"/>
        </w:rPr>
        <w:t>年</w:t>
      </w:r>
      <w:r w:rsidR="00155C38">
        <w:rPr>
          <w:rFonts w:asciiTheme="minorEastAsia" w:hAnsiTheme="minorEastAsia" w:hint="eastAsia"/>
          <w:sz w:val="24"/>
          <w:szCs w:val="24"/>
        </w:rPr>
        <w:t>3</w:t>
      </w:r>
      <w:r>
        <w:rPr>
          <w:rFonts w:asciiTheme="minorEastAsia" w:hAnsiTheme="minorEastAsia" w:hint="eastAsia"/>
          <w:sz w:val="24"/>
          <w:szCs w:val="24"/>
        </w:rPr>
        <w:t>月</w:t>
      </w:r>
      <w:r w:rsidR="00A81C0D">
        <w:rPr>
          <w:rFonts w:asciiTheme="minorEastAsia" w:hAnsiTheme="minorEastAsia"/>
          <w:sz w:val="24"/>
          <w:szCs w:val="24"/>
        </w:rPr>
        <w:t>3</w:t>
      </w:r>
      <w:r w:rsidR="00155C38">
        <w:rPr>
          <w:rFonts w:asciiTheme="minorEastAsia" w:hAnsiTheme="minorEastAsia" w:hint="eastAsia"/>
          <w:sz w:val="24"/>
          <w:szCs w:val="24"/>
        </w:rPr>
        <w:t>1</w:t>
      </w:r>
      <w:r>
        <w:rPr>
          <w:rFonts w:asciiTheme="minorEastAsia" w:hAnsiTheme="minorEastAsia" w:hint="eastAsia"/>
          <w:sz w:val="24"/>
          <w:szCs w:val="24"/>
        </w:rPr>
        <w:t>日下午1</w:t>
      </w:r>
      <w:r w:rsidR="00A81C0D">
        <w:rPr>
          <w:rFonts w:asciiTheme="minorEastAsia" w:hAnsiTheme="minorEastAsia"/>
          <w:sz w:val="24"/>
          <w:szCs w:val="24"/>
        </w:rPr>
        <w:t>3</w:t>
      </w:r>
      <w:r w:rsidR="00912C22">
        <w:rPr>
          <w:rFonts w:asciiTheme="minorEastAsia" w:hAnsiTheme="minorEastAsia" w:hint="eastAsia"/>
          <w:sz w:val="24"/>
          <w:szCs w:val="24"/>
        </w:rPr>
        <w:t>:</w:t>
      </w:r>
      <w:r w:rsidR="00A81C0D">
        <w:rPr>
          <w:rFonts w:asciiTheme="minorEastAsia" w:hAnsiTheme="minorEastAsia"/>
          <w:sz w:val="24"/>
          <w:szCs w:val="24"/>
        </w:rPr>
        <w:t>3</w:t>
      </w:r>
      <w:r>
        <w:rPr>
          <w:rFonts w:asciiTheme="minorEastAsia" w:hAnsiTheme="minorEastAsia" w:hint="eastAsia"/>
          <w:sz w:val="24"/>
          <w:szCs w:val="24"/>
        </w:rPr>
        <w:t>0前交至</w:t>
      </w:r>
      <w:r w:rsidR="00BD6EF2">
        <w:rPr>
          <w:rFonts w:asciiTheme="minorEastAsia" w:hAnsiTheme="minorEastAsia" w:hint="eastAsia"/>
          <w:sz w:val="24"/>
          <w:szCs w:val="24"/>
        </w:rPr>
        <w:t>南京金龙客车制造有限公司</w:t>
      </w:r>
      <w:r w:rsidR="00A81C0D">
        <w:rPr>
          <w:rFonts w:asciiTheme="minorEastAsia" w:hAnsiTheme="minorEastAsia" w:hint="eastAsia"/>
          <w:sz w:val="24"/>
          <w:szCs w:val="24"/>
        </w:rPr>
        <w:t>招标中心</w:t>
      </w:r>
      <w:r>
        <w:rPr>
          <w:rFonts w:asciiTheme="minorEastAsia" w:hAnsiTheme="minorEastAsia" w:hint="eastAsia"/>
          <w:sz w:val="24"/>
          <w:szCs w:val="24"/>
        </w:rPr>
        <w:t>。</w:t>
      </w:r>
    </w:p>
    <w:p w14:paraId="2E165CE1" w14:textId="77777777" w:rsidR="001373FB" w:rsidRDefault="00AD3134">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公司营业执照（复印件加盖公章，</w:t>
      </w:r>
      <w:proofErr w:type="gramStart"/>
      <w:r>
        <w:rPr>
          <w:rFonts w:asciiTheme="minorEastAsia" w:hAnsiTheme="minorEastAsia" w:hint="eastAsia"/>
          <w:sz w:val="24"/>
          <w:szCs w:val="24"/>
        </w:rPr>
        <w:t>如未三证</w:t>
      </w:r>
      <w:proofErr w:type="gramEnd"/>
      <w:r>
        <w:rPr>
          <w:rFonts w:asciiTheme="minorEastAsia" w:hAnsiTheme="minorEastAsia" w:hint="eastAsia"/>
          <w:sz w:val="24"/>
          <w:szCs w:val="24"/>
        </w:rPr>
        <w:t>合一，需提供组织机构代码证、税务登记证、工商营业执照复印件并加盖公章）；</w:t>
      </w:r>
    </w:p>
    <w:p w14:paraId="3A0B0891" w14:textId="77777777" w:rsidR="001373FB" w:rsidRDefault="00AD3134">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14:paraId="5454802F" w14:textId="0D2BC33E" w:rsidR="001373FB" w:rsidRPr="00FE2726" w:rsidRDefault="00451674">
      <w:pPr>
        <w:pStyle w:val="ae"/>
        <w:numPr>
          <w:ilvl w:val="0"/>
          <w:numId w:val="2"/>
        </w:numPr>
        <w:spacing w:line="360" w:lineRule="auto"/>
        <w:ind w:firstLineChars="0"/>
        <w:rPr>
          <w:rFonts w:asciiTheme="minorEastAsia" w:hAnsiTheme="minorEastAsia"/>
          <w:sz w:val="24"/>
          <w:szCs w:val="24"/>
        </w:rPr>
      </w:pPr>
      <w:r w:rsidRPr="00451674">
        <w:rPr>
          <w:rFonts w:asciiTheme="minorEastAsia" w:hAnsiTheme="minorEastAsia" w:hint="eastAsia"/>
          <w:sz w:val="24"/>
          <w:szCs w:val="24"/>
        </w:rPr>
        <w:t>法定代表人授权委托书（格式见附件，须加盖公章）。投标人必须具有独立法人资格或经其授权具有独立投标能力的中心支公司、省级分公司或总公司，</w:t>
      </w:r>
      <w:r w:rsidRPr="00FE2726">
        <w:rPr>
          <w:rFonts w:asciiTheme="minorEastAsia" w:hAnsiTheme="minorEastAsia" w:hint="eastAsia"/>
          <w:sz w:val="24"/>
          <w:szCs w:val="24"/>
        </w:rPr>
        <w:t>参加投标需提供总公司授权书（同一总公司只允许授权一家中心支公司或省级分公司，否则均按否决投标处理）</w:t>
      </w:r>
      <w:r w:rsidR="00AD3134" w:rsidRPr="00FE2726">
        <w:rPr>
          <w:rFonts w:asciiTheme="minorEastAsia" w:hAnsiTheme="minorEastAsia" w:hint="eastAsia"/>
          <w:sz w:val="24"/>
          <w:szCs w:val="24"/>
        </w:rPr>
        <w:t>；</w:t>
      </w:r>
    </w:p>
    <w:p w14:paraId="020E0929" w14:textId="326F0533" w:rsidR="001373FB" w:rsidRPr="00FE2726" w:rsidRDefault="00AD3134" w:rsidP="00FE2726">
      <w:pPr>
        <w:pStyle w:val="ae"/>
        <w:numPr>
          <w:ilvl w:val="0"/>
          <w:numId w:val="2"/>
        </w:numPr>
        <w:spacing w:line="360" w:lineRule="auto"/>
        <w:ind w:firstLineChars="0"/>
        <w:rPr>
          <w:rFonts w:asciiTheme="minorEastAsia" w:hAnsiTheme="minorEastAsia"/>
          <w:b/>
          <w:sz w:val="24"/>
          <w:szCs w:val="24"/>
        </w:rPr>
      </w:pPr>
      <w:r w:rsidRPr="00FE2726">
        <w:rPr>
          <w:rFonts w:asciiTheme="minorEastAsia" w:hAnsiTheme="minorEastAsia" w:hint="eastAsia"/>
          <w:sz w:val="24"/>
          <w:szCs w:val="24"/>
        </w:rPr>
        <w:t>联系人（</w:t>
      </w:r>
      <w:r w:rsidRPr="00FE2726">
        <w:rPr>
          <w:rFonts w:asciiTheme="minorEastAsia" w:hAnsiTheme="minorEastAsia" w:hint="eastAsia"/>
          <w:b/>
          <w:sz w:val="24"/>
          <w:szCs w:val="24"/>
        </w:rPr>
        <w:t>必填</w:t>
      </w:r>
      <w:r w:rsidRPr="00FE2726">
        <w:rPr>
          <w:rFonts w:asciiTheme="minorEastAsia" w:hAnsiTheme="minorEastAsia" w:hint="eastAsia"/>
          <w:sz w:val="24"/>
          <w:szCs w:val="24"/>
        </w:rPr>
        <w:t>）、联系电话（</w:t>
      </w:r>
      <w:r w:rsidRPr="00FE2726">
        <w:rPr>
          <w:rFonts w:asciiTheme="minorEastAsia" w:hAnsiTheme="minorEastAsia" w:hint="eastAsia"/>
          <w:b/>
          <w:sz w:val="24"/>
          <w:szCs w:val="24"/>
        </w:rPr>
        <w:t>必填</w:t>
      </w:r>
      <w:r w:rsidRPr="00FE2726">
        <w:rPr>
          <w:rFonts w:asciiTheme="minorEastAsia" w:hAnsiTheme="minorEastAsia" w:hint="eastAsia"/>
          <w:sz w:val="24"/>
          <w:szCs w:val="24"/>
        </w:rPr>
        <w:t>）、邮箱地址（</w:t>
      </w:r>
      <w:r w:rsidRPr="00FE2726">
        <w:rPr>
          <w:rFonts w:asciiTheme="minorEastAsia" w:hAnsiTheme="minorEastAsia" w:hint="eastAsia"/>
          <w:b/>
          <w:sz w:val="24"/>
          <w:szCs w:val="24"/>
        </w:rPr>
        <w:t>必填</w:t>
      </w:r>
      <w:r w:rsidRPr="00FE2726">
        <w:rPr>
          <w:rFonts w:asciiTheme="minorEastAsia" w:hAnsiTheme="minorEastAsia" w:hint="eastAsia"/>
          <w:sz w:val="24"/>
          <w:szCs w:val="24"/>
        </w:rPr>
        <w:t>）、公司地址、公司固话；</w:t>
      </w:r>
      <w:r w:rsidRPr="00FE2726">
        <w:rPr>
          <w:rFonts w:asciiTheme="minorEastAsia" w:hAnsiTheme="minorEastAsia" w:hint="eastAsia"/>
          <w:b/>
          <w:sz w:val="24"/>
          <w:szCs w:val="24"/>
        </w:rPr>
        <w:t>（</w:t>
      </w:r>
      <w:proofErr w:type="gramStart"/>
      <w:r w:rsidRPr="00FE2726">
        <w:rPr>
          <w:rFonts w:asciiTheme="minorEastAsia" w:hAnsiTheme="minorEastAsia" w:hint="eastAsia"/>
          <w:b/>
          <w:sz w:val="24"/>
          <w:szCs w:val="24"/>
        </w:rPr>
        <w:t>该联系</w:t>
      </w:r>
      <w:proofErr w:type="gramEnd"/>
      <w:r w:rsidRPr="00FE2726">
        <w:rPr>
          <w:rFonts w:asciiTheme="minorEastAsia" w:hAnsiTheme="minorEastAsia" w:hint="eastAsia"/>
          <w:b/>
          <w:sz w:val="24"/>
          <w:szCs w:val="24"/>
        </w:rPr>
        <w:t>方式将作为</w:t>
      </w:r>
      <w:r w:rsidR="00BD6EF2" w:rsidRPr="00FE2726">
        <w:rPr>
          <w:rFonts w:asciiTheme="minorEastAsia" w:hAnsiTheme="minorEastAsia" w:hint="eastAsia"/>
          <w:b/>
          <w:sz w:val="24"/>
          <w:szCs w:val="24"/>
        </w:rPr>
        <w:t>报价</w:t>
      </w:r>
      <w:r w:rsidRPr="00FE2726">
        <w:rPr>
          <w:rFonts w:asciiTheme="minorEastAsia" w:hAnsiTheme="minorEastAsia" w:hint="eastAsia"/>
          <w:b/>
          <w:sz w:val="24"/>
          <w:szCs w:val="24"/>
        </w:rPr>
        <w:t>人唯一联系方式）</w:t>
      </w:r>
    </w:p>
    <w:p w14:paraId="41F5DD64" w14:textId="69C9AF7A" w:rsidR="006A1A6B" w:rsidRDefault="006A1A6B">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lastRenderedPageBreak/>
        <w:t>报价</w:t>
      </w:r>
      <w:r w:rsidR="00CC65EA">
        <w:rPr>
          <w:rFonts w:asciiTheme="minorEastAsia" w:hAnsiTheme="minorEastAsia" w:hint="eastAsia"/>
          <w:sz w:val="24"/>
          <w:szCs w:val="24"/>
        </w:rPr>
        <w:t>表</w:t>
      </w:r>
      <w:r>
        <w:rPr>
          <w:rFonts w:asciiTheme="minorEastAsia" w:hAnsiTheme="minorEastAsia" w:hint="eastAsia"/>
          <w:sz w:val="24"/>
          <w:szCs w:val="24"/>
        </w:rPr>
        <w:t>。</w:t>
      </w:r>
    </w:p>
    <w:p w14:paraId="7C4F10B3" w14:textId="54D84D39" w:rsidR="001373FB" w:rsidRDefault="00AD3134">
      <w:pPr>
        <w:spacing w:line="360" w:lineRule="auto"/>
        <w:ind w:firstLineChars="200" w:firstLine="562"/>
        <w:rPr>
          <w:rFonts w:asciiTheme="minorEastAsia" w:hAnsiTheme="minorEastAsia"/>
          <w:sz w:val="24"/>
          <w:szCs w:val="24"/>
        </w:rPr>
      </w:pPr>
      <w:r>
        <w:rPr>
          <w:rFonts w:ascii="宋体" w:hAnsi="宋体" w:hint="eastAsia"/>
          <w:b/>
          <w:kern w:val="0"/>
          <w:sz w:val="28"/>
          <w:szCs w:val="28"/>
        </w:rPr>
        <w:t>注：以上资料请用A4纸张</w:t>
      </w:r>
      <w:r>
        <w:rPr>
          <w:rFonts w:ascii="宋体" w:hAnsi="宋体" w:hint="eastAsia"/>
          <w:b/>
          <w:kern w:val="0"/>
          <w:sz w:val="28"/>
          <w:szCs w:val="28"/>
          <w:u w:val="double"/>
        </w:rPr>
        <w:t>按顺序装订整齐</w:t>
      </w:r>
      <w:r>
        <w:rPr>
          <w:rFonts w:ascii="宋体" w:hAnsi="宋体" w:hint="eastAsia"/>
          <w:b/>
          <w:kern w:val="0"/>
          <w:sz w:val="28"/>
          <w:szCs w:val="28"/>
        </w:rPr>
        <w:t>，</w:t>
      </w:r>
      <w:r>
        <w:rPr>
          <w:rFonts w:ascii="宋体" w:hAnsi="宋体" w:hint="eastAsia"/>
          <w:b/>
          <w:kern w:val="0"/>
          <w:sz w:val="28"/>
          <w:szCs w:val="28"/>
          <w:u w:val="double"/>
        </w:rPr>
        <w:t>密封递交</w:t>
      </w:r>
      <w:r>
        <w:rPr>
          <w:rFonts w:ascii="宋体" w:hAnsi="宋体" w:hint="eastAsia"/>
          <w:b/>
          <w:kern w:val="0"/>
          <w:sz w:val="28"/>
          <w:szCs w:val="28"/>
        </w:rPr>
        <w:t>。（若邮寄，须在截止时间前收到）。</w:t>
      </w:r>
    </w:p>
    <w:p w14:paraId="004090F4" w14:textId="77777777" w:rsidR="001373FB" w:rsidRDefault="00AD3134">
      <w:pPr>
        <w:spacing w:line="360" w:lineRule="auto"/>
        <w:rPr>
          <w:rFonts w:asciiTheme="minorEastAsia" w:hAnsiTheme="minorEastAsia"/>
          <w:b/>
          <w:sz w:val="24"/>
          <w:szCs w:val="24"/>
        </w:rPr>
      </w:pPr>
      <w:r>
        <w:rPr>
          <w:rFonts w:asciiTheme="minorEastAsia" w:hAnsiTheme="minorEastAsia" w:hint="eastAsia"/>
          <w:b/>
          <w:sz w:val="24"/>
          <w:szCs w:val="24"/>
        </w:rPr>
        <w:t>五、递交地址及联系方式</w:t>
      </w:r>
    </w:p>
    <w:p w14:paraId="48057FBC" w14:textId="55BBB349"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递交地址：南京市溧水区柘塘镇</w:t>
      </w:r>
      <w:r w:rsidR="0031204E">
        <w:rPr>
          <w:rFonts w:asciiTheme="minorEastAsia" w:hAnsiTheme="minorEastAsia" w:hint="eastAsia"/>
          <w:sz w:val="24"/>
          <w:szCs w:val="24"/>
        </w:rPr>
        <w:t>新能源大道</w:t>
      </w:r>
      <w:r>
        <w:rPr>
          <w:rFonts w:asciiTheme="minorEastAsia" w:hAnsiTheme="minorEastAsia" w:hint="eastAsia"/>
          <w:sz w:val="24"/>
          <w:szCs w:val="24"/>
        </w:rPr>
        <w:t>369号</w:t>
      </w:r>
    </w:p>
    <w:p w14:paraId="160237C0" w14:textId="6BE6E905"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A81C0D">
        <w:rPr>
          <w:rFonts w:asciiTheme="minorEastAsia" w:hAnsiTheme="minorEastAsia" w:hint="eastAsia"/>
          <w:sz w:val="24"/>
          <w:szCs w:val="24"/>
        </w:rPr>
        <w:t>招标中心</w:t>
      </w:r>
    </w:p>
    <w:p w14:paraId="6E218A8D" w14:textId="7510F8C4"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报</w:t>
      </w:r>
      <w:r w:rsidR="00386985">
        <w:rPr>
          <w:rFonts w:asciiTheme="minorEastAsia" w:hAnsiTheme="minorEastAsia" w:hint="eastAsia"/>
          <w:sz w:val="24"/>
          <w:szCs w:val="24"/>
        </w:rPr>
        <w:t>价</w:t>
      </w:r>
      <w:r>
        <w:rPr>
          <w:rFonts w:asciiTheme="minorEastAsia" w:hAnsiTheme="minorEastAsia" w:hint="eastAsia"/>
          <w:sz w:val="24"/>
          <w:szCs w:val="24"/>
        </w:rPr>
        <w:t xml:space="preserve">资料联系人： </w:t>
      </w:r>
      <w:r w:rsidR="00386985">
        <w:rPr>
          <w:rFonts w:asciiTheme="minorEastAsia" w:hAnsiTheme="minorEastAsia" w:hint="eastAsia"/>
          <w:sz w:val="24"/>
          <w:szCs w:val="24"/>
        </w:rPr>
        <w:t>张工</w:t>
      </w:r>
    </w:p>
    <w:p w14:paraId="17CD4035" w14:textId="122865A7"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电    话：</w:t>
      </w:r>
      <w:r w:rsidR="00CE4886">
        <w:rPr>
          <w:rFonts w:asciiTheme="minorEastAsia" w:hAnsiTheme="minorEastAsia"/>
          <w:sz w:val="24"/>
          <w:szCs w:val="24"/>
        </w:rPr>
        <w:t>19951653258</w:t>
      </w:r>
    </w:p>
    <w:p w14:paraId="3824E3D5" w14:textId="1ECE04FC" w:rsidR="001373FB" w:rsidRDefault="00666AF4">
      <w:pPr>
        <w:spacing w:line="360" w:lineRule="auto"/>
        <w:rPr>
          <w:rFonts w:asciiTheme="minorEastAsia" w:hAnsiTheme="minorEastAsia"/>
          <w:sz w:val="24"/>
          <w:szCs w:val="24"/>
        </w:rPr>
      </w:pPr>
      <w:r>
        <w:rPr>
          <w:rFonts w:asciiTheme="minorEastAsia" w:hAnsiTheme="minorEastAsia" w:hint="eastAsia"/>
          <w:sz w:val="24"/>
          <w:szCs w:val="24"/>
        </w:rPr>
        <w:t>现场</w:t>
      </w:r>
      <w:r w:rsidR="00BD6EF2">
        <w:rPr>
          <w:rFonts w:asciiTheme="minorEastAsia" w:hAnsiTheme="minorEastAsia" w:hint="eastAsia"/>
          <w:sz w:val="24"/>
          <w:szCs w:val="24"/>
        </w:rPr>
        <w:t>物资</w:t>
      </w:r>
      <w:r>
        <w:rPr>
          <w:rFonts w:asciiTheme="minorEastAsia" w:hAnsiTheme="minorEastAsia" w:hint="eastAsia"/>
          <w:sz w:val="24"/>
          <w:szCs w:val="24"/>
        </w:rPr>
        <w:t>联系人：</w:t>
      </w:r>
      <w:r w:rsidR="0026404E">
        <w:rPr>
          <w:rFonts w:asciiTheme="minorEastAsia" w:hAnsiTheme="minorEastAsia" w:hint="eastAsia"/>
          <w:sz w:val="24"/>
          <w:szCs w:val="24"/>
        </w:rPr>
        <w:t xml:space="preserve">赵朝强 </w:t>
      </w:r>
      <w:r w:rsidR="0026404E">
        <w:rPr>
          <w:rFonts w:asciiTheme="minorEastAsia" w:hAnsiTheme="minorEastAsia"/>
          <w:sz w:val="24"/>
          <w:szCs w:val="24"/>
        </w:rPr>
        <w:t xml:space="preserve"> </w:t>
      </w:r>
      <w:r w:rsidR="00155C38">
        <w:rPr>
          <w:rFonts w:asciiTheme="minorEastAsia" w:hAnsiTheme="minorEastAsia"/>
          <w:sz w:val="24"/>
          <w:szCs w:val="24"/>
        </w:rPr>
        <w:t xml:space="preserve"> </w:t>
      </w:r>
    </w:p>
    <w:p w14:paraId="7A452D27" w14:textId="33F6037A" w:rsidR="001373FB" w:rsidRDefault="00666AF4">
      <w:pPr>
        <w:spacing w:line="360" w:lineRule="auto"/>
        <w:rPr>
          <w:rFonts w:asciiTheme="minorEastAsia" w:hAnsiTheme="minorEastAsia"/>
          <w:sz w:val="24"/>
          <w:szCs w:val="24"/>
        </w:rPr>
      </w:pPr>
      <w:r>
        <w:rPr>
          <w:rFonts w:asciiTheme="minorEastAsia" w:hAnsiTheme="minorEastAsia" w:hint="eastAsia"/>
          <w:sz w:val="24"/>
          <w:szCs w:val="24"/>
        </w:rPr>
        <w:t xml:space="preserve">电 </w:t>
      </w:r>
      <w:r>
        <w:rPr>
          <w:rFonts w:asciiTheme="minorEastAsia" w:hAnsiTheme="minorEastAsia"/>
          <w:sz w:val="24"/>
          <w:szCs w:val="24"/>
        </w:rPr>
        <w:t xml:space="preserve">   </w:t>
      </w:r>
      <w:r>
        <w:rPr>
          <w:rFonts w:asciiTheme="minorEastAsia" w:hAnsiTheme="minorEastAsia" w:hint="eastAsia"/>
          <w:sz w:val="24"/>
          <w:szCs w:val="24"/>
        </w:rPr>
        <w:t>话：</w:t>
      </w:r>
      <w:r w:rsidR="0026404E" w:rsidRPr="0026404E">
        <w:rPr>
          <w:rFonts w:asciiTheme="minorEastAsia" w:hAnsiTheme="minorEastAsia" w:hint="eastAsia"/>
          <w:sz w:val="24"/>
          <w:szCs w:val="24"/>
        </w:rPr>
        <w:t>18014734569</w:t>
      </w:r>
      <w:r w:rsidR="0026404E" w:rsidRPr="0026404E">
        <w:rPr>
          <w:rFonts w:asciiTheme="minorEastAsia" w:hAnsiTheme="minorEastAsia"/>
          <w:sz w:val="24"/>
          <w:szCs w:val="24"/>
        </w:rPr>
        <w:t xml:space="preserve">  </w:t>
      </w:r>
      <w:r w:rsidR="00AD3134">
        <w:rPr>
          <w:rFonts w:asciiTheme="minorEastAsia" w:hAnsiTheme="minorEastAsia" w:hint="eastAsia"/>
          <w:sz w:val="24"/>
          <w:szCs w:val="24"/>
        </w:rPr>
        <w:t xml:space="preserve">                                            </w:t>
      </w:r>
    </w:p>
    <w:p w14:paraId="4AE23C02" w14:textId="77777777" w:rsidR="001373FB" w:rsidRDefault="001373FB">
      <w:pPr>
        <w:spacing w:line="360" w:lineRule="auto"/>
        <w:rPr>
          <w:rFonts w:asciiTheme="minorEastAsia" w:hAnsiTheme="minorEastAsia"/>
          <w:sz w:val="24"/>
          <w:szCs w:val="24"/>
        </w:rPr>
      </w:pPr>
    </w:p>
    <w:p w14:paraId="642508E4" w14:textId="77777777" w:rsidR="001373FB" w:rsidRDefault="00AD3134">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南京金龙客车制造有限公司</w:t>
      </w:r>
    </w:p>
    <w:p w14:paraId="7BD30FCE" w14:textId="51FBC61C"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 xml:space="preserve">                                                 202</w:t>
      </w:r>
      <w:r w:rsidR="003342DF">
        <w:rPr>
          <w:rFonts w:asciiTheme="minorEastAsia" w:hAnsiTheme="minorEastAsia"/>
          <w:sz w:val="24"/>
          <w:szCs w:val="24"/>
        </w:rPr>
        <w:t>2</w:t>
      </w:r>
      <w:r>
        <w:rPr>
          <w:rFonts w:asciiTheme="minorEastAsia" w:hAnsiTheme="minorEastAsia" w:hint="eastAsia"/>
          <w:sz w:val="24"/>
          <w:szCs w:val="24"/>
        </w:rPr>
        <w:t>年</w:t>
      </w:r>
      <w:r w:rsidR="00155C38">
        <w:rPr>
          <w:rFonts w:asciiTheme="minorEastAsia" w:hAnsiTheme="minorEastAsia" w:hint="eastAsia"/>
          <w:sz w:val="24"/>
          <w:szCs w:val="24"/>
        </w:rPr>
        <w:t>3</w:t>
      </w:r>
      <w:r>
        <w:rPr>
          <w:rFonts w:asciiTheme="minorEastAsia" w:hAnsiTheme="minorEastAsia" w:hint="eastAsia"/>
          <w:sz w:val="24"/>
          <w:szCs w:val="24"/>
        </w:rPr>
        <w:t>月</w:t>
      </w:r>
      <w:r w:rsidR="0026404E">
        <w:rPr>
          <w:rFonts w:asciiTheme="minorEastAsia" w:hAnsiTheme="minorEastAsia" w:hint="eastAsia"/>
          <w:sz w:val="24"/>
          <w:szCs w:val="24"/>
        </w:rPr>
        <w:t>1</w:t>
      </w:r>
      <w:r w:rsidR="00087DDB">
        <w:rPr>
          <w:rFonts w:asciiTheme="minorEastAsia" w:hAnsiTheme="minorEastAsia"/>
          <w:sz w:val="24"/>
          <w:szCs w:val="24"/>
        </w:rPr>
        <w:t>8</w:t>
      </w:r>
      <w:r>
        <w:rPr>
          <w:rFonts w:asciiTheme="minorEastAsia" w:hAnsiTheme="minorEastAsia" w:hint="eastAsia"/>
          <w:sz w:val="24"/>
          <w:szCs w:val="24"/>
        </w:rPr>
        <w:t>日</w:t>
      </w:r>
    </w:p>
    <w:p w14:paraId="6B125123" w14:textId="77777777" w:rsidR="001373FB" w:rsidRDefault="001373FB">
      <w:pPr>
        <w:spacing w:line="360" w:lineRule="auto"/>
        <w:rPr>
          <w:rFonts w:asciiTheme="minorEastAsia" w:hAnsiTheme="minorEastAsia"/>
          <w:sz w:val="24"/>
          <w:szCs w:val="24"/>
        </w:rPr>
      </w:pPr>
    </w:p>
    <w:p w14:paraId="38BF9CEF" w14:textId="77777777" w:rsidR="001373FB" w:rsidRDefault="001373FB">
      <w:pPr>
        <w:spacing w:line="360" w:lineRule="auto"/>
        <w:rPr>
          <w:rFonts w:asciiTheme="minorEastAsia" w:hAnsiTheme="minorEastAsia"/>
          <w:sz w:val="24"/>
          <w:szCs w:val="24"/>
        </w:rPr>
      </w:pPr>
    </w:p>
    <w:p w14:paraId="29F441FC" w14:textId="77777777" w:rsidR="001373FB" w:rsidRDefault="001373FB">
      <w:pPr>
        <w:spacing w:line="360" w:lineRule="auto"/>
        <w:rPr>
          <w:rFonts w:asciiTheme="minorEastAsia" w:hAnsiTheme="minorEastAsia"/>
          <w:sz w:val="24"/>
          <w:szCs w:val="24"/>
        </w:rPr>
      </w:pPr>
    </w:p>
    <w:p w14:paraId="1DC0C0B0" w14:textId="77777777" w:rsidR="00DD6C22" w:rsidRDefault="00DD6C22">
      <w:pPr>
        <w:spacing w:line="360" w:lineRule="auto"/>
        <w:rPr>
          <w:rFonts w:asciiTheme="minorEastAsia" w:hAnsiTheme="minorEastAsia"/>
          <w:sz w:val="24"/>
          <w:szCs w:val="24"/>
        </w:rPr>
      </w:pPr>
    </w:p>
    <w:p w14:paraId="06ACE134" w14:textId="77777777" w:rsidR="00DD6C22" w:rsidRDefault="00DD6C22">
      <w:pPr>
        <w:spacing w:line="360" w:lineRule="auto"/>
        <w:rPr>
          <w:rFonts w:asciiTheme="minorEastAsia" w:hAnsiTheme="minorEastAsia"/>
          <w:sz w:val="24"/>
          <w:szCs w:val="24"/>
        </w:rPr>
      </w:pPr>
    </w:p>
    <w:p w14:paraId="31484363" w14:textId="77777777" w:rsidR="00DD6C22" w:rsidRDefault="00DD6C22">
      <w:pPr>
        <w:spacing w:line="360" w:lineRule="auto"/>
        <w:rPr>
          <w:rFonts w:asciiTheme="minorEastAsia" w:hAnsiTheme="minorEastAsia"/>
          <w:sz w:val="24"/>
          <w:szCs w:val="24"/>
        </w:rPr>
      </w:pPr>
    </w:p>
    <w:p w14:paraId="3C4DE8FC" w14:textId="77777777" w:rsidR="00DD6C22" w:rsidRDefault="00DD6C22">
      <w:pPr>
        <w:spacing w:line="360" w:lineRule="auto"/>
        <w:rPr>
          <w:rFonts w:asciiTheme="minorEastAsia" w:hAnsiTheme="minorEastAsia"/>
          <w:sz w:val="24"/>
          <w:szCs w:val="24"/>
        </w:rPr>
      </w:pPr>
    </w:p>
    <w:p w14:paraId="5B191A48" w14:textId="77777777" w:rsidR="00BD6EF2" w:rsidRDefault="00BD6EF2">
      <w:pPr>
        <w:widowControl/>
        <w:jc w:val="left"/>
        <w:rPr>
          <w:rFonts w:ascii="宋体" w:eastAsia="宋体" w:hAnsi="宋体" w:cs="Times New Roman"/>
          <w:b/>
          <w:kern w:val="0"/>
          <w:sz w:val="24"/>
          <w:szCs w:val="24"/>
        </w:rPr>
      </w:pPr>
      <w:r>
        <w:rPr>
          <w:rFonts w:ascii="宋体" w:eastAsia="宋体" w:hAnsi="宋体" w:cs="Times New Roman"/>
          <w:b/>
          <w:kern w:val="0"/>
          <w:sz w:val="24"/>
          <w:szCs w:val="24"/>
        </w:rPr>
        <w:br w:type="page"/>
      </w:r>
    </w:p>
    <w:p w14:paraId="0641B89F" w14:textId="2252BC93" w:rsidR="00451674" w:rsidRPr="00451674" w:rsidRDefault="00451674" w:rsidP="00451674">
      <w:pPr>
        <w:widowControl/>
        <w:spacing w:line="480" w:lineRule="exact"/>
        <w:rPr>
          <w:rFonts w:ascii="宋体" w:eastAsia="宋体" w:hAnsi="宋体" w:cs="Times New Roman"/>
          <w:b/>
          <w:kern w:val="0"/>
          <w:sz w:val="24"/>
          <w:szCs w:val="24"/>
        </w:rPr>
      </w:pPr>
      <w:r w:rsidRPr="00451674">
        <w:rPr>
          <w:rFonts w:ascii="宋体" w:eastAsia="宋体" w:hAnsi="宋体" w:cs="Times New Roman" w:hint="eastAsia"/>
          <w:b/>
          <w:kern w:val="0"/>
          <w:sz w:val="24"/>
          <w:szCs w:val="24"/>
        </w:rPr>
        <w:lastRenderedPageBreak/>
        <w:t>附件：法定代表人授权委托书</w:t>
      </w:r>
    </w:p>
    <w:p w14:paraId="22546CA7" w14:textId="77777777" w:rsidR="00451674" w:rsidRPr="00451674" w:rsidRDefault="00451674" w:rsidP="00451674">
      <w:pPr>
        <w:widowControl/>
        <w:spacing w:line="480" w:lineRule="exact"/>
        <w:rPr>
          <w:rFonts w:ascii="宋体" w:eastAsia="宋体" w:hAnsi="宋体" w:cs="Times New Roman"/>
          <w:b/>
          <w:kern w:val="0"/>
          <w:sz w:val="20"/>
          <w:szCs w:val="20"/>
        </w:rPr>
      </w:pPr>
    </w:p>
    <w:p w14:paraId="1BD901AF" w14:textId="77777777" w:rsidR="00451674" w:rsidRPr="00451674" w:rsidRDefault="00451674" w:rsidP="00451674">
      <w:pPr>
        <w:widowControl/>
        <w:spacing w:line="440" w:lineRule="exact"/>
        <w:jc w:val="center"/>
        <w:rPr>
          <w:rFonts w:ascii="等线" w:eastAsia="宋体" w:hAnsi="宋体" w:cs="Times New Roman"/>
          <w:color w:val="000000"/>
          <w:kern w:val="0"/>
          <w:sz w:val="20"/>
          <w:szCs w:val="20"/>
        </w:rPr>
      </w:pPr>
      <w:r w:rsidRPr="00451674">
        <w:rPr>
          <w:rFonts w:ascii="Cambria" w:eastAsia="宋体" w:hAnsi="Cambria" w:cs="Times New Roman" w:hint="eastAsia"/>
          <w:b/>
          <w:bCs/>
          <w:kern w:val="0"/>
          <w:sz w:val="28"/>
          <w:szCs w:val="32"/>
        </w:rPr>
        <w:t>法定代表人授权书</w:t>
      </w:r>
      <w:r w:rsidRPr="00451674">
        <w:rPr>
          <w:rFonts w:ascii="Cambria" w:eastAsia="宋体" w:hAnsi="Cambria" w:cs="Times New Roman"/>
          <w:b/>
          <w:bCs/>
          <w:kern w:val="0"/>
          <w:sz w:val="28"/>
          <w:szCs w:val="32"/>
        </w:rPr>
        <w:t>(</w:t>
      </w:r>
      <w:r w:rsidRPr="00451674">
        <w:rPr>
          <w:rFonts w:ascii="Cambria" w:eastAsia="宋体" w:hAnsi="Cambria" w:cs="Times New Roman" w:hint="eastAsia"/>
          <w:b/>
          <w:bCs/>
          <w:kern w:val="0"/>
          <w:sz w:val="28"/>
          <w:szCs w:val="32"/>
        </w:rPr>
        <w:t>格式</w:t>
      </w:r>
      <w:r w:rsidRPr="00451674">
        <w:rPr>
          <w:rFonts w:ascii="Cambria" w:eastAsia="宋体" w:hAnsi="Cambria" w:cs="Times New Roman"/>
          <w:b/>
          <w:bCs/>
          <w:kern w:val="0"/>
          <w:sz w:val="28"/>
          <w:szCs w:val="32"/>
        </w:rPr>
        <w:t>)</w:t>
      </w:r>
    </w:p>
    <w:p w14:paraId="6F226732"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本授权书声明：注册于</w:t>
      </w:r>
      <w:r w:rsidRPr="00451674">
        <w:rPr>
          <w:rFonts w:ascii="宋体" w:eastAsia="宋体" w:hAnsi="宋体" w:cs="金山简魏碑" w:hint="eastAsia"/>
          <w:color w:val="000000"/>
          <w:sz w:val="24"/>
          <w:szCs w:val="24"/>
          <w:u w:val="single"/>
        </w:rPr>
        <w:t xml:space="preserve">   （国家或地区的名称）</w:t>
      </w:r>
      <w:r w:rsidRPr="00451674">
        <w:rPr>
          <w:rFonts w:ascii="宋体" w:eastAsia="宋体" w:hAnsi="宋体" w:cs="金山简魏碑" w:hint="eastAsia"/>
          <w:color w:val="000000"/>
          <w:sz w:val="24"/>
          <w:szCs w:val="24"/>
        </w:rPr>
        <w:t xml:space="preserve">  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公司名称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法人代表姓名、职务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代表本公司授权</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单位名称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被授权人的姓名、职务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为本公司的合法代理人，就</w:t>
      </w:r>
      <w:r w:rsidRPr="00451674">
        <w:rPr>
          <w:rFonts w:ascii="宋体" w:eastAsia="宋体" w:hAnsi="宋体" w:cs="金山简魏碑" w:hint="eastAsia"/>
          <w:color w:val="000000"/>
          <w:sz w:val="24"/>
          <w:szCs w:val="24"/>
          <w:u w:val="single"/>
        </w:rPr>
        <w:t xml:space="preserve">  （招标</w:t>
      </w:r>
      <w:r w:rsidRPr="00451674">
        <w:rPr>
          <w:rFonts w:ascii="宋体" w:eastAsia="宋体" w:hAnsi="宋体" w:cs="金山简魏碑" w:hint="eastAsia"/>
          <w:i/>
          <w:color w:val="000000"/>
          <w:sz w:val="24"/>
          <w:szCs w:val="24"/>
          <w:u w:val="single"/>
        </w:rPr>
        <w:t>项目名称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招标编号</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投标，以本公司名义处理一切与之有关的事务。</w:t>
      </w:r>
    </w:p>
    <w:p w14:paraId="15DDD417"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p>
    <w:p w14:paraId="7A1E319F"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本授权书于</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年</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月</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日签字生效,特此声明。</w:t>
      </w:r>
    </w:p>
    <w:p w14:paraId="73629499" w14:textId="77777777" w:rsidR="00451674" w:rsidRPr="00451674" w:rsidRDefault="00451674" w:rsidP="00451674">
      <w:pPr>
        <w:spacing w:line="360" w:lineRule="auto"/>
        <w:ind w:firstLineChars="200" w:firstLine="480"/>
        <w:jc w:val="left"/>
        <w:rPr>
          <w:rFonts w:ascii="宋体" w:eastAsia="宋体" w:hAnsi="宋体" w:cs="金山简魏碑"/>
          <w:color w:val="000000"/>
          <w:sz w:val="24"/>
          <w:szCs w:val="24"/>
        </w:rPr>
      </w:pPr>
    </w:p>
    <w:p w14:paraId="27EBAAE5" w14:textId="77777777" w:rsidR="00451674" w:rsidRPr="00451674" w:rsidRDefault="00451674" w:rsidP="00451674">
      <w:pPr>
        <w:spacing w:beforeLines="50" w:before="156" w:afterLines="50" w:after="156" w:line="360" w:lineRule="auto"/>
        <w:ind w:firstLineChars="200" w:firstLine="480"/>
        <w:jc w:val="left"/>
        <w:rPr>
          <w:rFonts w:ascii="宋体" w:eastAsia="宋体" w:hAnsi="宋体" w:cs="金山简魏碑"/>
          <w:color w:val="000000"/>
          <w:sz w:val="24"/>
          <w:szCs w:val="24"/>
        </w:rPr>
      </w:pPr>
    </w:p>
    <w:p w14:paraId="1707C9AB" w14:textId="77777777" w:rsidR="00451674" w:rsidRPr="00451674" w:rsidRDefault="00451674" w:rsidP="00451674">
      <w:pPr>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法定代表人（签字或盖章）：_________________________</w:t>
      </w:r>
    </w:p>
    <w:p w14:paraId="20D05A9F" w14:textId="77777777" w:rsidR="00451674" w:rsidRPr="00451674"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授权代表人（签字）：_______________________________</w:t>
      </w:r>
    </w:p>
    <w:p w14:paraId="743153C2" w14:textId="77777777" w:rsidR="00451674" w:rsidRPr="00451674"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u w:val="single"/>
        </w:rPr>
      </w:pPr>
      <w:r w:rsidRPr="00451674">
        <w:rPr>
          <w:rFonts w:ascii="宋体" w:eastAsia="宋体" w:hAnsi="宋体" w:cs="金山简魏碑" w:hint="eastAsia"/>
          <w:color w:val="000000"/>
          <w:sz w:val="24"/>
          <w:szCs w:val="24"/>
        </w:rPr>
        <w:t>投标人（公章）：____________</w:t>
      </w:r>
      <w:r w:rsidRPr="00451674">
        <w:rPr>
          <w:rFonts w:ascii="宋体" w:eastAsia="宋体" w:hAnsi="宋体" w:cs="金山简魏碑"/>
          <w:color w:val="000000"/>
          <w:sz w:val="24"/>
          <w:szCs w:val="24"/>
          <w:u w:val="single"/>
        </w:rPr>
        <w:t xml:space="preserve">                    </w:t>
      </w:r>
      <w:r w:rsidRPr="00451674">
        <w:rPr>
          <w:rFonts w:ascii="宋体" w:eastAsia="宋体" w:hAnsi="宋体" w:cs="金山简魏碑" w:hint="eastAsia"/>
          <w:color w:val="000000"/>
          <w:sz w:val="24"/>
          <w:szCs w:val="24"/>
        </w:rPr>
        <w:t xml:space="preserve">___ </w:t>
      </w:r>
    </w:p>
    <w:p w14:paraId="7BB43CB0" w14:textId="3A6DFF47" w:rsidR="00C62550" w:rsidRDefault="00C62550">
      <w:pPr>
        <w:widowControl/>
        <w:jc w:val="left"/>
        <w:rPr>
          <w:rFonts w:asciiTheme="minorEastAsia" w:hAnsiTheme="minorEastAsia"/>
          <w:sz w:val="24"/>
          <w:szCs w:val="24"/>
        </w:rPr>
      </w:pPr>
      <w:r>
        <w:rPr>
          <w:rFonts w:asciiTheme="minorEastAsia" w:hAnsiTheme="minorEastAsia"/>
          <w:sz w:val="24"/>
          <w:szCs w:val="24"/>
        </w:rPr>
        <w:br w:type="page"/>
      </w:r>
    </w:p>
    <w:p w14:paraId="0B02BED6" w14:textId="2C8E1C71" w:rsidR="006A1A6B" w:rsidRDefault="00283391" w:rsidP="006A1A6B">
      <w:pPr>
        <w:spacing w:line="624" w:lineRule="exact"/>
        <w:ind w:right="2569"/>
        <w:jc w:val="right"/>
        <w:rPr>
          <w:b/>
          <w:sz w:val="30"/>
          <w:szCs w:val="30"/>
        </w:rPr>
      </w:pPr>
      <w:r w:rsidRPr="00283391">
        <w:rPr>
          <w:rFonts w:hint="eastAsia"/>
          <w:b/>
          <w:sz w:val="30"/>
          <w:szCs w:val="30"/>
        </w:rPr>
        <w:lastRenderedPageBreak/>
        <w:t>大客老旧样车处置项目</w:t>
      </w:r>
      <w:r w:rsidR="006A1A6B">
        <w:rPr>
          <w:rFonts w:hint="eastAsia"/>
          <w:b/>
          <w:sz w:val="30"/>
          <w:szCs w:val="30"/>
        </w:rPr>
        <w:t>报价表</w:t>
      </w:r>
    </w:p>
    <w:p w14:paraId="79711AC8" w14:textId="7CB5345F" w:rsidR="006A1A6B" w:rsidRDefault="006A1A6B" w:rsidP="00451674">
      <w:pPr>
        <w:spacing w:line="360" w:lineRule="auto"/>
        <w:rPr>
          <w:rFonts w:asciiTheme="minorEastAsia" w:hAnsiTheme="minorEastAsia"/>
          <w:sz w:val="24"/>
          <w:szCs w:val="24"/>
        </w:rPr>
      </w:pPr>
    </w:p>
    <w:tbl>
      <w:tblPr>
        <w:tblStyle w:val="ad"/>
        <w:tblW w:w="8464" w:type="dxa"/>
        <w:tblInd w:w="-5" w:type="dxa"/>
        <w:tblLook w:val="04A0" w:firstRow="1" w:lastRow="0" w:firstColumn="1" w:lastColumn="0" w:noHBand="0" w:noVBand="1"/>
      </w:tblPr>
      <w:tblGrid>
        <w:gridCol w:w="2977"/>
        <w:gridCol w:w="2638"/>
        <w:gridCol w:w="2849"/>
      </w:tblGrid>
      <w:tr w:rsidR="00903DCB" w14:paraId="38EE4636" w14:textId="630E8551" w:rsidTr="00520883">
        <w:trPr>
          <w:trHeight w:val="238"/>
        </w:trPr>
        <w:tc>
          <w:tcPr>
            <w:tcW w:w="2977" w:type="dxa"/>
          </w:tcPr>
          <w:p w14:paraId="66232AAD" w14:textId="77E923CC"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项目</w:t>
            </w:r>
          </w:p>
        </w:tc>
        <w:tc>
          <w:tcPr>
            <w:tcW w:w="2638" w:type="dxa"/>
          </w:tcPr>
          <w:p w14:paraId="6E2913EC" w14:textId="1E065892"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报价(元)</w:t>
            </w:r>
          </w:p>
        </w:tc>
        <w:tc>
          <w:tcPr>
            <w:tcW w:w="2849" w:type="dxa"/>
          </w:tcPr>
          <w:p w14:paraId="3F1D6C3D" w14:textId="7264E9CB"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备注</w:t>
            </w:r>
          </w:p>
        </w:tc>
      </w:tr>
      <w:tr w:rsidR="00903DCB" w14:paraId="629167BC" w14:textId="66CE24A4" w:rsidTr="00520883">
        <w:trPr>
          <w:trHeight w:val="230"/>
        </w:trPr>
        <w:tc>
          <w:tcPr>
            <w:tcW w:w="2977" w:type="dxa"/>
          </w:tcPr>
          <w:p w14:paraId="28085AAA" w14:textId="0212221D" w:rsidR="00903DCB" w:rsidRDefault="0026404E" w:rsidP="000B4FD1">
            <w:pPr>
              <w:spacing w:line="360" w:lineRule="auto"/>
              <w:jc w:val="left"/>
              <w:rPr>
                <w:rFonts w:asciiTheme="minorEastAsia" w:hAnsiTheme="minorEastAsia"/>
                <w:sz w:val="24"/>
                <w:szCs w:val="24"/>
              </w:rPr>
            </w:pPr>
            <w:r>
              <w:rPr>
                <w:rFonts w:asciiTheme="minorEastAsia" w:hAnsiTheme="minorEastAsia" w:hint="eastAsia"/>
                <w:sz w:val="24"/>
                <w:szCs w:val="24"/>
              </w:rPr>
              <w:t>大客老旧</w:t>
            </w:r>
            <w:r w:rsidR="00520883">
              <w:rPr>
                <w:rFonts w:asciiTheme="minorEastAsia" w:hAnsiTheme="minorEastAsia" w:hint="eastAsia"/>
                <w:sz w:val="24"/>
                <w:szCs w:val="24"/>
              </w:rPr>
              <w:t>样车处置项目（</w:t>
            </w:r>
            <w:r w:rsidR="00903DCB">
              <w:rPr>
                <w:rFonts w:asciiTheme="minorEastAsia" w:hAnsiTheme="minorEastAsia" w:hint="eastAsia"/>
                <w:sz w:val="24"/>
                <w:szCs w:val="24"/>
              </w:rPr>
              <w:t>附件清单：</w:t>
            </w:r>
            <w:r w:rsidR="00903DCB" w:rsidRPr="000B4FD1">
              <w:rPr>
                <w:rFonts w:asciiTheme="minorEastAsia" w:hAnsiTheme="minorEastAsia" w:hint="eastAsia"/>
                <w:sz w:val="24"/>
                <w:szCs w:val="24"/>
                <w:highlight w:val="yellow"/>
              </w:rPr>
              <w:t>配置</w:t>
            </w:r>
            <w:r w:rsidR="000B4FD1" w:rsidRPr="000B4FD1">
              <w:rPr>
                <w:rFonts w:asciiTheme="minorEastAsia" w:hAnsiTheme="minorEastAsia" w:hint="eastAsia"/>
                <w:sz w:val="24"/>
                <w:szCs w:val="24"/>
                <w:highlight w:val="yellow"/>
              </w:rPr>
              <w:t>表</w:t>
            </w:r>
            <w:r w:rsidR="00903DCB" w:rsidRPr="000B4FD1">
              <w:rPr>
                <w:rFonts w:asciiTheme="minorEastAsia" w:hAnsiTheme="minorEastAsia" w:hint="eastAsia"/>
                <w:sz w:val="24"/>
                <w:szCs w:val="24"/>
                <w:highlight w:val="yellow"/>
              </w:rPr>
              <w:t>仅供参考，</w:t>
            </w:r>
            <w:r w:rsidR="00520883" w:rsidRPr="000B4FD1">
              <w:rPr>
                <w:rFonts w:asciiTheme="minorEastAsia" w:hAnsiTheme="minorEastAsia" w:hint="eastAsia"/>
                <w:sz w:val="24"/>
                <w:szCs w:val="24"/>
                <w:highlight w:val="yellow"/>
              </w:rPr>
              <w:t>具体以实车为准，</w:t>
            </w:r>
            <w:r w:rsidR="00520883" w:rsidRPr="000B4FD1">
              <w:rPr>
                <w:rFonts w:asciiTheme="minorEastAsia" w:hAnsiTheme="minorEastAsia" w:hint="eastAsia"/>
                <w:sz w:val="24"/>
                <w:szCs w:val="24"/>
                <w:highlight w:val="yellow"/>
              </w:rPr>
              <w:t>报价人不得</w:t>
            </w:r>
            <w:r w:rsidR="00520883" w:rsidRPr="000B4FD1">
              <w:rPr>
                <w:rFonts w:asciiTheme="minorEastAsia" w:hAnsiTheme="minorEastAsia" w:hint="eastAsia"/>
                <w:sz w:val="24"/>
                <w:szCs w:val="24"/>
                <w:highlight w:val="yellow"/>
              </w:rPr>
              <w:t>因配置表和实</w:t>
            </w:r>
            <w:r w:rsidR="00520883" w:rsidRPr="000B4FD1">
              <w:rPr>
                <w:rFonts w:asciiTheme="minorEastAsia" w:hAnsiTheme="minorEastAsia" w:hint="eastAsia"/>
                <w:sz w:val="24"/>
                <w:szCs w:val="24"/>
                <w:highlight w:val="yellow"/>
              </w:rPr>
              <w:t>车</w:t>
            </w:r>
            <w:r w:rsidR="00520883" w:rsidRPr="000B4FD1">
              <w:rPr>
                <w:rFonts w:asciiTheme="minorEastAsia" w:hAnsiTheme="minorEastAsia" w:hint="eastAsia"/>
                <w:sz w:val="24"/>
                <w:szCs w:val="24"/>
                <w:highlight w:val="yellow"/>
              </w:rPr>
              <w:t>配置相差为由，提出不合理的要求</w:t>
            </w:r>
            <w:r w:rsidR="00903DCB" w:rsidRPr="000B4FD1">
              <w:rPr>
                <w:rFonts w:asciiTheme="minorEastAsia" w:hAnsiTheme="minorEastAsia" w:hint="eastAsia"/>
                <w:sz w:val="24"/>
                <w:szCs w:val="24"/>
                <w:highlight w:val="yellow"/>
              </w:rPr>
              <w:t>。提车前必须全款付清</w:t>
            </w:r>
            <w:r w:rsidR="000B4FD1">
              <w:rPr>
                <w:rFonts w:asciiTheme="minorEastAsia" w:hAnsiTheme="minorEastAsia" w:hint="eastAsia"/>
                <w:sz w:val="24"/>
                <w:szCs w:val="24"/>
              </w:rPr>
              <w:t>。</w:t>
            </w:r>
            <w:r w:rsidR="00903DCB">
              <w:rPr>
                <w:rFonts w:asciiTheme="minorEastAsia" w:hAnsiTheme="minorEastAsia" w:hint="eastAsia"/>
                <w:sz w:val="24"/>
                <w:szCs w:val="24"/>
              </w:rPr>
              <w:t>）</w:t>
            </w:r>
          </w:p>
        </w:tc>
        <w:tc>
          <w:tcPr>
            <w:tcW w:w="2638" w:type="dxa"/>
          </w:tcPr>
          <w:p w14:paraId="638AE573" w14:textId="77777777" w:rsidR="00903DCB" w:rsidRDefault="00903DCB" w:rsidP="00451674">
            <w:pPr>
              <w:spacing w:line="360" w:lineRule="auto"/>
              <w:rPr>
                <w:rFonts w:asciiTheme="minorEastAsia" w:hAnsiTheme="minorEastAsia"/>
                <w:sz w:val="24"/>
                <w:szCs w:val="24"/>
              </w:rPr>
            </w:pPr>
          </w:p>
        </w:tc>
        <w:tc>
          <w:tcPr>
            <w:tcW w:w="2849" w:type="dxa"/>
          </w:tcPr>
          <w:p w14:paraId="3142617E" w14:textId="5A977D85" w:rsidR="00903DCB" w:rsidRPr="000B4FD1" w:rsidRDefault="00903DCB" w:rsidP="000B4FD1">
            <w:pPr>
              <w:spacing w:line="360" w:lineRule="auto"/>
              <w:jc w:val="left"/>
              <w:rPr>
                <w:rFonts w:asciiTheme="minorEastAsia" w:hAnsiTheme="minorEastAsia"/>
                <w:sz w:val="24"/>
                <w:szCs w:val="24"/>
              </w:rPr>
            </w:pPr>
            <w:r w:rsidRPr="000B4FD1">
              <w:rPr>
                <w:rFonts w:asciiTheme="minorEastAsia" w:hAnsiTheme="minorEastAsia" w:hint="eastAsia"/>
                <w:sz w:val="24"/>
                <w:szCs w:val="24"/>
              </w:rPr>
              <w:t>1</w:t>
            </w:r>
            <w:r w:rsidRPr="000B4FD1">
              <w:rPr>
                <w:rFonts w:asciiTheme="minorEastAsia" w:hAnsiTheme="minorEastAsia"/>
                <w:sz w:val="24"/>
                <w:szCs w:val="24"/>
              </w:rPr>
              <w:t>.</w:t>
            </w:r>
            <w:r w:rsidRPr="000B4FD1">
              <w:rPr>
                <w:rFonts w:asciiTheme="minorEastAsia" w:hAnsiTheme="minorEastAsia" w:hint="eastAsia"/>
                <w:sz w:val="24"/>
                <w:szCs w:val="24"/>
              </w:rPr>
              <w:t>此报价含13%增值税。</w:t>
            </w:r>
          </w:p>
          <w:p w14:paraId="61BEDFA5" w14:textId="69F08C0A" w:rsidR="00903DCB" w:rsidRPr="000B4FD1" w:rsidRDefault="00903DCB" w:rsidP="000B4FD1">
            <w:pPr>
              <w:spacing w:line="360" w:lineRule="auto"/>
              <w:jc w:val="left"/>
              <w:rPr>
                <w:rFonts w:asciiTheme="minorEastAsia" w:hAnsiTheme="minorEastAsia"/>
                <w:sz w:val="24"/>
                <w:szCs w:val="24"/>
              </w:rPr>
            </w:pPr>
            <w:r w:rsidRPr="000B4FD1">
              <w:rPr>
                <w:rFonts w:asciiTheme="minorEastAsia" w:hAnsiTheme="minorEastAsia" w:hint="eastAsia"/>
                <w:sz w:val="24"/>
                <w:szCs w:val="24"/>
              </w:rPr>
              <w:t>2</w:t>
            </w:r>
            <w:r w:rsidRPr="000B4FD1">
              <w:rPr>
                <w:rFonts w:asciiTheme="minorEastAsia" w:hAnsiTheme="minorEastAsia"/>
                <w:sz w:val="24"/>
                <w:szCs w:val="24"/>
              </w:rPr>
              <w:t>.</w:t>
            </w:r>
            <w:r w:rsidRPr="000B4FD1">
              <w:rPr>
                <w:rFonts w:asciiTheme="minorEastAsia" w:hAnsiTheme="minorEastAsia" w:hint="eastAsia"/>
                <w:sz w:val="24"/>
                <w:szCs w:val="24"/>
              </w:rPr>
              <w:t>此项目结合公司最低限价和报价，现场竞价，规则为价高者得。</w:t>
            </w:r>
          </w:p>
          <w:p w14:paraId="0D60A888" w14:textId="62E5DEEF" w:rsidR="00903DCB" w:rsidRPr="000B4FD1" w:rsidRDefault="00903DCB" w:rsidP="000B4FD1">
            <w:pPr>
              <w:spacing w:line="360" w:lineRule="auto"/>
              <w:jc w:val="left"/>
              <w:rPr>
                <w:rFonts w:asciiTheme="minorEastAsia" w:hAnsiTheme="minorEastAsia"/>
                <w:sz w:val="24"/>
                <w:szCs w:val="24"/>
              </w:rPr>
            </w:pPr>
            <w:r w:rsidRPr="000B4FD1">
              <w:rPr>
                <w:rFonts w:asciiTheme="minorEastAsia" w:hAnsiTheme="minorEastAsia" w:hint="eastAsia"/>
                <w:sz w:val="24"/>
                <w:szCs w:val="24"/>
              </w:rPr>
              <w:t>3</w:t>
            </w:r>
            <w:r w:rsidRPr="000B4FD1">
              <w:rPr>
                <w:rFonts w:asciiTheme="minorEastAsia" w:hAnsiTheme="minorEastAsia"/>
                <w:sz w:val="24"/>
                <w:szCs w:val="24"/>
              </w:rPr>
              <w:t>.</w:t>
            </w:r>
            <w:r w:rsidRPr="000B4FD1">
              <w:rPr>
                <w:rFonts w:asciiTheme="minorEastAsia" w:hAnsiTheme="minorEastAsia" w:hint="eastAsia"/>
                <w:sz w:val="24"/>
                <w:szCs w:val="24"/>
              </w:rPr>
              <w:t>报价人须按照国家相关规定合法合</w:t>
            </w:r>
            <w:proofErr w:type="gramStart"/>
            <w:r w:rsidRPr="000B4FD1">
              <w:rPr>
                <w:rFonts w:asciiTheme="minorEastAsia" w:hAnsiTheme="minorEastAsia" w:hint="eastAsia"/>
                <w:sz w:val="24"/>
                <w:szCs w:val="24"/>
              </w:rPr>
              <w:t>规</w:t>
            </w:r>
            <w:proofErr w:type="gramEnd"/>
            <w:r w:rsidRPr="000B4FD1">
              <w:rPr>
                <w:rFonts w:asciiTheme="minorEastAsia" w:hAnsiTheme="minorEastAsia" w:hint="eastAsia"/>
                <w:sz w:val="24"/>
                <w:szCs w:val="24"/>
              </w:rPr>
              <w:t>处置样车，确保废旧电池综合利用符合行业规范。如报价人未按相应法规处置车辆，由此产生的法律责任及造成的甲方损失均由报价人承担。</w:t>
            </w:r>
          </w:p>
        </w:tc>
      </w:tr>
    </w:tbl>
    <w:p w14:paraId="4EA70E82" w14:textId="34F535F6" w:rsidR="006A1A6B" w:rsidRDefault="006A1A6B" w:rsidP="00451674">
      <w:pPr>
        <w:spacing w:line="360" w:lineRule="auto"/>
        <w:rPr>
          <w:rFonts w:asciiTheme="minorEastAsia" w:hAnsiTheme="minorEastAsia"/>
          <w:sz w:val="24"/>
          <w:szCs w:val="24"/>
        </w:rPr>
      </w:pPr>
    </w:p>
    <w:p w14:paraId="55CE6F76" w14:textId="3DAB49CC" w:rsidR="006A1A6B" w:rsidRDefault="006A1A6B" w:rsidP="006A1A6B">
      <w:pPr>
        <w:wordWrap w:val="0"/>
        <w:spacing w:line="360" w:lineRule="auto"/>
        <w:jc w:val="right"/>
        <w:rPr>
          <w:rFonts w:asciiTheme="minorEastAsia" w:hAnsiTheme="minorEastAsia"/>
          <w:sz w:val="24"/>
          <w:szCs w:val="24"/>
        </w:rPr>
      </w:pPr>
      <w:r>
        <w:rPr>
          <w:rFonts w:asciiTheme="minorEastAsia" w:hAnsiTheme="minorEastAsia"/>
          <w:sz w:val="24"/>
          <w:szCs w:val="24"/>
        </w:rPr>
        <w:t>XXX</w:t>
      </w:r>
      <w:r>
        <w:rPr>
          <w:rFonts w:asciiTheme="minorEastAsia" w:hAnsiTheme="minorEastAsia" w:hint="eastAsia"/>
          <w:sz w:val="24"/>
          <w:szCs w:val="24"/>
        </w:rPr>
        <w:t>公司</w:t>
      </w:r>
    </w:p>
    <w:p w14:paraId="6F3AE8C7" w14:textId="0AED4A6E" w:rsidR="006A1A6B" w:rsidRDefault="00283391" w:rsidP="00DC17C1">
      <w:pPr>
        <w:spacing w:line="360" w:lineRule="auto"/>
        <w:ind w:firstLine="480"/>
        <w:jc w:val="right"/>
        <w:rPr>
          <w:rFonts w:asciiTheme="minorEastAsia" w:hAnsiTheme="minorEastAsia"/>
          <w:sz w:val="24"/>
          <w:szCs w:val="24"/>
        </w:rPr>
      </w:pPr>
      <w:r w:rsidRPr="006A1A6B">
        <w:rPr>
          <w:rFonts w:asciiTheme="minorEastAsia" w:hAnsiTheme="minorEastAsia" w:hint="eastAsia"/>
          <w:sz w:val="24"/>
          <w:szCs w:val="24"/>
          <w:u w:val="single"/>
        </w:rPr>
        <w:t xml:space="preserve"> </w:t>
      </w:r>
      <w:r w:rsidRPr="006A1A6B">
        <w:rPr>
          <w:rFonts w:asciiTheme="minorEastAsia" w:hAnsiTheme="minorEastAsia"/>
          <w:sz w:val="24"/>
          <w:szCs w:val="24"/>
          <w:u w:val="single"/>
        </w:rPr>
        <w:t xml:space="preserve">   </w:t>
      </w:r>
      <w:r w:rsidR="006A1A6B">
        <w:rPr>
          <w:rFonts w:asciiTheme="minorEastAsia" w:hAnsiTheme="minorEastAsia" w:hint="eastAsia"/>
          <w:sz w:val="24"/>
          <w:szCs w:val="24"/>
        </w:rPr>
        <w:t>年</w:t>
      </w:r>
      <w:r w:rsidR="006A1A6B" w:rsidRPr="006A1A6B">
        <w:rPr>
          <w:rFonts w:asciiTheme="minorEastAsia" w:hAnsiTheme="minorEastAsia" w:hint="eastAsia"/>
          <w:sz w:val="24"/>
          <w:szCs w:val="24"/>
          <w:u w:val="single"/>
        </w:rPr>
        <w:t xml:space="preserve"> </w:t>
      </w:r>
      <w:r w:rsidR="006A1A6B" w:rsidRPr="006A1A6B">
        <w:rPr>
          <w:rFonts w:asciiTheme="minorEastAsia" w:hAnsiTheme="minorEastAsia"/>
          <w:sz w:val="24"/>
          <w:szCs w:val="24"/>
          <w:u w:val="single"/>
        </w:rPr>
        <w:t xml:space="preserve">   </w:t>
      </w:r>
      <w:r w:rsidR="006A1A6B">
        <w:rPr>
          <w:rFonts w:asciiTheme="minorEastAsia" w:hAnsiTheme="minorEastAsia" w:hint="eastAsia"/>
          <w:sz w:val="24"/>
          <w:szCs w:val="24"/>
        </w:rPr>
        <w:t>月</w:t>
      </w:r>
      <w:r w:rsidR="006A1A6B" w:rsidRPr="006A1A6B">
        <w:rPr>
          <w:rFonts w:asciiTheme="minorEastAsia" w:hAnsiTheme="minorEastAsia" w:hint="eastAsia"/>
          <w:sz w:val="24"/>
          <w:szCs w:val="24"/>
          <w:u w:val="single"/>
        </w:rPr>
        <w:t xml:space="preserve"> </w:t>
      </w:r>
      <w:r w:rsidR="006A1A6B" w:rsidRPr="006A1A6B">
        <w:rPr>
          <w:rFonts w:asciiTheme="minorEastAsia" w:hAnsiTheme="minorEastAsia"/>
          <w:sz w:val="24"/>
          <w:szCs w:val="24"/>
          <w:u w:val="single"/>
        </w:rPr>
        <w:t xml:space="preserve">   </w:t>
      </w:r>
      <w:r w:rsidR="006A1A6B">
        <w:rPr>
          <w:rFonts w:asciiTheme="minorEastAsia" w:hAnsiTheme="minorEastAsia" w:hint="eastAsia"/>
          <w:sz w:val="24"/>
          <w:szCs w:val="24"/>
        </w:rPr>
        <w:t>日</w:t>
      </w:r>
      <w:bookmarkStart w:id="0" w:name="_GoBack"/>
      <w:bookmarkEnd w:id="0"/>
    </w:p>
    <w:p w14:paraId="66A2CDD0" w14:textId="3DBBFED0" w:rsidR="00DC17C1" w:rsidRDefault="00DC17C1" w:rsidP="00DC17C1">
      <w:pPr>
        <w:spacing w:line="360" w:lineRule="auto"/>
        <w:ind w:firstLine="480"/>
        <w:jc w:val="right"/>
        <w:rPr>
          <w:rFonts w:asciiTheme="minorEastAsia" w:hAnsiTheme="minorEastAsia"/>
          <w:sz w:val="24"/>
          <w:szCs w:val="24"/>
        </w:rPr>
      </w:pPr>
    </w:p>
    <w:p w14:paraId="07473274" w14:textId="3EB66229" w:rsidR="00275ECF" w:rsidRDefault="00275ECF">
      <w:pPr>
        <w:widowControl/>
        <w:jc w:val="left"/>
        <w:rPr>
          <w:rFonts w:asciiTheme="minorEastAsia" w:hAnsiTheme="minorEastAsia"/>
          <w:sz w:val="24"/>
          <w:szCs w:val="24"/>
        </w:rPr>
      </w:pPr>
      <w:r>
        <w:rPr>
          <w:rFonts w:asciiTheme="minorEastAsia" w:hAnsiTheme="minorEastAsia"/>
          <w:sz w:val="24"/>
          <w:szCs w:val="24"/>
        </w:rPr>
        <w:br w:type="page"/>
      </w:r>
    </w:p>
    <w:p w14:paraId="2ECE723C" w14:textId="177A28B1" w:rsidR="00D23683" w:rsidRDefault="00D23683" w:rsidP="00DE2743">
      <w:pPr>
        <w:pStyle w:val="af1"/>
        <w:outlineLvl w:val="0"/>
      </w:pPr>
      <w:r>
        <w:rPr>
          <w:rFonts w:hint="eastAsia"/>
        </w:rPr>
        <w:lastRenderedPageBreak/>
        <w:t>客车配置表如下：</w:t>
      </w:r>
    </w:p>
    <w:p w14:paraId="4F332E67" w14:textId="01E71711" w:rsidR="00DE2743" w:rsidRPr="00DE2743" w:rsidRDefault="00DE2743" w:rsidP="00DE2743">
      <w:pPr>
        <w:pStyle w:val="af1"/>
        <w:outlineLvl w:val="0"/>
      </w:pPr>
      <w:r w:rsidRPr="00072B4D">
        <w:rPr>
          <w:rFonts w:hint="eastAsia"/>
        </w:rPr>
        <w:t>NJL6117样车</w:t>
      </w:r>
      <w:r w:rsidRPr="00DE2743">
        <w:rPr>
          <w:rFonts w:hint="eastAsia"/>
        </w:rPr>
        <w:t>配置</w:t>
      </w:r>
      <w:r w:rsidR="00520883">
        <w:rPr>
          <w:rFonts w:hint="eastAsia"/>
        </w:rPr>
        <w:t>参考</w:t>
      </w:r>
      <w:r w:rsidRPr="00DE2743">
        <w:rPr>
          <w:rFonts w:hint="eastAsia"/>
        </w:rPr>
        <w:t>表</w:t>
      </w:r>
    </w:p>
    <w:tbl>
      <w:tblPr>
        <w:tblW w:w="7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1223"/>
      </w:tblGrid>
      <w:tr w:rsidR="00DE2743" w:rsidRPr="00D23683" w14:paraId="6CBFFF98" w14:textId="77777777" w:rsidTr="00520883">
        <w:trPr>
          <w:trHeight w:val="397"/>
        </w:trPr>
        <w:tc>
          <w:tcPr>
            <w:tcW w:w="1271" w:type="dxa"/>
          </w:tcPr>
          <w:p w14:paraId="7987FC42" w14:textId="77777777" w:rsidR="00DE2743" w:rsidRPr="00D23683" w:rsidRDefault="00DE2743" w:rsidP="00D23683">
            <w:pPr>
              <w:widowControl/>
              <w:jc w:val="left"/>
              <w:rPr>
                <w:rFonts w:ascii="等线" w:eastAsia="等线" w:hAnsi="等线" w:cs="宋体"/>
                <w:color w:val="000000"/>
                <w:kern w:val="0"/>
                <w:sz w:val="24"/>
                <w:szCs w:val="24"/>
              </w:rPr>
            </w:pPr>
            <w:r w:rsidRPr="00D23683">
              <w:rPr>
                <w:rFonts w:ascii="等线" w:eastAsia="等线" w:hAnsi="等线" w:cs="宋体" w:hint="eastAsia"/>
                <w:color w:val="000000"/>
                <w:kern w:val="0"/>
                <w:sz w:val="24"/>
                <w:szCs w:val="24"/>
              </w:rPr>
              <w:t>序号</w:t>
            </w:r>
          </w:p>
        </w:tc>
        <w:tc>
          <w:tcPr>
            <w:tcW w:w="4678" w:type="dxa"/>
            <w:shd w:val="clear" w:color="auto" w:fill="auto"/>
            <w:noWrap/>
            <w:vAlign w:val="center"/>
          </w:tcPr>
          <w:p w14:paraId="70E55DD2" w14:textId="77777777" w:rsidR="00DE2743" w:rsidRPr="00B33C19" w:rsidRDefault="00DE2743" w:rsidP="00E414C6">
            <w:pPr>
              <w:widowControl/>
              <w:jc w:val="center"/>
              <w:rPr>
                <w:rFonts w:ascii="等线" w:eastAsia="等线" w:hAnsi="等线" w:cs="宋体"/>
                <w:color w:val="000000"/>
                <w:kern w:val="0"/>
                <w:sz w:val="24"/>
                <w:szCs w:val="24"/>
              </w:rPr>
            </w:pPr>
            <w:r w:rsidRPr="00D23683">
              <w:rPr>
                <w:rFonts w:ascii="等线" w:eastAsia="等线" w:hAnsi="等线" w:cs="宋体" w:hint="eastAsia"/>
                <w:color w:val="000000"/>
                <w:kern w:val="0"/>
                <w:sz w:val="24"/>
                <w:szCs w:val="24"/>
              </w:rPr>
              <w:t>配置</w:t>
            </w:r>
          </w:p>
        </w:tc>
        <w:tc>
          <w:tcPr>
            <w:tcW w:w="1223" w:type="dxa"/>
            <w:shd w:val="clear" w:color="auto" w:fill="auto"/>
            <w:noWrap/>
            <w:vAlign w:val="center"/>
          </w:tcPr>
          <w:p w14:paraId="2A4D2638" w14:textId="77777777" w:rsidR="00DE2743" w:rsidRPr="00B33C19" w:rsidRDefault="00DE2743" w:rsidP="00D23683">
            <w:pPr>
              <w:widowControl/>
              <w:jc w:val="center"/>
              <w:rPr>
                <w:rFonts w:ascii="等线" w:eastAsia="等线" w:hAnsi="等线" w:cs="宋体"/>
                <w:color w:val="000000"/>
                <w:kern w:val="0"/>
                <w:sz w:val="24"/>
                <w:szCs w:val="24"/>
              </w:rPr>
            </w:pPr>
            <w:r w:rsidRPr="00D23683">
              <w:rPr>
                <w:rFonts w:ascii="等线" w:eastAsia="等线" w:hAnsi="等线" w:cs="宋体" w:hint="eastAsia"/>
                <w:color w:val="000000"/>
                <w:kern w:val="0"/>
                <w:sz w:val="24"/>
                <w:szCs w:val="24"/>
              </w:rPr>
              <w:t>数量</w:t>
            </w:r>
          </w:p>
        </w:tc>
      </w:tr>
      <w:tr w:rsidR="00DE2743" w:rsidRPr="00D23683" w14:paraId="3664A7DC" w14:textId="77777777" w:rsidTr="00520883">
        <w:trPr>
          <w:trHeight w:val="397"/>
        </w:trPr>
        <w:tc>
          <w:tcPr>
            <w:tcW w:w="1271" w:type="dxa"/>
          </w:tcPr>
          <w:p w14:paraId="1CBD4E7A"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hideMark/>
          </w:tcPr>
          <w:p w14:paraId="2578534C" w14:textId="77777777" w:rsidR="00DE2743" w:rsidRPr="00520883" w:rsidRDefault="00DE2743" w:rsidP="00520883">
            <w:r w:rsidRPr="00520883">
              <w:rPr>
                <w:rFonts w:hint="eastAsia"/>
              </w:rPr>
              <w:t>杰信空调</w:t>
            </w:r>
          </w:p>
        </w:tc>
        <w:tc>
          <w:tcPr>
            <w:tcW w:w="1223" w:type="dxa"/>
            <w:shd w:val="clear" w:color="auto" w:fill="auto"/>
            <w:noWrap/>
            <w:hideMark/>
          </w:tcPr>
          <w:p w14:paraId="14204E33" w14:textId="77777777" w:rsidR="00DE2743" w:rsidRPr="00B33C19"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43A3C842" w14:textId="77777777" w:rsidTr="00520883">
        <w:trPr>
          <w:trHeight w:val="397"/>
        </w:trPr>
        <w:tc>
          <w:tcPr>
            <w:tcW w:w="1271" w:type="dxa"/>
          </w:tcPr>
          <w:p w14:paraId="4E8878A4"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6488FD9F" w14:textId="77777777" w:rsidR="00DE2743" w:rsidRPr="00520883" w:rsidRDefault="00DE2743" w:rsidP="00520883">
            <w:r w:rsidRPr="00520883">
              <w:rPr>
                <w:rFonts w:hint="eastAsia"/>
              </w:rPr>
              <w:t>非独立水暖</w:t>
            </w:r>
          </w:p>
        </w:tc>
        <w:tc>
          <w:tcPr>
            <w:tcW w:w="1223" w:type="dxa"/>
            <w:shd w:val="clear" w:color="auto" w:fill="auto"/>
            <w:noWrap/>
          </w:tcPr>
          <w:p w14:paraId="7676B8FD"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6910BFD5" w14:textId="77777777" w:rsidTr="00520883">
        <w:trPr>
          <w:trHeight w:val="397"/>
        </w:trPr>
        <w:tc>
          <w:tcPr>
            <w:tcW w:w="1271" w:type="dxa"/>
          </w:tcPr>
          <w:p w14:paraId="7D4659AC"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0EEB298D" w14:textId="77777777" w:rsidR="00DE2743" w:rsidRPr="00520883" w:rsidRDefault="00DE2743" w:rsidP="00520883">
            <w:r w:rsidRPr="00520883">
              <w:rPr>
                <w:rFonts w:hint="eastAsia"/>
              </w:rPr>
              <w:t>除霜机</w:t>
            </w:r>
          </w:p>
        </w:tc>
        <w:tc>
          <w:tcPr>
            <w:tcW w:w="1223" w:type="dxa"/>
            <w:shd w:val="clear" w:color="auto" w:fill="auto"/>
            <w:noWrap/>
          </w:tcPr>
          <w:p w14:paraId="6EA5C8AE"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424F397D" w14:textId="77777777" w:rsidTr="00520883">
        <w:trPr>
          <w:trHeight w:val="397"/>
        </w:trPr>
        <w:tc>
          <w:tcPr>
            <w:tcW w:w="1271" w:type="dxa"/>
          </w:tcPr>
          <w:p w14:paraId="429C3BB3"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7EAB1C63" w14:textId="12EA0DEC" w:rsidR="00DE2743" w:rsidRPr="00520883" w:rsidRDefault="00DE2743" w:rsidP="00520883">
            <w:r w:rsidRPr="00520883">
              <w:rPr>
                <w:rFonts w:hint="eastAsia"/>
              </w:rPr>
              <w:t>液晶显示</w:t>
            </w:r>
            <w:r w:rsidR="00520883" w:rsidRPr="00520883">
              <w:rPr>
                <w:rFonts w:hint="eastAsia"/>
              </w:rPr>
              <w:t>器</w:t>
            </w:r>
          </w:p>
        </w:tc>
        <w:tc>
          <w:tcPr>
            <w:tcW w:w="1223" w:type="dxa"/>
            <w:shd w:val="clear" w:color="auto" w:fill="auto"/>
            <w:noWrap/>
          </w:tcPr>
          <w:p w14:paraId="056D046B" w14:textId="77777777" w:rsidR="00DE2743" w:rsidRPr="00B33C19"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57B8193F" w14:textId="77777777" w:rsidTr="00520883">
        <w:trPr>
          <w:trHeight w:val="397"/>
        </w:trPr>
        <w:tc>
          <w:tcPr>
            <w:tcW w:w="1271" w:type="dxa"/>
          </w:tcPr>
          <w:p w14:paraId="745D4839"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39A8AE6A" w14:textId="2F247B71" w:rsidR="00DE2743" w:rsidRPr="00520883" w:rsidRDefault="00DE2743" w:rsidP="00520883">
            <w:r w:rsidRPr="00520883">
              <w:rPr>
                <w:rFonts w:hint="eastAsia"/>
              </w:rPr>
              <w:t>缓速器</w:t>
            </w:r>
          </w:p>
        </w:tc>
        <w:tc>
          <w:tcPr>
            <w:tcW w:w="1223" w:type="dxa"/>
            <w:shd w:val="clear" w:color="auto" w:fill="auto"/>
            <w:noWrap/>
          </w:tcPr>
          <w:p w14:paraId="1737EE27" w14:textId="77777777" w:rsidR="00DE2743" w:rsidRPr="00B33C19"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6D400AA3" w14:textId="77777777" w:rsidTr="00520883">
        <w:trPr>
          <w:trHeight w:val="397"/>
        </w:trPr>
        <w:tc>
          <w:tcPr>
            <w:tcW w:w="1271" w:type="dxa"/>
          </w:tcPr>
          <w:p w14:paraId="4CAD5FE0"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3243F3FC" w14:textId="656FC0BC" w:rsidR="00DE2743" w:rsidRPr="00520883" w:rsidRDefault="00DE2743" w:rsidP="00520883">
            <w:r w:rsidRPr="00520883">
              <w:rPr>
                <w:rFonts w:hint="eastAsia"/>
              </w:rPr>
              <w:t>蓄电池</w:t>
            </w:r>
          </w:p>
        </w:tc>
        <w:tc>
          <w:tcPr>
            <w:tcW w:w="1223" w:type="dxa"/>
            <w:shd w:val="clear" w:color="auto" w:fill="auto"/>
            <w:noWrap/>
          </w:tcPr>
          <w:p w14:paraId="73F3DBB1" w14:textId="77777777" w:rsidR="00DE2743" w:rsidRPr="00B33C19"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56B1D1CE" w14:textId="77777777" w:rsidTr="00520883">
        <w:trPr>
          <w:trHeight w:val="397"/>
        </w:trPr>
        <w:tc>
          <w:tcPr>
            <w:tcW w:w="1271" w:type="dxa"/>
          </w:tcPr>
          <w:p w14:paraId="4CE4FA70"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076871D5" w14:textId="5BD95536" w:rsidR="00DE2743" w:rsidRPr="00520883" w:rsidRDefault="00DE2743" w:rsidP="00520883">
            <w:r w:rsidRPr="00520883">
              <w:rPr>
                <w:rFonts w:hint="eastAsia"/>
              </w:rPr>
              <w:t>底盘</w:t>
            </w:r>
          </w:p>
        </w:tc>
        <w:tc>
          <w:tcPr>
            <w:tcW w:w="1223" w:type="dxa"/>
            <w:shd w:val="clear" w:color="auto" w:fill="auto"/>
            <w:noWrap/>
          </w:tcPr>
          <w:p w14:paraId="4CE3B55F"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12EEF3BE" w14:textId="77777777" w:rsidTr="00520883">
        <w:trPr>
          <w:trHeight w:val="397"/>
        </w:trPr>
        <w:tc>
          <w:tcPr>
            <w:tcW w:w="1271" w:type="dxa"/>
          </w:tcPr>
          <w:p w14:paraId="7ECAB2EF"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413F78A1" w14:textId="06104F59" w:rsidR="00DE2743" w:rsidRPr="00520883" w:rsidRDefault="00DE2743" w:rsidP="00520883">
            <w:r w:rsidRPr="00520883">
              <w:rPr>
                <w:rFonts w:hint="eastAsia"/>
              </w:rPr>
              <w:t>发动机</w:t>
            </w:r>
            <w:r w:rsidRPr="00520883">
              <w:rPr>
                <w:rFonts w:hint="eastAsia"/>
              </w:rPr>
              <w:t>YC6G270</w:t>
            </w:r>
          </w:p>
        </w:tc>
        <w:tc>
          <w:tcPr>
            <w:tcW w:w="1223" w:type="dxa"/>
            <w:shd w:val="clear" w:color="auto" w:fill="auto"/>
            <w:noWrap/>
          </w:tcPr>
          <w:p w14:paraId="3B03916E"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036CF9E6" w14:textId="77777777" w:rsidTr="00520883">
        <w:trPr>
          <w:trHeight w:val="397"/>
        </w:trPr>
        <w:tc>
          <w:tcPr>
            <w:tcW w:w="1271" w:type="dxa"/>
          </w:tcPr>
          <w:p w14:paraId="74097E23"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2B38F4CF" w14:textId="05B9A4ED" w:rsidR="00DE2743" w:rsidRPr="00520883" w:rsidRDefault="00DE2743" w:rsidP="00520883">
            <w:r w:rsidRPr="00520883">
              <w:rPr>
                <w:rFonts w:hint="eastAsia"/>
              </w:rPr>
              <w:t>离合器</w:t>
            </w:r>
          </w:p>
        </w:tc>
        <w:tc>
          <w:tcPr>
            <w:tcW w:w="1223" w:type="dxa"/>
            <w:shd w:val="clear" w:color="auto" w:fill="auto"/>
            <w:noWrap/>
          </w:tcPr>
          <w:p w14:paraId="431478D9"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2C0D11FD" w14:textId="77777777" w:rsidTr="00520883">
        <w:trPr>
          <w:trHeight w:val="397"/>
        </w:trPr>
        <w:tc>
          <w:tcPr>
            <w:tcW w:w="1271" w:type="dxa"/>
          </w:tcPr>
          <w:p w14:paraId="06BB9099"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64A6FF38" w14:textId="4A77BE25" w:rsidR="00DE2743" w:rsidRPr="00520883" w:rsidRDefault="00DE2743" w:rsidP="00520883">
            <w:r w:rsidRPr="00520883">
              <w:rPr>
                <w:rFonts w:hint="eastAsia"/>
              </w:rPr>
              <w:t>变速箱</w:t>
            </w:r>
          </w:p>
        </w:tc>
        <w:tc>
          <w:tcPr>
            <w:tcW w:w="1223" w:type="dxa"/>
            <w:shd w:val="clear" w:color="auto" w:fill="auto"/>
            <w:noWrap/>
          </w:tcPr>
          <w:p w14:paraId="7599E5AD"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r w:rsidR="00DE2743" w:rsidRPr="00D23683" w14:paraId="45279EC4" w14:textId="77777777" w:rsidTr="00520883">
        <w:trPr>
          <w:trHeight w:val="397"/>
        </w:trPr>
        <w:tc>
          <w:tcPr>
            <w:tcW w:w="1271" w:type="dxa"/>
          </w:tcPr>
          <w:p w14:paraId="5C54F6F7" w14:textId="77777777" w:rsidR="00DE2743" w:rsidRPr="00D23683" w:rsidRDefault="00DE2743" w:rsidP="00D23683">
            <w:pPr>
              <w:pStyle w:val="ae"/>
              <w:widowControl/>
              <w:numPr>
                <w:ilvl w:val="0"/>
                <w:numId w:val="7"/>
              </w:numPr>
              <w:ind w:leftChars="100" w:left="630" w:firstLineChars="0"/>
              <w:rPr>
                <w:rFonts w:ascii="等线" w:eastAsia="等线" w:hAnsi="等线" w:cs="宋体"/>
                <w:color w:val="000000"/>
                <w:kern w:val="0"/>
                <w:sz w:val="24"/>
                <w:szCs w:val="24"/>
              </w:rPr>
            </w:pPr>
          </w:p>
        </w:tc>
        <w:tc>
          <w:tcPr>
            <w:tcW w:w="4678" w:type="dxa"/>
            <w:shd w:val="clear" w:color="auto" w:fill="auto"/>
            <w:noWrap/>
            <w:vAlign w:val="center"/>
          </w:tcPr>
          <w:p w14:paraId="42934FF3" w14:textId="35D11945" w:rsidR="00DE2743" w:rsidRPr="00520883" w:rsidRDefault="00DE2743" w:rsidP="00520883">
            <w:r w:rsidRPr="00520883">
              <w:rPr>
                <w:rFonts w:hint="eastAsia"/>
              </w:rPr>
              <w:t>轮胎</w:t>
            </w:r>
          </w:p>
        </w:tc>
        <w:tc>
          <w:tcPr>
            <w:tcW w:w="1223" w:type="dxa"/>
            <w:shd w:val="clear" w:color="auto" w:fill="auto"/>
            <w:noWrap/>
          </w:tcPr>
          <w:p w14:paraId="286EFE89" w14:textId="77777777" w:rsidR="00DE2743" w:rsidRPr="00D23683" w:rsidRDefault="00DE2743" w:rsidP="00D23683">
            <w:pPr>
              <w:widowControl/>
              <w:jc w:val="center"/>
              <w:rPr>
                <w:rFonts w:ascii="等线" w:eastAsia="等线" w:hAnsi="等线" w:cs="宋体"/>
                <w:color w:val="000000"/>
                <w:kern w:val="0"/>
                <w:sz w:val="24"/>
                <w:szCs w:val="24"/>
              </w:rPr>
            </w:pPr>
            <w:r w:rsidRPr="00B33C19">
              <w:rPr>
                <w:rFonts w:ascii="等线" w:eastAsia="等线" w:hAnsi="等线" w:cs="宋体" w:hint="eastAsia"/>
                <w:color w:val="000000"/>
                <w:kern w:val="0"/>
                <w:sz w:val="24"/>
                <w:szCs w:val="24"/>
              </w:rPr>
              <w:t>1</w:t>
            </w:r>
            <w:r w:rsidRPr="00D23683">
              <w:rPr>
                <w:rFonts w:ascii="等线" w:eastAsia="等线" w:hAnsi="等线" w:cs="宋体" w:hint="eastAsia"/>
                <w:color w:val="000000"/>
                <w:kern w:val="0"/>
                <w:sz w:val="24"/>
                <w:szCs w:val="24"/>
              </w:rPr>
              <w:t>台套</w:t>
            </w:r>
          </w:p>
        </w:tc>
      </w:tr>
    </w:tbl>
    <w:p w14:paraId="55134E59" w14:textId="338D9048" w:rsidR="00DE2743" w:rsidRPr="00240144" w:rsidRDefault="00240144" w:rsidP="00240144">
      <w:pPr>
        <w:spacing w:line="360" w:lineRule="auto"/>
        <w:jc w:val="center"/>
      </w:pPr>
      <w:r>
        <w:rPr>
          <w:rFonts w:asciiTheme="minorEastAsia" w:hAnsiTheme="minorEastAsia" w:hint="eastAsia"/>
          <w:sz w:val="24"/>
          <w:szCs w:val="24"/>
        </w:rPr>
        <w:t>以上配置仅供参考，以实车为准。</w:t>
      </w:r>
    </w:p>
    <w:p w14:paraId="0CF5F80A" w14:textId="77777777" w:rsidR="00DE2743" w:rsidRDefault="00DE2743">
      <w:pPr>
        <w:widowControl/>
        <w:jc w:val="left"/>
        <w:rPr>
          <w:rFonts w:ascii="宋体" w:eastAsia="宋体" w:hAnsi="宋体" w:cs="Times New Roman"/>
          <w:b/>
          <w:sz w:val="30"/>
          <w:szCs w:val="30"/>
        </w:rPr>
      </w:pPr>
      <w:r>
        <w:br w:type="page"/>
      </w:r>
    </w:p>
    <w:p w14:paraId="0372094C" w14:textId="3306A2FB" w:rsidR="0026404E" w:rsidRDefault="00A11F59" w:rsidP="0026404E">
      <w:pPr>
        <w:pStyle w:val="af1"/>
        <w:outlineLvl w:val="0"/>
        <w:rPr>
          <w:color w:val="FF0000"/>
          <w:sz w:val="24"/>
        </w:rPr>
      </w:pPr>
      <w:r>
        <w:rPr>
          <w:rFonts w:hint="eastAsia"/>
        </w:rPr>
        <w:lastRenderedPageBreak/>
        <w:t>NJL6680</w:t>
      </w:r>
      <w:r w:rsidR="00B722DC">
        <w:rPr>
          <w:rFonts w:hint="eastAsia"/>
        </w:rPr>
        <w:t>纯电动城市客车</w:t>
      </w:r>
      <w:r w:rsidR="0026404E">
        <w:rPr>
          <w:rFonts w:hint="eastAsia"/>
        </w:rPr>
        <w:t>配置</w:t>
      </w:r>
      <w:r w:rsidR="00240144">
        <w:rPr>
          <w:rFonts w:hint="eastAsia"/>
        </w:rPr>
        <w:t>参考</w:t>
      </w:r>
      <w:r w:rsidR="0026404E">
        <w:rPr>
          <w:rFonts w:hint="eastAsia"/>
        </w:rPr>
        <w:t>表</w:t>
      </w:r>
    </w:p>
    <w:tbl>
      <w:tblPr>
        <w:tblW w:w="7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065"/>
        <w:gridCol w:w="4680"/>
      </w:tblGrid>
      <w:tr w:rsidR="00520883" w:rsidRPr="00240144" w14:paraId="32517DDE" w14:textId="77777777" w:rsidTr="00520883">
        <w:trPr>
          <w:trHeight w:hRule="exact" w:val="636"/>
          <w:tblHeader/>
          <w:jc w:val="center"/>
        </w:trPr>
        <w:tc>
          <w:tcPr>
            <w:tcW w:w="988" w:type="dxa"/>
            <w:vAlign w:val="center"/>
          </w:tcPr>
          <w:p w14:paraId="48DB4E13" w14:textId="77777777" w:rsidR="00520883" w:rsidRPr="00240144" w:rsidRDefault="00520883" w:rsidP="00240144">
            <w:r w:rsidRPr="00240144">
              <w:rPr>
                <w:rFonts w:hint="eastAsia"/>
              </w:rPr>
              <w:t>序号</w:t>
            </w:r>
          </w:p>
        </w:tc>
        <w:tc>
          <w:tcPr>
            <w:tcW w:w="2065" w:type="dxa"/>
            <w:vAlign w:val="center"/>
          </w:tcPr>
          <w:p w14:paraId="204F01DA" w14:textId="75E52C51" w:rsidR="00520883" w:rsidRPr="00240144" w:rsidRDefault="00520883" w:rsidP="00240144">
            <w:r w:rsidRPr="00240144">
              <w:rPr>
                <w:rFonts w:hint="eastAsia"/>
              </w:rPr>
              <w:t>项目</w:t>
            </w:r>
          </w:p>
        </w:tc>
        <w:tc>
          <w:tcPr>
            <w:tcW w:w="4680" w:type="dxa"/>
            <w:vAlign w:val="center"/>
          </w:tcPr>
          <w:p w14:paraId="1206BE99" w14:textId="3CC2A578" w:rsidR="00520883" w:rsidRPr="00240144" w:rsidRDefault="00520883" w:rsidP="00520883">
            <w:pPr>
              <w:jc w:val="center"/>
            </w:pPr>
            <w:r w:rsidRPr="00240144">
              <w:rPr>
                <w:rFonts w:hint="eastAsia"/>
              </w:rPr>
              <w:t>配置与技术规格</w:t>
            </w:r>
          </w:p>
        </w:tc>
      </w:tr>
      <w:tr w:rsidR="00520883" w:rsidRPr="00240144" w14:paraId="6BE06257" w14:textId="77777777" w:rsidTr="00520883">
        <w:trPr>
          <w:trHeight w:hRule="exact" w:val="636"/>
          <w:jc w:val="center"/>
        </w:trPr>
        <w:tc>
          <w:tcPr>
            <w:tcW w:w="988" w:type="dxa"/>
            <w:vAlign w:val="center"/>
          </w:tcPr>
          <w:p w14:paraId="7EFCF79D" w14:textId="77777777" w:rsidR="00520883" w:rsidRPr="00240144" w:rsidRDefault="00520883" w:rsidP="00240144">
            <w:pPr>
              <w:pStyle w:val="ae"/>
              <w:numPr>
                <w:ilvl w:val="0"/>
                <w:numId w:val="8"/>
              </w:numPr>
              <w:ind w:firstLineChars="0"/>
              <w:jc w:val="center"/>
            </w:pPr>
          </w:p>
        </w:tc>
        <w:tc>
          <w:tcPr>
            <w:tcW w:w="2065" w:type="dxa"/>
            <w:vAlign w:val="center"/>
          </w:tcPr>
          <w:p w14:paraId="49B44396" w14:textId="19666230" w:rsidR="00520883" w:rsidRPr="00240144" w:rsidRDefault="00520883" w:rsidP="00240144">
            <w:r w:rsidRPr="00240144">
              <w:rPr>
                <w:rFonts w:hint="eastAsia"/>
              </w:rPr>
              <w:t>悬架</w:t>
            </w:r>
          </w:p>
        </w:tc>
        <w:tc>
          <w:tcPr>
            <w:tcW w:w="4680" w:type="dxa"/>
            <w:vAlign w:val="center"/>
          </w:tcPr>
          <w:p w14:paraId="2391AD95" w14:textId="25261ADD" w:rsidR="00520883" w:rsidRPr="00240144" w:rsidRDefault="00520883" w:rsidP="00520883">
            <w:r w:rsidRPr="00240144">
              <w:rPr>
                <w:rFonts w:hint="eastAsia"/>
              </w:rPr>
              <w:t>空气弹簧悬架</w:t>
            </w:r>
          </w:p>
        </w:tc>
      </w:tr>
      <w:tr w:rsidR="00520883" w:rsidRPr="00240144" w14:paraId="0DC342D0" w14:textId="77777777" w:rsidTr="00520883">
        <w:trPr>
          <w:trHeight w:hRule="exact" w:val="636"/>
          <w:jc w:val="center"/>
        </w:trPr>
        <w:tc>
          <w:tcPr>
            <w:tcW w:w="988" w:type="dxa"/>
            <w:vAlign w:val="center"/>
          </w:tcPr>
          <w:p w14:paraId="1A299F2A" w14:textId="77777777" w:rsidR="00520883" w:rsidRPr="00240144" w:rsidRDefault="00520883" w:rsidP="00240144">
            <w:pPr>
              <w:pStyle w:val="ae"/>
              <w:numPr>
                <w:ilvl w:val="0"/>
                <w:numId w:val="8"/>
              </w:numPr>
              <w:ind w:firstLineChars="0"/>
              <w:jc w:val="center"/>
            </w:pPr>
          </w:p>
        </w:tc>
        <w:tc>
          <w:tcPr>
            <w:tcW w:w="2065" w:type="dxa"/>
            <w:vAlign w:val="center"/>
          </w:tcPr>
          <w:p w14:paraId="49CBD5F7" w14:textId="318E2C7A" w:rsidR="00520883" w:rsidRPr="00240144" w:rsidRDefault="00520883" w:rsidP="00240144">
            <w:r w:rsidRPr="00240144">
              <w:rPr>
                <w:rFonts w:hint="eastAsia"/>
              </w:rPr>
              <w:t>车轮</w:t>
            </w:r>
          </w:p>
        </w:tc>
        <w:tc>
          <w:tcPr>
            <w:tcW w:w="4680" w:type="dxa"/>
            <w:vAlign w:val="center"/>
          </w:tcPr>
          <w:p w14:paraId="2BDC380D" w14:textId="29BA3906" w:rsidR="00520883" w:rsidRPr="00240144" w:rsidRDefault="00520883" w:rsidP="00520883">
            <w:r w:rsidRPr="00240144">
              <w:rPr>
                <w:rFonts w:hint="eastAsia"/>
              </w:rPr>
              <w:t>普通轮辋</w:t>
            </w:r>
          </w:p>
        </w:tc>
      </w:tr>
      <w:tr w:rsidR="00520883" w:rsidRPr="00240144" w14:paraId="16495783" w14:textId="77777777" w:rsidTr="00520883">
        <w:trPr>
          <w:trHeight w:hRule="exact" w:val="636"/>
          <w:jc w:val="center"/>
        </w:trPr>
        <w:tc>
          <w:tcPr>
            <w:tcW w:w="988" w:type="dxa"/>
            <w:vAlign w:val="center"/>
          </w:tcPr>
          <w:p w14:paraId="16E6F0DE" w14:textId="77777777" w:rsidR="00520883" w:rsidRPr="00240144" w:rsidRDefault="00520883" w:rsidP="00240144">
            <w:pPr>
              <w:pStyle w:val="ae"/>
              <w:numPr>
                <w:ilvl w:val="0"/>
                <w:numId w:val="8"/>
              </w:numPr>
              <w:ind w:firstLineChars="0"/>
              <w:jc w:val="center"/>
            </w:pPr>
          </w:p>
        </w:tc>
        <w:tc>
          <w:tcPr>
            <w:tcW w:w="2065" w:type="dxa"/>
            <w:vAlign w:val="center"/>
          </w:tcPr>
          <w:p w14:paraId="34B33D2E" w14:textId="77777777" w:rsidR="00520883" w:rsidRPr="00240144" w:rsidRDefault="00520883" w:rsidP="00240144">
            <w:r w:rsidRPr="00240144">
              <w:rPr>
                <w:rFonts w:hint="eastAsia"/>
              </w:rPr>
              <w:t>轮胎</w:t>
            </w:r>
          </w:p>
        </w:tc>
        <w:tc>
          <w:tcPr>
            <w:tcW w:w="4680" w:type="dxa"/>
            <w:vAlign w:val="center"/>
          </w:tcPr>
          <w:p w14:paraId="5B3EE0F4" w14:textId="380956A1" w:rsidR="00520883" w:rsidRPr="00240144" w:rsidRDefault="00520883" w:rsidP="00520883">
            <w:r w:rsidRPr="00240144">
              <w:rPr>
                <w:rFonts w:hint="eastAsia"/>
              </w:rPr>
              <w:t>215/75R17.5</w:t>
            </w:r>
            <w:r w:rsidRPr="00240144">
              <w:rPr>
                <w:rFonts w:hint="eastAsia"/>
              </w:rPr>
              <w:t>无内胎子午胎</w:t>
            </w:r>
          </w:p>
        </w:tc>
      </w:tr>
      <w:tr w:rsidR="00520883" w:rsidRPr="00240144" w14:paraId="5E2F9AF3" w14:textId="77777777" w:rsidTr="00520883">
        <w:trPr>
          <w:trHeight w:hRule="exact" w:val="636"/>
          <w:jc w:val="center"/>
        </w:trPr>
        <w:tc>
          <w:tcPr>
            <w:tcW w:w="988" w:type="dxa"/>
            <w:vAlign w:val="center"/>
          </w:tcPr>
          <w:p w14:paraId="24B27B71" w14:textId="77777777" w:rsidR="00520883" w:rsidRPr="00240144" w:rsidRDefault="00520883" w:rsidP="00240144">
            <w:pPr>
              <w:pStyle w:val="ae"/>
              <w:numPr>
                <w:ilvl w:val="0"/>
                <w:numId w:val="8"/>
              </w:numPr>
              <w:ind w:firstLineChars="0"/>
              <w:jc w:val="center"/>
            </w:pPr>
          </w:p>
        </w:tc>
        <w:tc>
          <w:tcPr>
            <w:tcW w:w="2065" w:type="dxa"/>
            <w:vAlign w:val="center"/>
          </w:tcPr>
          <w:p w14:paraId="6E366F7F" w14:textId="77777777" w:rsidR="00520883" w:rsidRPr="00240144" w:rsidRDefault="00520883" w:rsidP="00240144">
            <w:r w:rsidRPr="00240144">
              <w:rPr>
                <w:rFonts w:hint="eastAsia"/>
              </w:rPr>
              <w:t>驱动系统</w:t>
            </w:r>
          </w:p>
        </w:tc>
        <w:tc>
          <w:tcPr>
            <w:tcW w:w="4680" w:type="dxa"/>
            <w:vAlign w:val="center"/>
          </w:tcPr>
          <w:p w14:paraId="1A765C16" w14:textId="2FE7BF55" w:rsidR="00520883" w:rsidRPr="00240144" w:rsidRDefault="00520883" w:rsidP="00520883">
            <w:r w:rsidRPr="00240144">
              <w:rPr>
                <w:rFonts w:hint="eastAsia"/>
              </w:rPr>
              <w:t>永磁同步电机额定功率</w:t>
            </w:r>
            <w:r w:rsidRPr="00240144">
              <w:rPr>
                <w:rFonts w:hint="eastAsia"/>
              </w:rPr>
              <w:t>60</w:t>
            </w:r>
            <w:r w:rsidRPr="00240144">
              <w:t>KW</w:t>
            </w:r>
          </w:p>
        </w:tc>
      </w:tr>
      <w:tr w:rsidR="00520883" w:rsidRPr="00240144" w14:paraId="637A31B7" w14:textId="77777777" w:rsidTr="00520883">
        <w:trPr>
          <w:trHeight w:hRule="exact" w:val="636"/>
          <w:jc w:val="center"/>
        </w:trPr>
        <w:tc>
          <w:tcPr>
            <w:tcW w:w="988" w:type="dxa"/>
            <w:vAlign w:val="center"/>
          </w:tcPr>
          <w:p w14:paraId="797F72E7" w14:textId="77777777" w:rsidR="00520883" w:rsidRPr="00240144" w:rsidRDefault="00520883" w:rsidP="00240144">
            <w:pPr>
              <w:pStyle w:val="ae"/>
              <w:numPr>
                <w:ilvl w:val="0"/>
                <w:numId w:val="8"/>
              </w:numPr>
              <w:ind w:firstLineChars="0"/>
              <w:jc w:val="center"/>
            </w:pPr>
          </w:p>
        </w:tc>
        <w:tc>
          <w:tcPr>
            <w:tcW w:w="2065" w:type="dxa"/>
            <w:vAlign w:val="center"/>
          </w:tcPr>
          <w:p w14:paraId="29680593" w14:textId="22527ED1" w:rsidR="00520883" w:rsidRPr="00240144" w:rsidRDefault="00520883" w:rsidP="00240144">
            <w:proofErr w:type="gramStart"/>
            <w:r w:rsidRPr="00520883">
              <w:rPr>
                <w:rFonts w:hint="eastAsia"/>
              </w:rPr>
              <w:t>创源</w:t>
            </w:r>
            <w:r w:rsidRPr="00240144">
              <w:rPr>
                <w:rFonts w:hint="eastAsia"/>
              </w:rPr>
              <w:t>电池</w:t>
            </w:r>
            <w:proofErr w:type="gramEnd"/>
          </w:p>
        </w:tc>
        <w:tc>
          <w:tcPr>
            <w:tcW w:w="4680" w:type="dxa"/>
            <w:vAlign w:val="center"/>
          </w:tcPr>
          <w:p w14:paraId="66D71EA9" w14:textId="251E3CEC" w:rsidR="00520883" w:rsidRPr="00240144" w:rsidRDefault="00520883" w:rsidP="00520883">
            <w:r w:rsidRPr="00240144">
              <w:rPr>
                <w:rFonts w:hint="eastAsia"/>
              </w:rPr>
              <w:t>总能量：</w:t>
            </w:r>
            <w:r w:rsidRPr="00240144">
              <w:rPr>
                <w:rFonts w:hint="eastAsia"/>
              </w:rPr>
              <w:t>150.528KWh</w:t>
            </w:r>
          </w:p>
        </w:tc>
      </w:tr>
      <w:tr w:rsidR="00520883" w:rsidRPr="00240144" w14:paraId="263A8138" w14:textId="77777777" w:rsidTr="00520883">
        <w:trPr>
          <w:trHeight w:hRule="exact" w:val="636"/>
          <w:jc w:val="center"/>
        </w:trPr>
        <w:tc>
          <w:tcPr>
            <w:tcW w:w="988" w:type="dxa"/>
            <w:vAlign w:val="center"/>
          </w:tcPr>
          <w:p w14:paraId="2703B85B" w14:textId="77777777" w:rsidR="00520883" w:rsidRPr="00240144" w:rsidRDefault="00520883" w:rsidP="00240144">
            <w:pPr>
              <w:pStyle w:val="ae"/>
              <w:numPr>
                <w:ilvl w:val="0"/>
                <w:numId w:val="8"/>
              </w:numPr>
              <w:ind w:firstLineChars="0"/>
              <w:jc w:val="center"/>
            </w:pPr>
          </w:p>
        </w:tc>
        <w:tc>
          <w:tcPr>
            <w:tcW w:w="2065" w:type="dxa"/>
            <w:vAlign w:val="center"/>
          </w:tcPr>
          <w:p w14:paraId="54C44875" w14:textId="77777777" w:rsidR="00520883" w:rsidRPr="00240144" w:rsidRDefault="00520883" w:rsidP="00240144">
            <w:r w:rsidRPr="00240144">
              <w:rPr>
                <w:rFonts w:hint="eastAsia"/>
              </w:rPr>
              <w:t>蓄电池</w:t>
            </w:r>
          </w:p>
        </w:tc>
        <w:tc>
          <w:tcPr>
            <w:tcW w:w="4680" w:type="dxa"/>
            <w:vAlign w:val="center"/>
          </w:tcPr>
          <w:p w14:paraId="091CA2B3" w14:textId="72D51245" w:rsidR="00520883" w:rsidRPr="00240144" w:rsidRDefault="00520883" w:rsidP="00520883">
            <w:r w:rsidRPr="00240144">
              <w:rPr>
                <w:rFonts w:hint="eastAsia"/>
              </w:rPr>
              <w:t>24V70Ah2</w:t>
            </w:r>
            <w:r w:rsidRPr="00240144">
              <w:rPr>
                <w:rFonts w:hint="eastAsia"/>
              </w:rPr>
              <w:t>只</w:t>
            </w:r>
          </w:p>
        </w:tc>
      </w:tr>
      <w:tr w:rsidR="00520883" w:rsidRPr="00240144" w14:paraId="6BEBF43E" w14:textId="77777777" w:rsidTr="00520883">
        <w:trPr>
          <w:trHeight w:hRule="exact" w:val="636"/>
          <w:jc w:val="center"/>
        </w:trPr>
        <w:tc>
          <w:tcPr>
            <w:tcW w:w="988" w:type="dxa"/>
            <w:vAlign w:val="center"/>
          </w:tcPr>
          <w:p w14:paraId="64D28035" w14:textId="77777777" w:rsidR="00520883" w:rsidRPr="00240144" w:rsidRDefault="00520883" w:rsidP="00240144">
            <w:pPr>
              <w:pStyle w:val="ae"/>
              <w:numPr>
                <w:ilvl w:val="0"/>
                <w:numId w:val="8"/>
              </w:numPr>
              <w:ind w:firstLineChars="0"/>
              <w:jc w:val="center"/>
            </w:pPr>
          </w:p>
        </w:tc>
        <w:tc>
          <w:tcPr>
            <w:tcW w:w="2065" w:type="dxa"/>
            <w:vAlign w:val="center"/>
          </w:tcPr>
          <w:p w14:paraId="7A8D5D26" w14:textId="77777777" w:rsidR="00520883" w:rsidRPr="00240144" w:rsidRDefault="00520883" w:rsidP="00240144">
            <w:r w:rsidRPr="00240144">
              <w:rPr>
                <w:rFonts w:hint="eastAsia"/>
              </w:rPr>
              <w:t>仪表</w:t>
            </w:r>
          </w:p>
        </w:tc>
        <w:tc>
          <w:tcPr>
            <w:tcW w:w="4680" w:type="dxa"/>
            <w:vAlign w:val="center"/>
          </w:tcPr>
          <w:p w14:paraId="1C3B75B1" w14:textId="77777777" w:rsidR="00520883" w:rsidRPr="00240144" w:rsidRDefault="00520883" w:rsidP="00240144">
            <w:r w:rsidRPr="00240144">
              <w:rPr>
                <w:rFonts w:hint="eastAsia"/>
              </w:rPr>
              <w:t>CAN</w:t>
            </w:r>
            <w:r w:rsidRPr="00240144">
              <w:rPr>
                <w:rFonts w:hint="eastAsia"/>
              </w:rPr>
              <w:t>仪表</w:t>
            </w:r>
          </w:p>
        </w:tc>
      </w:tr>
      <w:tr w:rsidR="00520883" w:rsidRPr="00240144" w14:paraId="52D2DEE6" w14:textId="77777777" w:rsidTr="00520883">
        <w:trPr>
          <w:trHeight w:hRule="exact" w:val="636"/>
          <w:jc w:val="center"/>
        </w:trPr>
        <w:tc>
          <w:tcPr>
            <w:tcW w:w="988" w:type="dxa"/>
            <w:vAlign w:val="center"/>
          </w:tcPr>
          <w:p w14:paraId="5605CE22" w14:textId="77777777" w:rsidR="00520883" w:rsidRPr="00240144" w:rsidRDefault="00520883" w:rsidP="00240144">
            <w:pPr>
              <w:pStyle w:val="ae"/>
              <w:numPr>
                <w:ilvl w:val="0"/>
                <w:numId w:val="8"/>
              </w:numPr>
              <w:ind w:firstLineChars="0"/>
              <w:jc w:val="center"/>
            </w:pPr>
          </w:p>
        </w:tc>
        <w:tc>
          <w:tcPr>
            <w:tcW w:w="2065" w:type="dxa"/>
            <w:vAlign w:val="center"/>
          </w:tcPr>
          <w:p w14:paraId="37C1BF80" w14:textId="77777777" w:rsidR="00520883" w:rsidRPr="00240144" w:rsidRDefault="00520883" w:rsidP="00240144">
            <w:r w:rsidRPr="00240144">
              <w:rPr>
                <w:rFonts w:hint="eastAsia"/>
              </w:rPr>
              <w:t>仪表台</w:t>
            </w:r>
          </w:p>
        </w:tc>
        <w:tc>
          <w:tcPr>
            <w:tcW w:w="4680" w:type="dxa"/>
            <w:vAlign w:val="center"/>
          </w:tcPr>
          <w:p w14:paraId="1EDC607A" w14:textId="77777777" w:rsidR="00520883" w:rsidRPr="00240144" w:rsidRDefault="00520883" w:rsidP="00240144">
            <w:r w:rsidRPr="00240144">
              <w:rPr>
                <w:rFonts w:hint="eastAsia"/>
              </w:rPr>
              <w:t>整体发泡仪表台</w:t>
            </w:r>
          </w:p>
        </w:tc>
      </w:tr>
      <w:tr w:rsidR="00520883" w:rsidRPr="00240144" w14:paraId="63571C81" w14:textId="77777777" w:rsidTr="00520883">
        <w:trPr>
          <w:trHeight w:hRule="exact" w:val="636"/>
          <w:jc w:val="center"/>
        </w:trPr>
        <w:tc>
          <w:tcPr>
            <w:tcW w:w="988" w:type="dxa"/>
            <w:vAlign w:val="center"/>
          </w:tcPr>
          <w:p w14:paraId="234594B0" w14:textId="77777777" w:rsidR="00520883" w:rsidRPr="00240144" w:rsidRDefault="00520883" w:rsidP="00240144">
            <w:pPr>
              <w:pStyle w:val="ae"/>
              <w:numPr>
                <w:ilvl w:val="0"/>
                <w:numId w:val="8"/>
              </w:numPr>
              <w:ind w:firstLineChars="0"/>
              <w:jc w:val="center"/>
            </w:pPr>
          </w:p>
        </w:tc>
        <w:tc>
          <w:tcPr>
            <w:tcW w:w="2065" w:type="dxa"/>
            <w:vAlign w:val="center"/>
          </w:tcPr>
          <w:p w14:paraId="3F65ECFE" w14:textId="77777777" w:rsidR="00520883" w:rsidRPr="00240144" w:rsidRDefault="00520883" w:rsidP="00240144">
            <w:r w:rsidRPr="00240144">
              <w:rPr>
                <w:rFonts w:hint="eastAsia"/>
              </w:rPr>
              <w:t>电器线束</w:t>
            </w:r>
          </w:p>
        </w:tc>
        <w:tc>
          <w:tcPr>
            <w:tcW w:w="4680" w:type="dxa"/>
            <w:vAlign w:val="center"/>
          </w:tcPr>
          <w:p w14:paraId="4441A9EF" w14:textId="14683FB3" w:rsidR="00520883" w:rsidRPr="00240144" w:rsidRDefault="00520883" w:rsidP="00520883">
            <w:r w:rsidRPr="00240144">
              <w:rPr>
                <w:rFonts w:hint="eastAsia"/>
              </w:rPr>
              <w:t>耐</w:t>
            </w:r>
            <w:r w:rsidRPr="00240144">
              <w:rPr>
                <w:rFonts w:hint="eastAsia"/>
              </w:rPr>
              <w:t>125</w:t>
            </w:r>
            <w:r w:rsidRPr="00240144">
              <w:rPr>
                <w:rFonts w:hint="eastAsia"/>
              </w:rPr>
              <w:t>度高温辐照线</w:t>
            </w:r>
          </w:p>
        </w:tc>
      </w:tr>
      <w:tr w:rsidR="00520883" w:rsidRPr="00240144" w14:paraId="06DD3BE6" w14:textId="77777777" w:rsidTr="00520883">
        <w:trPr>
          <w:trHeight w:hRule="exact" w:val="636"/>
          <w:jc w:val="center"/>
        </w:trPr>
        <w:tc>
          <w:tcPr>
            <w:tcW w:w="988" w:type="dxa"/>
            <w:vAlign w:val="center"/>
          </w:tcPr>
          <w:p w14:paraId="58098A56" w14:textId="77777777" w:rsidR="00520883" w:rsidRPr="00240144" w:rsidRDefault="00520883" w:rsidP="00240144">
            <w:pPr>
              <w:pStyle w:val="ae"/>
              <w:numPr>
                <w:ilvl w:val="0"/>
                <w:numId w:val="8"/>
              </w:numPr>
              <w:ind w:firstLineChars="0"/>
              <w:jc w:val="center"/>
            </w:pPr>
          </w:p>
        </w:tc>
        <w:tc>
          <w:tcPr>
            <w:tcW w:w="2065" w:type="dxa"/>
            <w:vAlign w:val="center"/>
          </w:tcPr>
          <w:p w14:paraId="010CD7BE" w14:textId="77777777" w:rsidR="00520883" w:rsidRPr="00240144" w:rsidRDefault="00520883" w:rsidP="00240144">
            <w:r w:rsidRPr="00240144">
              <w:rPr>
                <w:rFonts w:hint="eastAsia"/>
              </w:rPr>
              <w:t>外后视镜</w:t>
            </w:r>
          </w:p>
        </w:tc>
        <w:tc>
          <w:tcPr>
            <w:tcW w:w="4680" w:type="dxa"/>
            <w:vAlign w:val="center"/>
          </w:tcPr>
          <w:p w14:paraId="64BD46F9" w14:textId="60D6C77E" w:rsidR="00520883" w:rsidRPr="00240144" w:rsidRDefault="00520883" w:rsidP="00520883">
            <w:r w:rsidRPr="00240144">
              <w:rPr>
                <w:rFonts w:hint="eastAsia"/>
              </w:rPr>
              <w:t>杆式手动外后视镜</w:t>
            </w:r>
          </w:p>
        </w:tc>
      </w:tr>
      <w:tr w:rsidR="00520883" w:rsidRPr="00240144" w14:paraId="0799672D" w14:textId="77777777" w:rsidTr="00520883">
        <w:trPr>
          <w:trHeight w:hRule="exact" w:val="636"/>
          <w:jc w:val="center"/>
        </w:trPr>
        <w:tc>
          <w:tcPr>
            <w:tcW w:w="988" w:type="dxa"/>
            <w:vAlign w:val="center"/>
          </w:tcPr>
          <w:p w14:paraId="36E3902F" w14:textId="77777777" w:rsidR="00520883" w:rsidRPr="00240144" w:rsidRDefault="00520883" w:rsidP="00240144">
            <w:pPr>
              <w:pStyle w:val="ae"/>
              <w:numPr>
                <w:ilvl w:val="0"/>
                <w:numId w:val="8"/>
              </w:numPr>
              <w:ind w:firstLineChars="0"/>
              <w:jc w:val="center"/>
            </w:pPr>
          </w:p>
        </w:tc>
        <w:tc>
          <w:tcPr>
            <w:tcW w:w="2065" w:type="dxa"/>
            <w:vAlign w:val="center"/>
          </w:tcPr>
          <w:p w14:paraId="531F3D87" w14:textId="77777777" w:rsidR="00520883" w:rsidRPr="00240144" w:rsidRDefault="00520883" w:rsidP="00240144">
            <w:r w:rsidRPr="00240144">
              <w:rPr>
                <w:rFonts w:hint="eastAsia"/>
              </w:rPr>
              <w:t>空调系统</w:t>
            </w:r>
          </w:p>
        </w:tc>
        <w:tc>
          <w:tcPr>
            <w:tcW w:w="4680" w:type="dxa"/>
            <w:vAlign w:val="center"/>
          </w:tcPr>
          <w:p w14:paraId="708857CE" w14:textId="1156CBEB" w:rsidR="00520883" w:rsidRPr="00240144" w:rsidRDefault="00520883" w:rsidP="00240144">
            <w:r>
              <w:rPr>
                <w:rFonts w:hint="eastAsia"/>
              </w:rPr>
              <w:t>创维</w:t>
            </w:r>
            <w:r w:rsidRPr="00240144">
              <w:rPr>
                <w:rFonts w:hint="eastAsia"/>
              </w:rPr>
              <w:t>空调</w:t>
            </w:r>
          </w:p>
        </w:tc>
      </w:tr>
      <w:tr w:rsidR="00520883" w:rsidRPr="00240144" w14:paraId="60B0D842" w14:textId="77777777" w:rsidTr="00520883">
        <w:trPr>
          <w:trHeight w:hRule="exact" w:val="636"/>
          <w:jc w:val="center"/>
        </w:trPr>
        <w:tc>
          <w:tcPr>
            <w:tcW w:w="988" w:type="dxa"/>
            <w:vAlign w:val="center"/>
          </w:tcPr>
          <w:p w14:paraId="2317D7E1" w14:textId="77777777" w:rsidR="00520883" w:rsidRPr="00240144" w:rsidRDefault="00520883" w:rsidP="00240144">
            <w:pPr>
              <w:pStyle w:val="ae"/>
              <w:numPr>
                <w:ilvl w:val="0"/>
                <w:numId w:val="8"/>
              </w:numPr>
              <w:ind w:firstLineChars="0"/>
              <w:jc w:val="center"/>
            </w:pPr>
          </w:p>
        </w:tc>
        <w:tc>
          <w:tcPr>
            <w:tcW w:w="2065" w:type="dxa"/>
            <w:vAlign w:val="center"/>
          </w:tcPr>
          <w:p w14:paraId="64C1A4DC" w14:textId="77777777" w:rsidR="00520883" w:rsidRPr="00240144" w:rsidRDefault="00520883" w:rsidP="00240144">
            <w:r w:rsidRPr="00240144">
              <w:rPr>
                <w:rFonts w:hint="eastAsia"/>
              </w:rPr>
              <w:t>除霜器</w:t>
            </w:r>
          </w:p>
        </w:tc>
        <w:tc>
          <w:tcPr>
            <w:tcW w:w="4680" w:type="dxa"/>
            <w:vAlign w:val="center"/>
          </w:tcPr>
          <w:p w14:paraId="73DE68C1" w14:textId="3E8424AB" w:rsidR="00520883" w:rsidRPr="00240144" w:rsidRDefault="00520883" w:rsidP="00520883">
            <w:r w:rsidRPr="00240144">
              <w:rPr>
                <w:rFonts w:hint="eastAsia"/>
              </w:rPr>
              <w:t>除霜器</w:t>
            </w:r>
          </w:p>
        </w:tc>
      </w:tr>
    </w:tbl>
    <w:p w14:paraId="17886A0D" w14:textId="473ABDBD" w:rsidR="0026404E" w:rsidRDefault="0026404E" w:rsidP="00B722DC">
      <w:pPr>
        <w:pStyle w:val="af1"/>
        <w:spacing w:beforeLines="0" w:before="0" w:afterLines="0" w:after="0"/>
        <w:rPr>
          <w:sz w:val="2"/>
        </w:rPr>
      </w:pPr>
    </w:p>
    <w:p w14:paraId="56140E4F" w14:textId="1D264AFF" w:rsidR="008859E4" w:rsidRDefault="008859E4" w:rsidP="00D23683">
      <w:pPr>
        <w:spacing w:line="360" w:lineRule="auto"/>
        <w:jc w:val="center"/>
        <w:rPr>
          <w:rFonts w:asciiTheme="minorEastAsia" w:hAnsiTheme="minorEastAsia"/>
          <w:sz w:val="24"/>
          <w:szCs w:val="24"/>
        </w:rPr>
      </w:pPr>
      <w:r>
        <w:rPr>
          <w:rFonts w:asciiTheme="minorEastAsia" w:hAnsiTheme="minorEastAsia" w:hint="eastAsia"/>
          <w:sz w:val="24"/>
          <w:szCs w:val="24"/>
        </w:rPr>
        <w:t>以上配置仅供参考，以实车为准。</w:t>
      </w:r>
    </w:p>
    <w:sectPr w:rsidR="008859E4" w:rsidSect="00072B4D">
      <w:headerReference w:type="default" r:id="rId9"/>
      <w:footerReference w:type="default" r:id="rId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E9A7" w14:textId="77777777" w:rsidR="006612CC" w:rsidRDefault="006612CC">
      <w:r>
        <w:separator/>
      </w:r>
    </w:p>
  </w:endnote>
  <w:endnote w:type="continuationSeparator" w:id="0">
    <w:p w14:paraId="3AEC4819" w14:textId="77777777" w:rsidR="006612CC" w:rsidRDefault="006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73188"/>
      <w:docPartObj>
        <w:docPartGallery w:val="Page Numbers (Bottom of Page)"/>
        <w:docPartUnique/>
      </w:docPartObj>
    </w:sdtPr>
    <w:sdtEndPr/>
    <w:sdtContent>
      <w:sdt>
        <w:sdtPr>
          <w:id w:val="1728636285"/>
          <w:docPartObj>
            <w:docPartGallery w:val="Page Numbers (Top of Page)"/>
            <w:docPartUnique/>
          </w:docPartObj>
        </w:sdtPr>
        <w:sdtEndPr/>
        <w:sdtContent>
          <w:p w14:paraId="62E97F9A" w14:textId="2B505716" w:rsidR="00C62550" w:rsidRDefault="00C6255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B4FD1">
              <w:rPr>
                <w:b/>
                <w:bCs/>
                <w:noProof/>
              </w:rPr>
              <w:t>6</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0B4FD1">
              <w:rPr>
                <w:b/>
                <w:bCs/>
                <w:noProof/>
              </w:rPr>
              <w:t>6</w:t>
            </w:r>
            <w:r>
              <w:rPr>
                <w:b/>
                <w:bCs/>
                <w:sz w:val="24"/>
                <w:szCs w:val="24"/>
              </w:rPr>
              <w:fldChar w:fldCharType="end"/>
            </w:r>
          </w:p>
        </w:sdtContent>
      </w:sdt>
    </w:sdtContent>
  </w:sdt>
  <w:p w14:paraId="7B3D2E7A" w14:textId="77777777" w:rsidR="00C62550" w:rsidRDefault="00C625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B3BD" w14:textId="77777777" w:rsidR="006612CC" w:rsidRDefault="006612CC">
      <w:r>
        <w:separator/>
      </w:r>
    </w:p>
  </w:footnote>
  <w:footnote w:type="continuationSeparator" w:id="0">
    <w:p w14:paraId="519CA95F" w14:textId="77777777" w:rsidR="006612CC" w:rsidRDefault="0066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6A5F" w14:textId="32C1ADC3" w:rsidR="001373FB" w:rsidRDefault="00AD3134">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23E582C6" wp14:editId="40AD7B06">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w14:anchorId="4B856C62"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" filled="f" strokecolor="#938953 [1614]" strokeweight="2pt">
              <w10:wrap anchorx="page" anchory="page"/>
            </v:rect>
          </w:pict>
        </mc:Fallback>
      </mc:AlternateContent>
    </w:r>
    <w:r w:rsidR="00640AB3">
      <w:rPr>
        <w:noProof/>
      </w:rPr>
      <w:drawing>
        <wp:inline distT="0" distB="0" distL="0" distR="0" wp14:anchorId="1ADBA121" wp14:editId="7568062C">
          <wp:extent cx="1590675" cy="3333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multilevel"/>
    <w:tmpl w:val="8286DD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7217A4D"/>
    <w:multiLevelType w:val="multilevel"/>
    <w:tmpl w:val="47217A4D"/>
    <w:lvl w:ilvl="0">
      <w:start w:val="1"/>
      <w:numFmt w:val="japaneseCounting"/>
      <w:lvlText w:val="%1、"/>
      <w:lvlJc w:val="left"/>
      <w:pPr>
        <w:ind w:left="4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8AB6803"/>
    <w:multiLevelType w:val="multilevel"/>
    <w:tmpl w:val="58AB6803"/>
    <w:lvl w:ilvl="0">
      <w:start w:val="1"/>
      <w:numFmt w:val="decimal"/>
      <w:lvlText w:val="%1"/>
      <w:lvlJc w:val="center"/>
      <w:pPr>
        <w:ind w:left="590" w:hanging="420"/>
      </w:pPr>
      <w:rPr>
        <w:rFonts w:hint="eastAsia"/>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 w15:restartNumberingAfterBreak="0">
    <w:nsid w:val="738B6457"/>
    <w:multiLevelType w:val="multilevel"/>
    <w:tmpl w:val="738B6457"/>
    <w:lvl w:ilvl="0">
      <w:start w:val="1"/>
      <w:numFmt w:val="decimal"/>
      <w:lvlText w:val="%1"/>
      <w:lvlJc w:val="center"/>
      <w:pPr>
        <w:ind w:left="590" w:hanging="420"/>
      </w:pPr>
      <w:rPr>
        <w:rFonts w:hint="eastAsia"/>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 w15:restartNumberingAfterBreak="0">
    <w:nsid w:val="754D50EB"/>
    <w:multiLevelType w:val="hybridMultilevel"/>
    <w:tmpl w:val="FA88E634"/>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6C01CC"/>
    <w:multiLevelType w:val="hybridMultilevel"/>
    <w:tmpl w:val="4F5AA1EC"/>
    <w:lvl w:ilvl="0" w:tplc="0CC2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D669B6"/>
    <w:multiLevelType w:val="hybridMultilevel"/>
    <w:tmpl w:val="789671EA"/>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277F2"/>
    <w:rsid w:val="00045400"/>
    <w:rsid w:val="00052F1D"/>
    <w:rsid w:val="000720FC"/>
    <w:rsid w:val="00072B4D"/>
    <w:rsid w:val="00087DDB"/>
    <w:rsid w:val="000B4FD1"/>
    <w:rsid w:val="000C2BE5"/>
    <w:rsid w:val="000C47F5"/>
    <w:rsid w:val="000C6769"/>
    <w:rsid w:val="000F7262"/>
    <w:rsid w:val="00117101"/>
    <w:rsid w:val="00123C2B"/>
    <w:rsid w:val="00135092"/>
    <w:rsid w:val="001373FB"/>
    <w:rsid w:val="0014315B"/>
    <w:rsid w:val="00155C38"/>
    <w:rsid w:val="00155DC9"/>
    <w:rsid w:val="00156717"/>
    <w:rsid w:val="0016222F"/>
    <w:rsid w:val="00175FF1"/>
    <w:rsid w:val="00182B38"/>
    <w:rsid w:val="00196F5B"/>
    <w:rsid w:val="001A0590"/>
    <w:rsid w:val="001B35EC"/>
    <w:rsid w:val="001B5642"/>
    <w:rsid w:val="001C6630"/>
    <w:rsid w:val="001C6A33"/>
    <w:rsid w:val="001C7732"/>
    <w:rsid w:val="001F5759"/>
    <w:rsid w:val="0022033D"/>
    <w:rsid w:val="00220A6B"/>
    <w:rsid w:val="00223EAC"/>
    <w:rsid w:val="00240144"/>
    <w:rsid w:val="002414BD"/>
    <w:rsid w:val="0024699D"/>
    <w:rsid w:val="0026388A"/>
    <w:rsid w:val="0026404E"/>
    <w:rsid w:val="00264EEF"/>
    <w:rsid w:val="00273CDC"/>
    <w:rsid w:val="00275ECF"/>
    <w:rsid w:val="00275FF9"/>
    <w:rsid w:val="0027657B"/>
    <w:rsid w:val="00283391"/>
    <w:rsid w:val="002835FD"/>
    <w:rsid w:val="002837D7"/>
    <w:rsid w:val="00293E45"/>
    <w:rsid w:val="00297346"/>
    <w:rsid w:val="002A61FC"/>
    <w:rsid w:val="002B042F"/>
    <w:rsid w:val="002B5124"/>
    <w:rsid w:val="002B520F"/>
    <w:rsid w:val="002B6196"/>
    <w:rsid w:val="002C67B2"/>
    <w:rsid w:val="002D0A9D"/>
    <w:rsid w:val="002D2E9B"/>
    <w:rsid w:val="00306D1A"/>
    <w:rsid w:val="0031204E"/>
    <w:rsid w:val="00316195"/>
    <w:rsid w:val="00330781"/>
    <w:rsid w:val="003342DF"/>
    <w:rsid w:val="003365B9"/>
    <w:rsid w:val="0034026E"/>
    <w:rsid w:val="003471CE"/>
    <w:rsid w:val="00352B3E"/>
    <w:rsid w:val="0035542F"/>
    <w:rsid w:val="00385E33"/>
    <w:rsid w:val="00386985"/>
    <w:rsid w:val="00387BBF"/>
    <w:rsid w:val="003A0FB9"/>
    <w:rsid w:val="003B017F"/>
    <w:rsid w:val="003B2816"/>
    <w:rsid w:val="003E5EFC"/>
    <w:rsid w:val="003E76CE"/>
    <w:rsid w:val="003E7A20"/>
    <w:rsid w:val="003F1DA7"/>
    <w:rsid w:val="003F6728"/>
    <w:rsid w:val="00451674"/>
    <w:rsid w:val="00453351"/>
    <w:rsid w:val="004829E6"/>
    <w:rsid w:val="00483564"/>
    <w:rsid w:val="00495CC3"/>
    <w:rsid w:val="004B0126"/>
    <w:rsid w:val="004C1F9D"/>
    <w:rsid w:val="004E38FA"/>
    <w:rsid w:val="004F0A05"/>
    <w:rsid w:val="00512493"/>
    <w:rsid w:val="00512C43"/>
    <w:rsid w:val="005137C4"/>
    <w:rsid w:val="00517CE2"/>
    <w:rsid w:val="00517DB1"/>
    <w:rsid w:val="00520883"/>
    <w:rsid w:val="00530EAF"/>
    <w:rsid w:val="005475EF"/>
    <w:rsid w:val="005550FA"/>
    <w:rsid w:val="00555823"/>
    <w:rsid w:val="0056472E"/>
    <w:rsid w:val="00574D9D"/>
    <w:rsid w:val="00577492"/>
    <w:rsid w:val="005E2A8F"/>
    <w:rsid w:val="00601539"/>
    <w:rsid w:val="00602452"/>
    <w:rsid w:val="00614CFE"/>
    <w:rsid w:val="0061677A"/>
    <w:rsid w:val="006366EF"/>
    <w:rsid w:val="00640AB3"/>
    <w:rsid w:val="006461DD"/>
    <w:rsid w:val="006563C0"/>
    <w:rsid w:val="006612CC"/>
    <w:rsid w:val="006650AD"/>
    <w:rsid w:val="00666AF4"/>
    <w:rsid w:val="006713DD"/>
    <w:rsid w:val="0067542B"/>
    <w:rsid w:val="00683422"/>
    <w:rsid w:val="006A1A6B"/>
    <w:rsid w:val="006A38B9"/>
    <w:rsid w:val="006C7FA6"/>
    <w:rsid w:val="006D254B"/>
    <w:rsid w:val="006D3764"/>
    <w:rsid w:val="006D4534"/>
    <w:rsid w:val="006F72A8"/>
    <w:rsid w:val="00711DD2"/>
    <w:rsid w:val="00713C9B"/>
    <w:rsid w:val="00720535"/>
    <w:rsid w:val="00724A90"/>
    <w:rsid w:val="00776534"/>
    <w:rsid w:val="00787971"/>
    <w:rsid w:val="007A71DA"/>
    <w:rsid w:val="007B315C"/>
    <w:rsid w:val="007B3B73"/>
    <w:rsid w:val="007E625B"/>
    <w:rsid w:val="007E75BC"/>
    <w:rsid w:val="008149E4"/>
    <w:rsid w:val="008200FF"/>
    <w:rsid w:val="0082450D"/>
    <w:rsid w:val="008323CC"/>
    <w:rsid w:val="00840167"/>
    <w:rsid w:val="008452D9"/>
    <w:rsid w:val="00857AEA"/>
    <w:rsid w:val="00860E08"/>
    <w:rsid w:val="0086285E"/>
    <w:rsid w:val="0086309B"/>
    <w:rsid w:val="008859E4"/>
    <w:rsid w:val="00892D1C"/>
    <w:rsid w:val="00893271"/>
    <w:rsid w:val="00896D80"/>
    <w:rsid w:val="008A32A1"/>
    <w:rsid w:val="008B0E03"/>
    <w:rsid w:val="008C0C7D"/>
    <w:rsid w:val="008C0DC9"/>
    <w:rsid w:val="008C4A47"/>
    <w:rsid w:val="008C6E0D"/>
    <w:rsid w:val="008C7576"/>
    <w:rsid w:val="008E1A32"/>
    <w:rsid w:val="008F126F"/>
    <w:rsid w:val="008F284A"/>
    <w:rsid w:val="00903DCB"/>
    <w:rsid w:val="00912953"/>
    <w:rsid w:val="00912C22"/>
    <w:rsid w:val="00915B55"/>
    <w:rsid w:val="00916C92"/>
    <w:rsid w:val="0093325E"/>
    <w:rsid w:val="00933FBE"/>
    <w:rsid w:val="00970918"/>
    <w:rsid w:val="00970E6D"/>
    <w:rsid w:val="00980ACC"/>
    <w:rsid w:val="009A5442"/>
    <w:rsid w:val="009A7896"/>
    <w:rsid w:val="009B516A"/>
    <w:rsid w:val="009C3211"/>
    <w:rsid w:val="009F29B6"/>
    <w:rsid w:val="009F6486"/>
    <w:rsid w:val="00A0138A"/>
    <w:rsid w:val="00A06A45"/>
    <w:rsid w:val="00A07C80"/>
    <w:rsid w:val="00A11F59"/>
    <w:rsid w:val="00A1595D"/>
    <w:rsid w:val="00A34A15"/>
    <w:rsid w:val="00A36ED2"/>
    <w:rsid w:val="00A457D9"/>
    <w:rsid w:val="00A53862"/>
    <w:rsid w:val="00A57868"/>
    <w:rsid w:val="00A7116D"/>
    <w:rsid w:val="00A81C0D"/>
    <w:rsid w:val="00A935D9"/>
    <w:rsid w:val="00AB248E"/>
    <w:rsid w:val="00AD3134"/>
    <w:rsid w:val="00AD58B1"/>
    <w:rsid w:val="00AD65CC"/>
    <w:rsid w:val="00AD6BD1"/>
    <w:rsid w:val="00AD792B"/>
    <w:rsid w:val="00AE18F8"/>
    <w:rsid w:val="00AE2DA4"/>
    <w:rsid w:val="00AF2F7B"/>
    <w:rsid w:val="00B052FE"/>
    <w:rsid w:val="00B07109"/>
    <w:rsid w:val="00B10270"/>
    <w:rsid w:val="00B13BDB"/>
    <w:rsid w:val="00B23B96"/>
    <w:rsid w:val="00B27D6F"/>
    <w:rsid w:val="00B318E9"/>
    <w:rsid w:val="00B33C19"/>
    <w:rsid w:val="00B419A0"/>
    <w:rsid w:val="00B47922"/>
    <w:rsid w:val="00B537AC"/>
    <w:rsid w:val="00B71837"/>
    <w:rsid w:val="00B722DC"/>
    <w:rsid w:val="00B86237"/>
    <w:rsid w:val="00B9022D"/>
    <w:rsid w:val="00B95E3C"/>
    <w:rsid w:val="00BA00B4"/>
    <w:rsid w:val="00BA40F3"/>
    <w:rsid w:val="00BC265D"/>
    <w:rsid w:val="00BC5CC7"/>
    <w:rsid w:val="00BC6C64"/>
    <w:rsid w:val="00BD2304"/>
    <w:rsid w:val="00BD6EF2"/>
    <w:rsid w:val="00BE07DD"/>
    <w:rsid w:val="00BE0B26"/>
    <w:rsid w:val="00BE1367"/>
    <w:rsid w:val="00BF19F6"/>
    <w:rsid w:val="00BF1C89"/>
    <w:rsid w:val="00BF3CC4"/>
    <w:rsid w:val="00C278B1"/>
    <w:rsid w:val="00C33431"/>
    <w:rsid w:val="00C46C20"/>
    <w:rsid w:val="00C50A22"/>
    <w:rsid w:val="00C51082"/>
    <w:rsid w:val="00C53DC0"/>
    <w:rsid w:val="00C62550"/>
    <w:rsid w:val="00C74ABF"/>
    <w:rsid w:val="00C80C4A"/>
    <w:rsid w:val="00C95B32"/>
    <w:rsid w:val="00CC223E"/>
    <w:rsid w:val="00CC5891"/>
    <w:rsid w:val="00CC65EA"/>
    <w:rsid w:val="00CC7895"/>
    <w:rsid w:val="00CD3AF8"/>
    <w:rsid w:val="00CD7861"/>
    <w:rsid w:val="00CE4886"/>
    <w:rsid w:val="00CF5FE0"/>
    <w:rsid w:val="00D07847"/>
    <w:rsid w:val="00D13A95"/>
    <w:rsid w:val="00D20BCD"/>
    <w:rsid w:val="00D23683"/>
    <w:rsid w:val="00D631B0"/>
    <w:rsid w:val="00D67C9E"/>
    <w:rsid w:val="00D72520"/>
    <w:rsid w:val="00D80CF6"/>
    <w:rsid w:val="00D85D80"/>
    <w:rsid w:val="00D95CAB"/>
    <w:rsid w:val="00D95DEC"/>
    <w:rsid w:val="00DA2E24"/>
    <w:rsid w:val="00DC17C1"/>
    <w:rsid w:val="00DD6C22"/>
    <w:rsid w:val="00DD7D20"/>
    <w:rsid w:val="00DE2743"/>
    <w:rsid w:val="00DF631F"/>
    <w:rsid w:val="00E136DE"/>
    <w:rsid w:val="00E21176"/>
    <w:rsid w:val="00E22185"/>
    <w:rsid w:val="00E317AC"/>
    <w:rsid w:val="00E33540"/>
    <w:rsid w:val="00E4769E"/>
    <w:rsid w:val="00E553AA"/>
    <w:rsid w:val="00E645CE"/>
    <w:rsid w:val="00E64AC4"/>
    <w:rsid w:val="00E659CC"/>
    <w:rsid w:val="00E7087F"/>
    <w:rsid w:val="00E81323"/>
    <w:rsid w:val="00E85B8C"/>
    <w:rsid w:val="00E91CD5"/>
    <w:rsid w:val="00EC2A83"/>
    <w:rsid w:val="00EE0B03"/>
    <w:rsid w:val="00EE69DE"/>
    <w:rsid w:val="00EF2AB2"/>
    <w:rsid w:val="00EF709A"/>
    <w:rsid w:val="00F02CF9"/>
    <w:rsid w:val="00F03131"/>
    <w:rsid w:val="00F10916"/>
    <w:rsid w:val="00F11823"/>
    <w:rsid w:val="00F23073"/>
    <w:rsid w:val="00F2313B"/>
    <w:rsid w:val="00F270E6"/>
    <w:rsid w:val="00F37AC4"/>
    <w:rsid w:val="00F5665B"/>
    <w:rsid w:val="00F576CB"/>
    <w:rsid w:val="00F6752E"/>
    <w:rsid w:val="00F733E1"/>
    <w:rsid w:val="00FC1903"/>
    <w:rsid w:val="00FC4939"/>
    <w:rsid w:val="00FE2726"/>
    <w:rsid w:val="00FE2748"/>
    <w:rsid w:val="00FE39C7"/>
    <w:rsid w:val="00FF0DD3"/>
    <w:rsid w:val="08FF7FF0"/>
    <w:rsid w:val="2F74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D41"/>
  <w15:docId w15:val="{DE250D1D-762F-4B36-8369-9C17B3D8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4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pPr>
      <w:spacing w:line="360" w:lineRule="auto"/>
      <w:jc w:val="left"/>
    </w:pPr>
    <w:rPr>
      <w:rFonts w:ascii="宋体" w:hAnsi="Courier New" w:hint="eastAsia"/>
      <w:kern w:val="0"/>
      <w:sz w:val="24"/>
      <w:szCs w:val="20"/>
      <w:lang w:eastAsia="en-US"/>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0"/>
      <w:sz w:val="28"/>
      <w:szCs w:val="32"/>
      <w:lang w:eastAsia="en-US"/>
    </w:rPr>
  </w:style>
  <w:style w:type="character" w:customStyle="1" w:styleId="a4">
    <w:name w:val="纯文本 字符"/>
    <w:basedOn w:val="a0"/>
    <w:link w:val="a3"/>
    <w:uiPriority w:val="99"/>
    <w:rPr>
      <w:rFonts w:ascii="宋体" w:hAnsi="Courier New"/>
      <w:kern w:val="0"/>
      <w:sz w:val="24"/>
      <w:szCs w:val="20"/>
      <w:lang w:eastAsia="en-US"/>
    </w:rPr>
  </w:style>
  <w:style w:type="paragraph" w:styleId="ae">
    <w:name w:val="List Paragraph"/>
    <w:basedOn w:val="a"/>
    <w:uiPriority w:val="34"/>
    <w:qFormat/>
    <w:pPr>
      <w:ind w:firstLineChars="200" w:firstLine="420"/>
    </w:pPr>
  </w:style>
  <w:style w:type="character" w:customStyle="1" w:styleId="a6">
    <w:name w:val="日期 字符"/>
    <w:basedOn w:val="a0"/>
    <w:link w:val="a5"/>
    <w:uiPriority w:val="99"/>
    <w:semiHidden/>
  </w:style>
  <w:style w:type="character" w:styleId="af">
    <w:name w:val="Hyperlink"/>
    <w:basedOn w:val="a0"/>
    <w:uiPriority w:val="99"/>
    <w:semiHidden/>
    <w:unhideWhenUsed/>
    <w:rsid w:val="00275ECF"/>
    <w:rPr>
      <w:color w:val="0000FF"/>
      <w:u w:val="single"/>
    </w:rPr>
  </w:style>
  <w:style w:type="character" w:styleId="af0">
    <w:name w:val="FollowedHyperlink"/>
    <w:basedOn w:val="a0"/>
    <w:uiPriority w:val="99"/>
    <w:semiHidden/>
    <w:unhideWhenUsed/>
    <w:rsid w:val="00275ECF"/>
    <w:rPr>
      <w:color w:val="800080"/>
      <w:u w:val="single"/>
    </w:rPr>
  </w:style>
  <w:style w:type="paragraph" w:customStyle="1" w:styleId="msonormal0">
    <w:name w:val="msonormal"/>
    <w:basedOn w:val="a"/>
    <w:rsid w:val="00275EC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75ECF"/>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275EC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275EC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1">
    <w:name w:val="Title"/>
    <w:basedOn w:val="a"/>
    <w:link w:val="af2"/>
    <w:qFormat/>
    <w:rsid w:val="0026404E"/>
    <w:pPr>
      <w:spacing w:beforeLines="50" w:before="156" w:afterLines="50" w:after="156"/>
      <w:jc w:val="center"/>
    </w:pPr>
    <w:rPr>
      <w:rFonts w:ascii="宋体" w:eastAsia="宋体" w:hAnsi="宋体" w:cs="Times New Roman"/>
      <w:b/>
      <w:sz w:val="30"/>
      <w:szCs w:val="30"/>
    </w:rPr>
  </w:style>
  <w:style w:type="character" w:customStyle="1" w:styleId="af2">
    <w:name w:val="标题 字符"/>
    <w:basedOn w:val="a0"/>
    <w:link w:val="af1"/>
    <w:rsid w:val="0026404E"/>
    <w:rPr>
      <w:rFonts w:ascii="宋体" w:hAnsi="宋体"/>
      <w: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90387">
      <w:bodyDiv w:val="1"/>
      <w:marLeft w:val="0"/>
      <w:marRight w:val="0"/>
      <w:marTop w:val="0"/>
      <w:marBottom w:val="0"/>
      <w:divBdr>
        <w:top w:val="none" w:sz="0" w:space="0" w:color="auto"/>
        <w:left w:val="none" w:sz="0" w:space="0" w:color="auto"/>
        <w:bottom w:val="none" w:sz="0" w:space="0" w:color="auto"/>
        <w:right w:val="none" w:sz="0" w:space="0" w:color="auto"/>
      </w:divBdr>
    </w:div>
    <w:div w:id="372313426">
      <w:bodyDiv w:val="1"/>
      <w:marLeft w:val="0"/>
      <w:marRight w:val="0"/>
      <w:marTop w:val="0"/>
      <w:marBottom w:val="0"/>
      <w:divBdr>
        <w:top w:val="none" w:sz="0" w:space="0" w:color="auto"/>
        <w:left w:val="none" w:sz="0" w:space="0" w:color="auto"/>
        <w:bottom w:val="none" w:sz="0" w:space="0" w:color="auto"/>
        <w:right w:val="none" w:sz="0" w:space="0" w:color="auto"/>
      </w:divBdr>
    </w:div>
    <w:div w:id="477117249">
      <w:bodyDiv w:val="1"/>
      <w:marLeft w:val="0"/>
      <w:marRight w:val="0"/>
      <w:marTop w:val="0"/>
      <w:marBottom w:val="0"/>
      <w:divBdr>
        <w:top w:val="none" w:sz="0" w:space="0" w:color="auto"/>
        <w:left w:val="none" w:sz="0" w:space="0" w:color="auto"/>
        <w:bottom w:val="none" w:sz="0" w:space="0" w:color="auto"/>
        <w:right w:val="none" w:sz="0" w:space="0" w:color="auto"/>
      </w:divBdr>
    </w:div>
    <w:div w:id="523322931">
      <w:bodyDiv w:val="1"/>
      <w:marLeft w:val="0"/>
      <w:marRight w:val="0"/>
      <w:marTop w:val="0"/>
      <w:marBottom w:val="0"/>
      <w:divBdr>
        <w:top w:val="none" w:sz="0" w:space="0" w:color="auto"/>
        <w:left w:val="none" w:sz="0" w:space="0" w:color="auto"/>
        <w:bottom w:val="none" w:sz="0" w:space="0" w:color="auto"/>
        <w:right w:val="none" w:sz="0" w:space="0" w:color="auto"/>
      </w:divBdr>
    </w:div>
    <w:div w:id="796722507">
      <w:bodyDiv w:val="1"/>
      <w:marLeft w:val="0"/>
      <w:marRight w:val="0"/>
      <w:marTop w:val="0"/>
      <w:marBottom w:val="0"/>
      <w:divBdr>
        <w:top w:val="none" w:sz="0" w:space="0" w:color="auto"/>
        <w:left w:val="none" w:sz="0" w:space="0" w:color="auto"/>
        <w:bottom w:val="none" w:sz="0" w:space="0" w:color="auto"/>
        <w:right w:val="none" w:sz="0" w:space="0" w:color="auto"/>
      </w:divBdr>
    </w:div>
    <w:div w:id="836774564">
      <w:bodyDiv w:val="1"/>
      <w:marLeft w:val="0"/>
      <w:marRight w:val="0"/>
      <w:marTop w:val="0"/>
      <w:marBottom w:val="0"/>
      <w:divBdr>
        <w:top w:val="none" w:sz="0" w:space="0" w:color="auto"/>
        <w:left w:val="none" w:sz="0" w:space="0" w:color="auto"/>
        <w:bottom w:val="none" w:sz="0" w:space="0" w:color="auto"/>
        <w:right w:val="none" w:sz="0" w:space="0" w:color="auto"/>
      </w:divBdr>
    </w:div>
    <w:div w:id="1151756127">
      <w:bodyDiv w:val="1"/>
      <w:marLeft w:val="0"/>
      <w:marRight w:val="0"/>
      <w:marTop w:val="0"/>
      <w:marBottom w:val="0"/>
      <w:divBdr>
        <w:top w:val="none" w:sz="0" w:space="0" w:color="auto"/>
        <w:left w:val="none" w:sz="0" w:space="0" w:color="auto"/>
        <w:bottom w:val="none" w:sz="0" w:space="0" w:color="auto"/>
        <w:right w:val="none" w:sz="0" w:space="0" w:color="auto"/>
      </w:divBdr>
    </w:div>
    <w:div w:id="1688603052">
      <w:bodyDiv w:val="1"/>
      <w:marLeft w:val="0"/>
      <w:marRight w:val="0"/>
      <w:marTop w:val="0"/>
      <w:marBottom w:val="0"/>
      <w:divBdr>
        <w:top w:val="none" w:sz="0" w:space="0" w:color="auto"/>
        <w:left w:val="none" w:sz="0" w:space="0" w:color="auto"/>
        <w:bottom w:val="none" w:sz="0" w:space="0" w:color="auto"/>
        <w:right w:val="none" w:sz="0" w:space="0" w:color="auto"/>
      </w:divBdr>
    </w:div>
    <w:div w:id="1698889777">
      <w:bodyDiv w:val="1"/>
      <w:marLeft w:val="0"/>
      <w:marRight w:val="0"/>
      <w:marTop w:val="0"/>
      <w:marBottom w:val="0"/>
      <w:divBdr>
        <w:top w:val="none" w:sz="0" w:space="0" w:color="auto"/>
        <w:left w:val="none" w:sz="0" w:space="0" w:color="auto"/>
        <w:bottom w:val="none" w:sz="0" w:space="0" w:color="auto"/>
        <w:right w:val="none" w:sz="0" w:space="0" w:color="auto"/>
      </w:divBdr>
    </w:div>
    <w:div w:id="1731224544">
      <w:bodyDiv w:val="1"/>
      <w:marLeft w:val="0"/>
      <w:marRight w:val="0"/>
      <w:marTop w:val="0"/>
      <w:marBottom w:val="0"/>
      <w:divBdr>
        <w:top w:val="none" w:sz="0" w:space="0" w:color="auto"/>
        <w:left w:val="none" w:sz="0" w:space="0" w:color="auto"/>
        <w:bottom w:val="none" w:sz="0" w:space="0" w:color="auto"/>
        <w:right w:val="none" w:sz="0" w:space="0" w:color="auto"/>
      </w:divBdr>
    </w:div>
    <w:div w:id="1871407985">
      <w:bodyDiv w:val="1"/>
      <w:marLeft w:val="0"/>
      <w:marRight w:val="0"/>
      <w:marTop w:val="0"/>
      <w:marBottom w:val="0"/>
      <w:divBdr>
        <w:top w:val="none" w:sz="0" w:space="0" w:color="auto"/>
        <w:left w:val="none" w:sz="0" w:space="0" w:color="auto"/>
        <w:bottom w:val="none" w:sz="0" w:space="0" w:color="auto"/>
        <w:right w:val="none" w:sz="0" w:space="0" w:color="auto"/>
      </w:divBdr>
    </w:div>
    <w:div w:id="199367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FF347-E685-4DAD-AECD-9359BD80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1715</Characters>
  <Application>Microsoft Office Word</Application>
  <DocSecurity>0</DocSecurity>
  <Lines>14</Lines>
  <Paragraphs>4</Paragraphs>
  <ScaleCrop>false</ScaleCrop>
  <Company>Lenovo (Beijing) Limited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Shijia</dc:creator>
  <cp:lastModifiedBy>张辉</cp:lastModifiedBy>
  <cp:revision>5</cp:revision>
  <cp:lastPrinted>2021-09-02T02:37:00Z</cp:lastPrinted>
  <dcterms:created xsi:type="dcterms:W3CDTF">2022-03-18T09:21:00Z</dcterms:created>
  <dcterms:modified xsi:type="dcterms:W3CDTF">2022-03-18T10:27:00Z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