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3" w:rsidRPr="004E15EF" w:rsidRDefault="00A4226F" w:rsidP="004E15EF">
      <w:pPr>
        <w:spacing w:line="624" w:lineRule="exact"/>
        <w:ind w:rightChars="1080" w:right="2268"/>
        <w:jc w:val="center"/>
        <w:rPr>
          <w:rFonts w:ascii="Arial" w:eastAsia="宋体" w:hAnsi="Arial" w:cs="Arial"/>
          <w:b/>
          <w:sz w:val="48"/>
          <w:szCs w:val="48"/>
        </w:rPr>
      </w:pPr>
      <w:r>
        <w:rPr>
          <w:rFonts w:ascii="Arial" w:eastAsia="宋体" w:hAnsi="Arial" w:cs="Arial"/>
          <w:b/>
          <w:sz w:val="24"/>
          <w:szCs w:val="24"/>
        </w:rPr>
        <w:t xml:space="preserve">               </w:t>
      </w:r>
      <w:r w:rsidRPr="00A608A3">
        <w:rPr>
          <w:rFonts w:ascii="Arial" w:eastAsia="宋体" w:hAnsi="Arial" w:cs="Arial"/>
          <w:b/>
          <w:sz w:val="48"/>
          <w:szCs w:val="48"/>
        </w:rPr>
        <w:t xml:space="preserve">  </w:t>
      </w:r>
      <w:r w:rsidRPr="00A608A3">
        <w:rPr>
          <w:rFonts w:ascii="Arial" w:eastAsia="宋体" w:hAnsi="Arial" w:cs="Arial"/>
          <w:b/>
          <w:spacing w:val="5"/>
          <w:sz w:val="48"/>
          <w:szCs w:val="48"/>
        </w:rPr>
        <w:t>招标公告</w:t>
      </w:r>
    </w:p>
    <w:p w:rsidR="00B67693" w:rsidRDefault="00B67693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</w:p>
    <w:p w:rsidR="0061116F" w:rsidRDefault="00AC4A2D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</w:rPr>
      </w:pPr>
      <w:r>
        <w:rPr>
          <w:rFonts w:ascii="Arial" w:eastAsia="宋体" w:hAnsi="Arial" w:cs="Arial" w:hint="eastAsia"/>
          <w:b/>
          <w:sz w:val="24"/>
          <w:szCs w:val="24"/>
        </w:rPr>
        <w:t>社会</w:t>
      </w:r>
      <w:proofErr w:type="gramStart"/>
      <w:r>
        <w:rPr>
          <w:rFonts w:ascii="Arial" w:eastAsia="宋体" w:hAnsi="Arial" w:cs="Arial" w:hint="eastAsia"/>
          <w:b/>
          <w:sz w:val="24"/>
          <w:szCs w:val="24"/>
        </w:rPr>
        <w:t>各优秀</w:t>
      </w:r>
      <w:proofErr w:type="gramEnd"/>
      <w:r>
        <w:rPr>
          <w:rFonts w:ascii="Arial" w:eastAsia="宋体" w:hAnsi="Arial" w:cs="Arial" w:hint="eastAsia"/>
          <w:b/>
          <w:sz w:val="24"/>
          <w:szCs w:val="24"/>
        </w:rPr>
        <w:t>单位</w:t>
      </w:r>
      <w:r w:rsidR="00A4226F">
        <w:rPr>
          <w:rFonts w:ascii="Arial" w:eastAsia="宋体" w:hAnsi="Arial" w:cs="Arial"/>
          <w:b/>
          <w:sz w:val="24"/>
          <w:szCs w:val="24"/>
        </w:rPr>
        <w:t>：</w:t>
      </w:r>
      <w:r w:rsidR="00A4226F">
        <w:rPr>
          <w:rFonts w:ascii="Arial" w:eastAsia="宋体" w:hAnsi="Arial" w:cs="Arial"/>
          <w:b/>
          <w:sz w:val="24"/>
          <w:szCs w:val="24"/>
        </w:rPr>
        <w:tab/>
      </w:r>
    </w:p>
    <w:p w:rsidR="0061116F" w:rsidRDefault="00663C03">
      <w:pPr>
        <w:spacing w:line="360" w:lineRule="auto"/>
        <w:ind w:rightChars="-73" w:right="-153" w:firstLineChars="200" w:firstLine="480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深圳开沃汽车</w:t>
      </w:r>
      <w:r w:rsidR="00A4226F">
        <w:rPr>
          <w:rFonts w:ascii="宋体" w:hAnsi="宋体" w:cs="仿宋_GB2312-WinCharSetFFFF-H" w:hint="eastAsia"/>
          <w:kern w:val="0"/>
          <w:sz w:val="24"/>
          <w:szCs w:val="24"/>
        </w:rPr>
        <w:t>有限公司拟于近期对</w:t>
      </w:r>
      <w:r w:rsidRPr="00663C03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涂</w:t>
      </w:r>
      <w:proofErr w:type="gramStart"/>
      <w:r w:rsidRPr="00663C03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装车间喷房</w:t>
      </w:r>
      <w:proofErr w:type="gramEnd"/>
      <w:r w:rsidRPr="00663C03">
        <w:rPr>
          <w:rFonts w:ascii="宋体" w:hAnsi="宋体" w:cs="仿宋_GB2312-WinCharSetFFFF-H" w:hint="eastAsia"/>
          <w:b/>
          <w:kern w:val="0"/>
          <w:sz w:val="24"/>
          <w:szCs w:val="24"/>
          <w:u w:val="single"/>
        </w:rPr>
        <w:t>烘房打磨房</w:t>
      </w:r>
      <w:r w:rsidR="000D2B97" w:rsidRPr="00B92596">
        <w:rPr>
          <w:rFonts w:ascii="宋体" w:hAnsi="宋体" w:cs="仿宋_GB2312-WinCharSetFFFF-H" w:hint="eastAsia"/>
          <w:b/>
          <w:bCs/>
          <w:kern w:val="0"/>
          <w:sz w:val="24"/>
          <w:szCs w:val="24"/>
          <w:u w:val="single"/>
        </w:rPr>
        <w:t>项目</w:t>
      </w:r>
      <w:r w:rsidR="00A4226F">
        <w:rPr>
          <w:rFonts w:ascii="宋体" w:hAnsi="宋体" w:cs="仿宋_GB2312-WinCharSetFFFF-H" w:hint="eastAsia"/>
          <w:kern w:val="0"/>
          <w:sz w:val="24"/>
          <w:szCs w:val="24"/>
        </w:rPr>
        <w:t>进行公开招标，欢迎行业优秀单位报名参加资格预审。具体事宜如下：</w:t>
      </w:r>
    </w:p>
    <w:p w:rsidR="0061116F" w:rsidRDefault="00A4226F">
      <w:pPr>
        <w:numPr>
          <w:ilvl w:val="0"/>
          <w:numId w:val="1"/>
        </w:numPr>
        <w:spacing w:line="360" w:lineRule="auto"/>
        <w:ind w:left="1687" w:hanging="1687"/>
        <w:jc w:val="left"/>
        <w:rPr>
          <w:rFonts w:ascii="宋体" w:hAnsi="宋体" w:cs="仿宋_GB2312-WinCharSetFFFF-H"/>
          <w:bCs/>
          <w:kern w:val="0"/>
          <w:sz w:val="24"/>
          <w:szCs w:val="24"/>
          <w:u w:val="single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项目名称：</w:t>
      </w:r>
      <w:r w:rsidR="00663C03" w:rsidRPr="007B16F7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深圳</w:t>
      </w:r>
      <w:proofErr w:type="gramStart"/>
      <w:r w:rsidR="00663C03" w:rsidRPr="007B16F7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开沃汽车</w:t>
      </w:r>
      <w:proofErr w:type="gramEnd"/>
      <w:r w:rsidR="00663C03" w:rsidRPr="007B16F7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涂</w:t>
      </w:r>
      <w:proofErr w:type="gramStart"/>
      <w:r w:rsidR="00663C03" w:rsidRPr="007B16F7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装车间喷房</w:t>
      </w:r>
      <w:proofErr w:type="gramEnd"/>
      <w:r w:rsidR="00663C03" w:rsidRPr="007B16F7">
        <w:rPr>
          <w:rFonts w:ascii="宋体" w:hAnsi="宋体" w:cs="仿宋_GB2312-WinCharSetFFFF-H" w:hint="eastAsia"/>
          <w:kern w:val="0"/>
          <w:sz w:val="24"/>
          <w:szCs w:val="24"/>
          <w:u w:val="single"/>
        </w:rPr>
        <w:t>烘房打磨房</w:t>
      </w:r>
      <w:r w:rsidR="000D2B97" w:rsidRPr="007B16F7">
        <w:rPr>
          <w:rFonts w:ascii="宋体" w:hAnsi="宋体" w:cs="仿宋_GB2312-WinCharSetFFFF-H" w:hint="eastAsia"/>
          <w:bCs/>
          <w:kern w:val="0"/>
          <w:sz w:val="24"/>
          <w:szCs w:val="24"/>
          <w:u w:val="single"/>
        </w:rPr>
        <w:t>项目</w:t>
      </w:r>
    </w:p>
    <w:p w:rsidR="0061116F" w:rsidRDefault="00B443A2">
      <w:pPr>
        <w:numPr>
          <w:ilvl w:val="0"/>
          <w:numId w:val="1"/>
        </w:numPr>
        <w:spacing w:line="360" w:lineRule="auto"/>
        <w:ind w:left="1687" w:hangingChars="700" w:hanging="1687"/>
        <w:jc w:val="left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项目</w:t>
      </w:r>
      <w:r w:rsidR="00A4226F">
        <w:rPr>
          <w:rFonts w:ascii="宋体" w:hAnsi="宋体" w:cs="仿宋_GB2312-WinCharSetFFFF-H" w:hint="eastAsia"/>
          <w:b/>
          <w:kern w:val="0"/>
          <w:sz w:val="24"/>
          <w:szCs w:val="24"/>
        </w:rPr>
        <w:t>地点</w:t>
      </w:r>
      <w:r w:rsidR="00A4226F">
        <w:rPr>
          <w:rFonts w:ascii="宋体" w:hAnsi="宋体" w:cs="仿宋_GB2312-WinCharSetFFFF-H" w:hint="eastAsia"/>
          <w:kern w:val="0"/>
          <w:sz w:val="24"/>
          <w:szCs w:val="24"/>
        </w:rPr>
        <w:t>：</w:t>
      </w:r>
      <w:r w:rsidR="00663C03">
        <w:rPr>
          <w:rFonts w:ascii="宋体" w:hAnsi="宋体" w:cs="仿宋_GB2312-WinCharSetFFFF-H" w:hint="eastAsia"/>
          <w:kern w:val="0"/>
          <w:sz w:val="24"/>
          <w:szCs w:val="24"/>
        </w:rPr>
        <w:t>深圳市</w:t>
      </w:r>
      <w:proofErr w:type="gramStart"/>
      <w:r w:rsidR="00663C03">
        <w:rPr>
          <w:rFonts w:ascii="宋体" w:hAnsi="宋体" w:cs="仿宋_GB2312-WinCharSetFFFF-H" w:hint="eastAsia"/>
          <w:kern w:val="0"/>
          <w:sz w:val="24"/>
          <w:szCs w:val="24"/>
        </w:rPr>
        <w:t>坪山区坑梓</w:t>
      </w:r>
      <w:proofErr w:type="gramEnd"/>
      <w:r w:rsidR="00663C03">
        <w:rPr>
          <w:rFonts w:ascii="宋体" w:hAnsi="宋体" w:cs="仿宋_GB2312-WinCharSetFFFF-H" w:hint="eastAsia"/>
          <w:kern w:val="0"/>
          <w:sz w:val="24"/>
          <w:szCs w:val="24"/>
        </w:rPr>
        <w:t>街道惠北路1号</w:t>
      </w:r>
    </w:p>
    <w:p w:rsidR="0061116F" w:rsidRDefault="00A4226F">
      <w:pPr>
        <w:widowControl/>
        <w:spacing w:line="360" w:lineRule="auto"/>
        <w:jc w:val="left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三、</w:t>
      </w:r>
      <w:r w:rsidR="00B443A2">
        <w:rPr>
          <w:rFonts w:ascii="宋体" w:hAnsi="宋体" w:cs="仿宋_GB2312-WinCharSetFFFF-H" w:hint="eastAsia"/>
          <w:b/>
          <w:kern w:val="0"/>
          <w:sz w:val="24"/>
          <w:szCs w:val="24"/>
        </w:rPr>
        <w:t>项目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概况</w:t>
      </w:r>
      <w:r w:rsidR="000F2B3C">
        <w:rPr>
          <w:rFonts w:ascii="宋体" w:hAnsi="宋体" w:cs="仿宋_GB2312-WinCharSetFFFF-H" w:hint="eastAsia"/>
          <w:b/>
          <w:kern w:val="0"/>
          <w:sz w:val="24"/>
          <w:szCs w:val="24"/>
        </w:rPr>
        <w:t>和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内容</w:t>
      </w:r>
      <w:r w:rsidR="000F2B3C">
        <w:rPr>
          <w:rFonts w:ascii="宋体" w:hAnsi="宋体" w:cs="仿宋_GB2312-WinCharSetFFFF-H" w:hint="eastAsia"/>
          <w:b/>
          <w:kern w:val="0"/>
          <w:sz w:val="24"/>
          <w:szCs w:val="24"/>
        </w:rPr>
        <w:t>要求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：</w:t>
      </w:r>
    </w:p>
    <w:p w:rsidR="0061116F" w:rsidRDefault="00A4226F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（1）本项目为交钥匙工程，</w:t>
      </w:r>
      <w:r>
        <w:rPr>
          <w:rFonts w:ascii="宋体" w:hAnsi="宋体" w:cs="仿宋_GB2312-WinCharSetFFFF-H"/>
          <w:kern w:val="0"/>
          <w:sz w:val="24"/>
          <w:szCs w:val="24"/>
        </w:rPr>
        <w:t>投标方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需</w:t>
      </w:r>
      <w:r>
        <w:rPr>
          <w:rFonts w:ascii="宋体" w:hAnsi="宋体" w:cs="仿宋_GB2312-WinCharSetFFFF-H"/>
          <w:kern w:val="0"/>
          <w:sz w:val="24"/>
          <w:szCs w:val="24"/>
        </w:rPr>
        <w:t>负责</w:t>
      </w:r>
      <w:r w:rsidR="00250E6D">
        <w:rPr>
          <w:rFonts w:ascii="宋体" w:hAnsi="宋体" w:cs="仿宋_GB2312-WinCharSetFFFF-H" w:hint="eastAsia"/>
          <w:kern w:val="0"/>
          <w:sz w:val="24"/>
          <w:szCs w:val="24"/>
        </w:rPr>
        <w:t>完成整个</w:t>
      </w:r>
      <w:r w:rsidR="00663C03">
        <w:rPr>
          <w:rFonts w:ascii="宋体" w:hAnsi="宋体" w:cs="仿宋_GB2312-WinCharSetFFFF-H" w:hint="eastAsia"/>
          <w:kern w:val="0"/>
          <w:sz w:val="24"/>
          <w:szCs w:val="24"/>
        </w:rPr>
        <w:t>项目</w:t>
      </w:r>
      <w:r w:rsidR="00250E6D">
        <w:rPr>
          <w:rFonts w:ascii="宋体" w:hAnsi="宋体" w:cs="仿宋_GB2312-WinCharSetFFFF-H" w:hint="eastAsia"/>
          <w:kern w:val="0"/>
          <w:sz w:val="24"/>
          <w:szCs w:val="24"/>
        </w:rPr>
        <w:t>系统</w:t>
      </w:r>
      <w:r w:rsidR="00B443A2">
        <w:rPr>
          <w:rFonts w:ascii="宋体" w:hAnsi="宋体" w:cs="仿宋_GB2312-WinCharSetFFFF-H" w:hint="eastAsia"/>
          <w:kern w:val="0"/>
          <w:sz w:val="24"/>
          <w:szCs w:val="24"/>
        </w:rPr>
        <w:t>及配套设计</w:t>
      </w:r>
      <w:r w:rsidR="00432B07">
        <w:rPr>
          <w:rFonts w:ascii="宋体" w:hAnsi="宋体" w:cs="仿宋_GB2312-WinCharSetFFFF-H" w:hint="eastAsia"/>
          <w:kern w:val="0"/>
          <w:sz w:val="24"/>
          <w:szCs w:val="24"/>
        </w:rPr>
        <w:t>制造、包装运输、</w:t>
      </w:r>
      <w:r w:rsidR="00B132E0">
        <w:rPr>
          <w:rFonts w:ascii="宋体" w:hAnsi="宋体" w:cs="仿宋_GB2312-WinCharSetFFFF-H" w:hint="eastAsia"/>
          <w:kern w:val="0"/>
          <w:sz w:val="24"/>
          <w:szCs w:val="24"/>
        </w:rPr>
        <w:t>卸货、安装、调试、</w:t>
      </w:r>
      <w:r w:rsidR="00A00FF9">
        <w:rPr>
          <w:rFonts w:ascii="宋体" w:hAnsi="宋体" w:cs="仿宋_GB2312-WinCharSetFFFF-H" w:hint="eastAsia"/>
          <w:kern w:val="0"/>
          <w:sz w:val="24"/>
          <w:szCs w:val="24"/>
        </w:rPr>
        <w:t>培训、交付、</w:t>
      </w:r>
      <w:r w:rsidR="00B132E0">
        <w:rPr>
          <w:rFonts w:ascii="宋体" w:hAnsi="宋体" w:cs="仿宋_GB2312-WinCharSetFFFF-H" w:hint="eastAsia"/>
          <w:kern w:val="0"/>
          <w:sz w:val="24"/>
          <w:szCs w:val="24"/>
        </w:rPr>
        <w:t>售后服务</w:t>
      </w:r>
      <w:r>
        <w:rPr>
          <w:rFonts w:ascii="宋体" w:hAnsi="宋体" w:cs="仿宋_GB2312-WinCharSetFFFF-H"/>
          <w:kern w:val="0"/>
          <w:sz w:val="24"/>
          <w:szCs w:val="24"/>
        </w:rPr>
        <w:t>等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工作内容</w:t>
      </w:r>
      <w:r>
        <w:rPr>
          <w:rFonts w:ascii="宋体" w:hAnsi="宋体" w:cs="仿宋_GB2312-WinCharSetFFFF-H"/>
          <w:kern w:val="0"/>
          <w:sz w:val="24"/>
          <w:szCs w:val="24"/>
        </w:rPr>
        <w:t>。</w:t>
      </w:r>
      <w:r w:rsidR="00255713">
        <w:rPr>
          <w:rFonts w:ascii="宋体" w:hAnsi="宋体" w:cs="仿宋_GB2312-WinCharSetFFFF-H"/>
          <w:kern w:val="0"/>
          <w:sz w:val="24"/>
          <w:szCs w:val="24"/>
        </w:rPr>
        <w:t xml:space="preserve"> </w:t>
      </w:r>
    </w:p>
    <w:p w:rsidR="006D4FE5" w:rsidRPr="002D4234" w:rsidRDefault="00A4226F" w:rsidP="002D4234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（2）项目内容：</w:t>
      </w:r>
    </w:p>
    <w:p w:rsidR="00250E6D" w:rsidRPr="003A5519" w:rsidRDefault="00A00FF9" w:rsidP="00E03D1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83527">
        <w:rPr>
          <w:rFonts w:ascii="宋体" w:hAnsi="宋体" w:hint="eastAsia"/>
          <w:sz w:val="24"/>
        </w:rPr>
        <w:t>涂</w:t>
      </w:r>
      <w:proofErr w:type="gramStart"/>
      <w:r w:rsidRPr="00483527">
        <w:rPr>
          <w:rFonts w:ascii="宋体" w:hAnsi="宋体" w:hint="eastAsia"/>
          <w:sz w:val="24"/>
        </w:rPr>
        <w:t>装车间喷房</w:t>
      </w:r>
      <w:proofErr w:type="gramEnd"/>
      <w:r w:rsidRPr="00483527">
        <w:rPr>
          <w:rFonts w:ascii="宋体" w:hAnsi="宋体" w:hint="eastAsia"/>
          <w:sz w:val="24"/>
        </w:rPr>
        <w:t>烘房打磨房项目</w:t>
      </w:r>
      <w:r w:rsidR="00250E6D" w:rsidRPr="00483527">
        <w:rPr>
          <w:rFonts w:ascii="宋体" w:hAnsi="宋体" w:hint="eastAsia"/>
          <w:sz w:val="24"/>
        </w:rPr>
        <w:t>包括</w:t>
      </w:r>
      <w:r w:rsidR="00EC1058" w:rsidRPr="00483527">
        <w:rPr>
          <w:rFonts w:ascii="宋体" w:hAnsi="宋体" w:hint="eastAsia"/>
          <w:sz w:val="24"/>
        </w:rPr>
        <w:t>2套</w:t>
      </w:r>
      <w:r w:rsidRPr="00483527">
        <w:rPr>
          <w:rFonts w:ascii="宋体" w:hAnsi="宋体" w:hint="eastAsia"/>
          <w:sz w:val="24"/>
        </w:rPr>
        <w:t>喷漆房，</w:t>
      </w:r>
      <w:r w:rsidR="00EC1058" w:rsidRPr="00483527">
        <w:rPr>
          <w:rFonts w:ascii="宋体" w:hAnsi="宋体" w:hint="eastAsia"/>
          <w:sz w:val="24"/>
        </w:rPr>
        <w:t>2套</w:t>
      </w:r>
      <w:r w:rsidRPr="00483527">
        <w:rPr>
          <w:rFonts w:ascii="宋体" w:hAnsi="宋体" w:hint="eastAsia"/>
          <w:sz w:val="24"/>
        </w:rPr>
        <w:t>烘干房，</w:t>
      </w:r>
      <w:r w:rsidR="00EC1058" w:rsidRPr="00483527">
        <w:rPr>
          <w:rFonts w:ascii="宋体" w:hAnsi="宋体" w:hint="eastAsia"/>
          <w:sz w:val="24"/>
        </w:rPr>
        <w:t>1套</w:t>
      </w:r>
      <w:r w:rsidRPr="00483527">
        <w:rPr>
          <w:rFonts w:ascii="宋体" w:hAnsi="宋体" w:hint="eastAsia"/>
          <w:sz w:val="24"/>
        </w:rPr>
        <w:t>打磨房的设计、制造、安装、调试及售后服务等内容</w:t>
      </w:r>
      <w:r w:rsidR="0014047C" w:rsidRPr="00483527">
        <w:rPr>
          <w:rFonts w:ascii="宋体" w:hAnsi="宋体" w:hint="eastAsia"/>
          <w:sz w:val="24"/>
        </w:rPr>
        <w:t>，各设备</w:t>
      </w:r>
      <w:r w:rsidR="004E15EF" w:rsidRPr="00483527">
        <w:rPr>
          <w:rFonts w:ascii="宋体" w:hAnsi="宋体" w:hint="eastAsia"/>
          <w:sz w:val="24"/>
        </w:rPr>
        <w:t>的电控系统</w:t>
      </w:r>
      <w:r w:rsidR="003A5519">
        <w:rPr>
          <w:rFonts w:ascii="宋体" w:hAnsi="宋体" w:hint="eastAsia"/>
          <w:sz w:val="24"/>
        </w:rPr>
        <w:t>采用</w:t>
      </w:r>
      <w:r w:rsidR="003A5519" w:rsidRPr="003A5519">
        <w:rPr>
          <w:rFonts w:ascii="宋体" w:hAnsi="宋体" w:hint="eastAsia"/>
          <w:sz w:val="24"/>
        </w:rPr>
        <w:t>西门子品牌电子原器件组装的智能</w:t>
      </w:r>
      <w:r w:rsidR="003A5519">
        <w:rPr>
          <w:rFonts w:ascii="宋体" w:hAnsi="宋体" w:hint="eastAsia"/>
          <w:sz w:val="24"/>
        </w:rPr>
        <w:t>PLC</w:t>
      </w:r>
      <w:r w:rsidR="003A5519" w:rsidRPr="003A5519">
        <w:rPr>
          <w:rFonts w:ascii="宋体" w:hAnsi="宋体" w:hint="eastAsia"/>
          <w:sz w:val="24"/>
        </w:rPr>
        <w:t>控制箱</w:t>
      </w:r>
      <w:r w:rsidR="00250E6D" w:rsidRPr="00483527">
        <w:rPr>
          <w:rFonts w:ascii="宋体" w:hAnsi="宋体" w:hint="eastAsia"/>
          <w:sz w:val="24"/>
        </w:rPr>
        <w:t>。</w:t>
      </w:r>
    </w:p>
    <w:p w:rsidR="00267A61" w:rsidRPr="00483527" w:rsidRDefault="00467772" w:rsidP="00EC6C98">
      <w:pPr>
        <w:spacing w:line="360" w:lineRule="auto"/>
        <w:ind w:leftChars="54" w:left="113" w:firstLineChars="150" w:firstLine="360"/>
        <w:rPr>
          <w:rFonts w:ascii="宋体" w:hAnsi="宋体"/>
          <w:bCs/>
          <w:color w:val="000000"/>
          <w:sz w:val="24"/>
          <w:szCs w:val="24"/>
        </w:rPr>
      </w:pPr>
      <w:r w:rsidRPr="00483527">
        <w:rPr>
          <w:rFonts w:ascii="宋体" w:hAnsi="宋体" w:hint="eastAsia"/>
          <w:sz w:val="24"/>
        </w:rPr>
        <w:t>1）</w:t>
      </w:r>
      <w:r w:rsidR="00614611" w:rsidRPr="00483527">
        <w:rPr>
          <w:rFonts w:ascii="宋体" w:hAnsi="宋体" w:hint="eastAsia"/>
          <w:sz w:val="24"/>
        </w:rPr>
        <w:t>喷漆房（</w:t>
      </w:r>
      <w:r w:rsidR="000065F3" w:rsidRPr="00483527">
        <w:rPr>
          <w:rFonts w:ascii="宋体" w:hAnsi="宋体" w:hint="eastAsia"/>
          <w:sz w:val="24"/>
        </w:rPr>
        <w:t>含</w:t>
      </w:r>
      <w:r w:rsidR="00614611" w:rsidRPr="00483527">
        <w:rPr>
          <w:rFonts w:ascii="宋体" w:hAnsi="宋体" w:hint="eastAsia"/>
          <w:sz w:val="24"/>
        </w:rPr>
        <w:t>空调系统）2套</w:t>
      </w:r>
      <w:r w:rsidR="00BC01EE" w:rsidRPr="00483527">
        <w:rPr>
          <w:rFonts w:ascii="宋体" w:hAnsi="宋体" w:hint="eastAsia"/>
          <w:sz w:val="24"/>
        </w:rPr>
        <w:t>（清漆喷漆/彩条喷漆）</w:t>
      </w:r>
      <w:r w:rsidR="00614611" w:rsidRPr="00483527">
        <w:rPr>
          <w:rFonts w:ascii="宋体" w:hAnsi="宋体" w:hint="eastAsia"/>
          <w:sz w:val="24"/>
        </w:rPr>
        <w:t>：</w:t>
      </w:r>
      <w:r w:rsidR="00483527" w:rsidRPr="00483527">
        <w:rPr>
          <w:rFonts w:ascii="宋体" w:hAnsi="宋体" w:hint="eastAsia"/>
          <w:sz w:val="24"/>
        </w:rPr>
        <w:t>该设备为水旋式喷漆式，由室体、中央空调送风装置、过滤装置、地板格栅、送排风装置、照明装置、水旋处理漆雾处理装置、水循环系统、电控系统等部分组成</w:t>
      </w:r>
      <w:r w:rsidR="00BC01EE" w:rsidRPr="00483527">
        <w:rPr>
          <w:rFonts w:ascii="宋体" w:hAnsi="宋体" w:hint="eastAsia"/>
          <w:sz w:val="24"/>
        </w:rPr>
        <w:t>；</w:t>
      </w:r>
      <w:r w:rsidR="000065F3" w:rsidRPr="00483527">
        <w:rPr>
          <w:rFonts w:ascii="宋体" w:hAnsi="宋体" w:hint="eastAsia"/>
          <w:sz w:val="24"/>
        </w:rPr>
        <w:t>喷漆房</w:t>
      </w:r>
      <w:r w:rsidR="00BC2EE3" w:rsidRPr="00483527">
        <w:rPr>
          <w:rFonts w:ascii="宋体" w:hAnsi="宋体" w:hint="eastAsia"/>
          <w:sz w:val="24"/>
        </w:rPr>
        <w:t>单个房间的送排</w:t>
      </w:r>
      <w:r w:rsidR="000065F3" w:rsidRPr="00483527">
        <w:rPr>
          <w:rFonts w:ascii="宋体" w:hAnsi="宋体" w:hint="eastAsia"/>
          <w:sz w:val="24"/>
        </w:rPr>
        <w:t>风量1</w:t>
      </w:r>
      <w:r w:rsidR="006915D3">
        <w:rPr>
          <w:rFonts w:ascii="宋体" w:hAnsi="宋体" w:hint="eastAsia"/>
          <w:sz w:val="24"/>
        </w:rPr>
        <w:t>400</w:t>
      </w:r>
      <w:r w:rsidR="000065F3" w:rsidRPr="00483527">
        <w:rPr>
          <w:rFonts w:ascii="宋体" w:hAnsi="宋体" w:hint="eastAsia"/>
          <w:sz w:val="24"/>
        </w:rPr>
        <w:t>00m³，</w:t>
      </w:r>
      <w:r w:rsidR="00910F4D" w:rsidRPr="00483527">
        <w:rPr>
          <w:rFonts w:ascii="宋体" w:hAnsi="宋体" w:hint="eastAsia"/>
          <w:sz w:val="24"/>
        </w:rPr>
        <w:t>送风空调</w:t>
      </w:r>
      <w:r w:rsidR="000065F3" w:rsidRPr="00483527">
        <w:rPr>
          <w:rFonts w:ascii="宋体" w:hAnsi="宋体" w:hint="eastAsia"/>
          <w:sz w:val="24"/>
        </w:rPr>
        <w:t>预留恒温恒湿接口</w:t>
      </w:r>
      <w:r w:rsidR="00483527">
        <w:rPr>
          <w:rFonts w:ascii="宋体" w:hAnsi="宋体" w:hint="eastAsia"/>
          <w:sz w:val="24"/>
        </w:rPr>
        <w:t>；</w:t>
      </w:r>
      <w:r w:rsidR="00483527">
        <w:rPr>
          <w:rFonts w:ascii="宋体" w:hAnsi="宋体" w:hint="eastAsia"/>
          <w:color w:val="000000"/>
          <w:sz w:val="24"/>
          <w:szCs w:val="24"/>
        </w:rPr>
        <w:t>油漆方案</w:t>
      </w:r>
      <w:r w:rsidR="00483527">
        <w:rPr>
          <w:rFonts w:ascii="宋体" w:hAnsi="宋体" w:hint="eastAsia"/>
          <w:bCs/>
          <w:color w:val="000000"/>
          <w:sz w:val="24"/>
          <w:szCs w:val="24"/>
        </w:rPr>
        <w:t>采用水性油漆</w:t>
      </w:r>
      <w:r w:rsidR="00E07733" w:rsidRPr="00483527">
        <w:rPr>
          <w:rFonts w:ascii="宋体" w:hAnsi="宋体" w:hint="eastAsia"/>
          <w:sz w:val="24"/>
        </w:rPr>
        <w:t>；</w:t>
      </w:r>
    </w:p>
    <w:p w:rsidR="00DD0ADF" w:rsidRDefault="00467772" w:rsidP="00DD0ADF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 w:rsidRPr="00DD0ADF">
        <w:rPr>
          <w:rFonts w:ascii="宋体" w:hAnsi="宋体" w:cs="宋体"/>
          <w:bCs/>
          <w:sz w:val="24"/>
          <w:szCs w:val="24"/>
        </w:rPr>
        <w:t>2</w:t>
      </w:r>
      <w:r w:rsidRPr="00DD0ADF">
        <w:rPr>
          <w:rFonts w:ascii="宋体" w:hAnsi="宋体" w:cs="宋体" w:hint="eastAsia"/>
          <w:bCs/>
          <w:sz w:val="24"/>
          <w:szCs w:val="24"/>
        </w:rPr>
        <w:t>）</w:t>
      </w:r>
      <w:r w:rsidR="00E07733" w:rsidRPr="00DD0ADF">
        <w:rPr>
          <w:rFonts w:ascii="宋体" w:hAnsi="宋体" w:cs="宋体" w:hint="eastAsia"/>
          <w:bCs/>
          <w:sz w:val="24"/>
          <w:szCs w:val="24"/>
        </w:rPr>
        <w:t>烘干房2套：</w:t>
      </w:r>
      <w:r w:rsidR="00DD0ADF" w:rsidRPr="00DD0ADF">
        <w:rPr>
          <w:rFonts w:ascii="宋体" w:hAnsi="宋体" w:cs="宋体" w:hint="eastAsia"/>
          <w:bCs/>
          <w:sz w:val="24"/>
          <w:szCs w:val="24"/>
        </w:rPr>
        <w:t>该设备为固化烘干房，由室体、热风循环系统、电气控制系统、压力控制系统、加热能源系统（天然气）组成、消防检测及烟雾火焰报警等部分组成</w:t>
      </w:r>
      <w:r w:rsidR="00DD0ADF">
        <w:rPr>
          <w:rFonts w:ascii="宋体" w:hAnsi="宋体" w:cs="宋体" w:hint="eastAsia"/>
          <w:bCs/>
          <w:sz w:val="24"/>
          <w:szCs w:val="24"/>
        </w:rPr>
        <w:t>；</w:t>
      </w:r>
    </w:p>
    <w:p w:rsidR="0091791A" w:rsidRDefault="0091791A" w:rsidP="00DD0ADF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宋体"/>
          <w:bCs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设计条件：</w:t>
      </w:r>
    </w:p>
    <w:tbl>
      <w:tblPr>
        <w:tblW w:w="43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802"/>
        <w:gridCol w:w="1177"/>
        <w:gridCol w:w="5041"/>
      </w:tblGrid>
      <w:tr w:rsidR="00E61FC5" w:rsidTr="0091791A">
        <w:trPr>
          <w:cantSplit/>
          <w:jc w:val="center"/>
        </w:trPr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No.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61FC5" w:rsidTr="0091791A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彩条A、彩条B</w:t>
            </w:r>
          </w:p>
        </w:tc>
      </w:tr>
      <w:tr w:rsidR="00E61FC5" w:rsidTr="00D64563">
        <w:trPr>
          <w:trHeight w:val="263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F20" w:hAnsi="F20"/>
                <w:color w:val="000000"/>
                <w:sz w:val="22"/>
              </w:rPr>
              <w:t>烘干室</w:t>
            </w:r>
            <w:r>
              <w:rPr>
                <w:rFonts w:ascii="MingLiU" w:eastAsia="MingLiU" w:hAnsi="MingLiU" w:hint="eastAsia"/>
                <w:color w:val="000000"/>
                <w:sz w:val="22"/>
              </w:rPr>
              <w:t>风机风量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  <w:sz w:val="22"/>
              </w:rPr>
              <w:t>m</w:t>
            </w:r>
            <w:r>
              <w:rPr>
                <w:rFonts w:ascii="MingLiU" w:eastAsia="MingLiU" w:hAnsi="MingLiU" w:hint="eastAsia"/>
                <w:color w:val="000000"/>
                <w:sz w:val="11"/>
                <w:szCs w:val="11"/>
              </w:rPr>
              <w:t xml:space="preserve">3 </w:t>
            </w:r>
            <w:r>
              <w:rPr>
                <w:rFonts w:ascii="MingLiU" w:eastAsia="MingLiU" w:hAnsi="MingLiU" w:hint="eastAsia"/>
                <w:color w:val="000000"/>
                <w:sz w:val="22"/>
              </w:rPr>
              <w:t>/h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  <w:sz w:val="22"/>
              </w:rPr>
              <w:t>67000</w:t>
            </w:r>
          </w:p>
        </w:tc>
      </w:tr>
      <w:tr w:rsidR="00E61FC5" w:rsidTr="0091791A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Pr="00E61FC5" w:rsidRDefault="00E61FC5" w:rsidP="00D64563">
            <w:r>
              <w:rPr>
                <w:rFonts w:ascii="宋体" w:hAnsi="宋体" w:hint="eastAsia"/>
                <w:sz w:val="24"/>
                <w:szCs w:val="24"/>
              </w:rPr>
              <w:t>全自动燃气燃烧器及电控箱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P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Pr="00E61FC5" w:rsidRDefault="00C66271" w:rsidP="00D64563">
            <w:r>
              <w:rPr>
                <w:rFonts w:ascii="宋体" w:hAnsi="宋体" w:hint="eastAsia"/>
                <w:sz w:val="24"/>
                <w:szCs w:val="24"/>
              </w:rPr>
              <w:t>进口品牌：</w:t>
            </w:r>
            <w:r w:rsidR="00E61FC5">
              <w:rPr>
                <w:rFonts w:ascii="宋体" w:hAnsi="宋体" w:hint="eastAsia"/>
                <w:sz w:val="24"/>
                <w:szCs w:val="24"/>
              </w:rPr>
              <w:t>MAXON/利雅路</w:t>
            </w:r>
          </w:p>
        </w:tc>
      </w:tr>
      <w:tr w:rsidR="00E61FC5" w:rsidTr="0091791A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输送机形式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轨道</w:t>
            </w:r>
          </w:p>
        </w:tc>
      </w:tr>
      <w:tr w:rsidR="00E61FC5" w:rsidTr="0091791A">
        <w:trPr>
          <w:trHeight w:val="312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烘干温度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℃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75±5</w:t>
            </w:r>
          </w:p>
        </w:tc>
      </w:tr>
      <w:tr w:rsidR="00E61FC5" w:rsidTr="0091791A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加热方式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  <w:sz w:val="22"/>
              </w:rPr>
              <w:t>热风循环对流加热</w:t>
            </w:r>
          </w:p>
        </w:tc>
      </w:tr>
      <w:tr w:rsidR="00E61FC5" w:rsidTr="0091791A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645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6456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供热方式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Pr="00E61FC5" w:rsidRDefault="00E61FC5" w:rsidP="00D64563">
            <w:r>
              <w:rPr>
                <w:rFonts w:ascii="宋体" w:hAnsi="宋体" w:hint="eastAsia"/>
                <w:sz w:val="24"/>
                <w:szCs w:val="24"/>
              </w:rPr>
              <w:t>间接式循环加热箱</w:t>
            </w: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预留RTO对接风管接口）</w:t>
            </w:r>
          </w:p>
        </w:tc>
      </w:tr>
      <w:tr w:rsidR="00E61FC5" w:rsidTr="0091791A">
        <w:trPr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燃料种类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C5" w:rsidRDefault="00E61FC5" w:rsidP="00D6456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天然气</w:t>
            </w:r>
          </w:p>
        </w:tc>
      </w:tr>
    </w:tbl>
    <w:p w:rsidR="002B5842" w:rsidRDefault="00467772" w:rsidP="0091791A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宋体"/>
          <w:bCs/>
          <w:sz w:val="24"/>
          <w:szCs w:val="24"/>
        </w:rPr>
        <w:t>3</w:t>
      </w:r>
      <w:r>
        <w:rPr>
          <w:rFonts w:ascii="宋体" w:hAnsi="宋体" w:cs="宋体" w:hint="eastAsia"/>
          <w:bCs/>
          <w:sz w:val="24"/>
          <w:szCs w:val="24"/>
        </w:rPr>
        <w:t>）</w:t>
      </w:r>
      <w:r w:rsidR="0044371D" w:rsidRPr="006915D3">
        <w:rPr>
          <w:rFonts w:ascii="宋体" w:hAnsi="宋体" w:cs="仿宋_GB2312-WinCharSetFFFF-H" w:hint="eastAsia"/>
          <w:kern w:val="0"/>
          <w:sz w:val="24"/>
          <w:szCs w:val="24"/>
        </w:rPr>
        <w:t>打磨房1套：</w:t>
      </w:r>
      <w:r w:rsidR="006915D3" w:rsidRPr="006915D3">
        <w:rPr>
          <w:rFonts w:ascii="宋体" w:hAnsi="宋体" w:cs="仿宋_GB2312-WinCharSetFFFF-H" w:hint="eastAsia"/>
          <w:kern w:val="0"/>
          <w:sz w:val="24"/>
          <w:szCs w:val="24"/>
        </w:rPr>
        <w:t>该设备由房体系统、照明系统、净化系统、排风系统、粉尘及废气处理系统、控制系统等部分组成；</w:t>
      </w:r>
      <w:r w:rsidR="008C5D8F" w:rsidRPr="006915D3">
        <w:rPr>
          <w:rFonts w:ascii="宋体" w:hAnsi="宋体" w:cs="仿宋_GB2312-WinCharSetFFFF-H" w:hint="eastAsia"/>
          <w:kern w:val="0"/>
          <w:sz w:val="24"/>
          <w:szCs w:val="24"/>
        </w:rPr>
        <w:t>粉尘及废气处理系统</w:t>
      </w:r>
      <w:r w:rsidR="008C5D8F">
        <w:rPr>
          <w:rFonts w:ascii="宋体" w:hAnsi="宋体" w:cs="仿宋_GB2312-WinCharSetFFFF-H" w:hint="eastAsia"/>
          <w:kern w:val="0"/>
          <w:sz w:val="24"/>
          <w:szCs w:val="24"/>
        </w:rPr>
        <w:t>符合</w:t>
      </w:r>
      <w:r w:rsidR="008C5D8F" w:rsidRPr="00A507DD">
        <w:rPr>
          <w:rFonts w:ascii="宋体" w:hAnsi="宋体" w:cs="仿宋_GB2312-WinCharSetFFFF-H"/>
          <w:kern w:val="0"/>
          <w:sz w:val="24"/>
          <w:szCs w:val="24"/>
        </w:rPr>
        <w:t>广东省《大气污染物排放限值》（DB44/27-2001）（第二时段）二级标准</w:t>
      </w:r>
      <w:r w:rsidR="008C5D8F" w:rsidRPr="00A507DD">
        <w:rPr>
          <w:rFonts w:ascii="宋体" w:hAnsi="宋体" w:cs="仿宋_GB2312-WinCharSetFFFF-H" w:hint="eastAsia"/>
          <w:kern w:val="0"/>
          <w:sz w:val="24"/>
          <w:szCs w:val="24"/>
        </w:rPr>
        <w:t>要求</w:t>
      </w:r>
    </w:p>
    <w:p w:rsidR="0091791A" w:rsidRDefault="0091791A" w:rsidP="00BF6803">
      <w:pPr>
        <w:spacing w:line="360" w:lineRule="auto"/>
        <w:ind w:firstLineChars="300" w:firstLine="72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设计条件：</w:t>
      </w:r>
    </w:p>
    <w:tbl>
      <w:tblPr>
        <w:tblW w:w="3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802"/>
        <w:gridCol w:w="1177"/>
        <w:gridCol w:w="4155"/>
      </w:tblGrid>
      <w:tr w:rsidR="00360EB5" w:rsidTr="00BF6803">
        <w:trPr>
          <w:cantSplit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81616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No.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81616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81616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81616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60EB5" w:rsidTr="00BF6803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816162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816162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816162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81616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打磨房</w:t>
            </w:r>
          </w:p>
        </w:tc>
      </w:tr>
      <w:tr w:rsidR="00360EB5" w:rsidTr="00D64563">
        <w:trPr>
          <w:trHeight w:val="28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Default="006D7DC0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</w:rPr>
              <w:t>打磨房结构形式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Pr="00360EB5" w:rsidRDefault="006D7DC0" w:rsidP="00D64563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通过式</w:t>
            </w:r>
          </w:p>
        </w:tc>
      </w:tr>
      <w:tr w:rsidR="00360EB5" w:rsidTr="00BF6803">
        <w:trPr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Pr="00E61FC5" w:rsidRDefault="006D7DC0" w:rsidP="00D64563">
            <w:pPr>
              <w:spacing w:line="276" w:lineRule="auto"/>
            </w:pPr>
            <w:r>
              <w:rPr>
                <w:rFonts w:ascii="F20" w:hAnsi="F20" w:hint="eastAsia"/>
                <w:color w:val="000000"/>
                <w:sz w:val="22"/>
              </w:rPr>
              <w:t>离心排风</w:t>
            </w:r>
            <w:r>
              <w:rPr>
                <w:rFonts w:ascii="MingLiU" w:eastAsia="MingLiU" w:hAnsi="MingLiU" w:hint="eastAsia"/>
                <w:color w:val="000000"/>
                <w:sz w:val="22"/>
              </w:rPr>
              <w:t>机风量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Pr="00E61FC5" w:rsidRDefault="006D7DC0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  <w:sz w:val="22"/>
              </w:rPr>
              <w:t>m</w:t>
            </w:r>
            <w:r>
              <w:rPr>
                <w:rFonts w:ascii="MingLiU" w:eastAsia="MingLiU" w:hAnsi="MingLiU" w:hint="eastAsia"/>
                <w:color w:val="000000"/>
                <w:sz w:val="11"/>
                <w:szCs w:val="11"/>
              </w:rPr>
              <w:t xml:space="preserve">3 </w:t>
            </w:r>
            <w:r>
              <w:rPr>
                <w:rFonts w:ascii="MingLiU" w:eastAsia="MingLiU" w:hAnsi="MingLiU" w:hint="eastAsia"/>
                <w:color w:val="000000"/>
                <w:sz w:val="22"/>
              </w:rPr>
              <w:t>/h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Pr="00E61FC5" w:rsidRDefault="006D7DC0" w:rsidP="00D64563">
            <w:pPr>
              <w:spacing w:line="276" w:lineRule="auto"/>
            </w:pPr>
            <w:r>
              <w:rPr>
                <w:rFonts w:ascii="MingLiU" w:hAnsi="MingLiU" w:hint="eastAsia"/>
                <w:color w:val="000000"/>
                <w:sz w:val="22"/>
              </w:rPr>
              <w:t>45240</w:t>
            </w:r>
          </w:p>
        </w:tc>
      </w:tr>
      <w:tr w:rsidR="00360EB5" w:rsidTr="00BF6803">
        <w:trPr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6D7DC0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</w:rPr>
              <w:t>送排风方式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Pr="006D7DC0" w:rsidRDefault="006D7DC0" w:rsidP="00D64563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</w:rPr>
              <w:t>上进风下抽风</w:t>
            </w:r>
            <w:r>
              <w:rPr>
                <w:rFonts w:ascii="MingLiU" w:hAnsi="MingLiU" w:hint="eastAsia"/>
                <w:color w:val="000000"/>
              </w:rPr>
              <w:t>（</w:t>
            </w:r>
            <w:r>
              <w:rPr>
                <w:rFonts w:ascii="MingLiU" w:eastAsia="MingLiU" w:hAnsi="MingLiU" w:hint="eastAsia"/>
                <w:color w:val="000000"/>
              </w:rPr>
              <w:t>顶部自然进风</w:t>
            </w:r>
            <w:r>
              <w:rPr>
                <w:rFonts w:ascii="MingLiU" w:hAnsi="MingLiU" w:hint="eastAsia"/>
                <w:color w:val="000000"/>
              </w:rPr>
              <w:t>）</w:t>
            </w:r>
          </w:p>
        </w:tc>
      </w:tr>
      <w:tr w:rsidR="00360EB5" w:rsidTr="00BF6803">
        <w:trPr>
          <w:trHeight w:val="312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Pr="006D7DC0" w:rsidRDefault="006D7DC0" w:rsidP="00D64563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</w:rPr>
              <w:t>除尘效率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Pr="006D7DC0" w:rsidRDefault="0091791A" w:rsidP="00D64563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</w:rPr>
              <w:t>&gt;</w:t>
            </w:r>
            <w:r w:rsidR="006D7DC0">
              <w:rPr>
                <w:rFonts w:ascii="MingLiU" w:eastAsia="MingLiU" w:hAnsi="MingLiU" w:hint="eastAsia"/>
                <w:color w:val="000000"/>
              </w:rPr>
              <w:t>99%</w:t>
            </w:r>
            <w:r w:rsidRPr="006D7DC0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 w:rsidR="00360EB5" w:rsidTr="00BF6803">
        <w:trPr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6D7DC0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</w:rPr>
              <w:t>空气过滤效率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EB5" w:rsidRDefault="006D7DC0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MingLiU" w:eastAsia="MingLiU" w:hAnsi="MingLiU" w:hint="eastAsia"/>
                <w:color w:val="000000"/>
              </w:rPr>
              <w:t>&gt;98%</w:t>
            </w:r>
          </w:p>
        </w:tc>
      </w:tr>
      <w:tr w:rsidR="00360EB5" w:rsidTr="00BF6803">
        <w:trPr>
          <w:trHeight w:val="303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Default="006D7DC0" w:rsidP="00D64563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Pr="006D7DC0" w:rsidRDefault="006D7DC0" w:rsidP="00D64563">
            <w:pPr>
              <w:spacing w:line="276" w:lineRule="auto"/>
            </w:pPr>
            <w:r>
              <w:rPr>
                <w:rFonts w:ascii="宋体" w:hAnsi="宋体" w:hint="eastAsia"/>
                <w:sz w:val="24"/>
                <w:szCs w:val="24"/>
              </w:rPr>
              <w:t>排风过滤材料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B5" w:rsidRDefault="00360EB5" w:rsidP="00D64563">
            <w:pPr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B5" w:rsidRPr="006D7DC0" w:rsidRDefault="006D7DC0" w:rsidP="00D64563">
            <w:pPr>
              <w:spacing w:line="276" w:lineRule="auto"/>
            </w:pPr>
            <w:r>
              <w:rPr>
                <w:rFonts w:ascii="宋体" w:hAnsi="宋体" w:hint="eastAsia"/>
                <w:spacing w:val="4"/>
                <w:sz w:val="24"/>
                <w:szCs w:val="24"/>
              </w:rPr>
              <w:t>F5无纺布</w:t>
            </w:r>
          </w:p>
        </w:tc>
      </w:tr>
    </w:tbl>
    <w:p w:rsidR="00B126D5" w:rsidRPr="00B126D5" w:rsidRDefault="00CC239F" w:rsidP="00B126D5">
      <w:pPr>
        <w:tabs>
          <w:tab w:val="left" w:pos="5095"/>
        </w:tabs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（3）</w:t>
      </w:r>
      <w:r w:rsidR="00B126D5">
        <w:rPr>
          <w:rFonts w:ascii="宋体" w:hAnsi="宋体" w:cs="仿宋_GB2312-WinCharSetFFFF-H" w:hint="eastAsia"/>
          <w:kern w:val="0"/>
          <w:sz w:val="24"/>
          <w:szCs w:val="24"/>
        </w:rPr>
        <w:t>工件尺寸</w:t>
      </w:r>
      <w:r w:rsidRPr="00CC239F"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2622"/>
        <w:gridCol w:w="2459"/>
        <w:gridCol w:w="2622"/>
      </w:tblGrid>
      <w:tr w:rsidR="00986304" w:rsidTr="00360EB5">
        <w:trPr>
          <w:trHeight w:val="388"/>
        </w:trPr>
        <w:tc>
          <w:tcPr>
            <w:tcW w:w="1805" w:type="dxa"/>
            <w:vMerge w:val="restart"/>
            <w:shd w:val="clear" w:color="auto" w:fill="FFFFFF"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   件</w:t>
            </w:r>
          </w:p>
        </w:tc>
        <w:tc>
          <w:tcPr>
            <w:tcW w:w="7703" w:type="dxa"/>
            <w:gridSpan w:val="3"/>
            <w:shd w:val="clear" w:color="auto" w:fill="FFFFFF"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最 大 </w:t>
            </w:r>
            <w:r>
              <w:rPr>
                <w:rFonts w:ascii="宋体" w:hAnsi="宋体"/>
                <w:sz w:val="24"/>
              </w:rPr>
              <w:t>尺 寸 m</w:t>
            </w:r>
          </w:p>
        </w:tc>
      </w:tr>
      <w:tr w:rsidR="00986304" w:rsidTr="00AA58B2">
        <w:trPr>
          <w:trHeight w:val="309"/>
        </w:trPr>
        <w:tc>
          <w:tcPr>
            <w:tcW w:w="1805" w:type="dxa"/>
            <w:vMerge/>
            <w:shd w:val="clear" w:color="auto" w:fill="auto"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2" w:type="dxa"/>
            <w:shd w:val="clear" w:color="auto" w:fill="FFFFFF"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长 度</w:t>
            </w:r>
          </w:p>
        </w:tc>
        <w:tc>
          <w:tcPr>
            <w:tcW w:w="2459" w:type="dxa"/>
            <w:shd w:val="clear" w:color="auto" w:fill="FFFFFF"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宽 度</w:t>
            </w:r>
          </w:p>
        </w:tc>
        <w:tc>
          <w:tcPr>
            <w:tcW w:w="2622" w:type="dxa"/>
            <w:shd w:val="clear" w:color="auto" w:fill="FFFFFF"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高 度</w:t>
            </w:r>
          </w:p>
        </w:tc>
      </w:tr>
      <w:tr w:rsidR="00986304" w:rsidTr="00AA58B2">
        <w:trPr>
          <w:trHeight w:val="316"/>
        </w:trPr>
        <w:tc>
          <w:tcPr>
            <w:tcW w:w="1805" w:type="dxa"/>
            <w:vMerge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22" w:type="dxa"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59" w:type="dxa"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.55</w:t>
            </w:r>
          </w:p>
        </w:tc>
        <w:tc>
          <w:tcPr>
            <w:tcW w:w="2622" w:type="dxa"/>
            <w:vAlign w:val="center"/>
          </w:tcPr>
          <w:p w:rsidR="00986304" w:rsidRDefault="00986304" w:rsidP="00D6456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4.2</w:t>
            </w:r>
          </w:p>
        </w:tc>
      </w:tr>
    </w:tbl>
    <w:p w:rsidR="00015870" w:rsidRDefault="00015870" w:rsidP="000158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（4）</w:t>
      </w:r>
      <w:r>
        <w:rPr>
          <w:rFonts w:ascii="宋体" w:hAnsi="宋体" w:hint="eastAsia"/>
          <w:sz w:val="24"/>
          <w:szCs w:val="24"/>
        </w:rPr>
        <w:t>材料规格</w:t>
      </w:r>
    </w:p>
    <w:p w:rsidR="00485DE6" w:rsidRPr="00602F15" w:rsidRDefault="00602F15" w:rsidP="00602F15">
      <w:pPr>
        <w:spacing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喷漆房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21"/>
        <w:gridCol w:w="956"/>
        <w:gridCol w:w="956"/>
        <w:gridCol w:w="956"/>
        <w:gridCol w:w="956"/>
        <w:gridCol w:w="2441"/>
      </w:tblGrid>
      <w:tr w:rsidR="00485DE6" w:rsidTr="00485DE6">
        <w:trPr>
          <w:trHeight w:val="25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部件名称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碳钢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镀锌板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渗铝板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不锈钢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485DE6" w:rsidTr="00485DE6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Pr="00485DE6" w:rsidRDefault="00485DE6" w:rsidP="00485DE6"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室体骨架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Pr="00E257FB" w:rsidRDefault="00E257FB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3 mm镀锌C型钢</w:t>
            </w:r>
          </w:p>
        </w:tc>
      </w:tr>
      <w:tr w:rsidR="00485DE6" w:rsidTr="00485DE6">
        <w:trPr>
          <w:trHeight w:val="13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Pr="00485DE6" w:rsidRDefault="00485DE6" w:rsidP="00485DE6"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室体壁板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Pr="00E257FB" w:rsidRDefault="00E257FB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1.5mm</w:t>
            </w:r>
          </w:p>
        </w:tc>
      </w:tr>
      <w:tr w:rsidR="00485DE6" w:rsidTr="00485DE6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Pr="00485DE6" w:rsidRDefault="00485DE6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玻璃窗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Pr="00E257FB" w:rsidRDefault="00E257FB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4+4夹胶玻璃</w:t>
            </w:r>
          </w:p>
        </w:tc>
      </w:tr>
      <w:tr w:rsidR="00485DE6" w:rsidTr="0045538B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上部动压腔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E257FB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Pr="00E257FB" w:rsidRDefault="00E257FB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1.5mm</w:t>
            </w:r>
          </w:p>
        </w:tc>
      </w:tr>
      <w:tr w:rsidR="00485DE6" w:rsidTr="00485DE6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Pr="00485DE6" w:rsidRDefault="00485DE6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下部静压腔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Pr="00E257FB" w:rsidRDefault="00E257FB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镀锌钢丝网</w:t>
            </w:r>
          </w:p>
        </w:tc>
      </w:tr>
      <w:tr w:rsidR="00602F15" w:rsidTr="00602F1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15" w:rsidRDefault="00602F15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15" w:rsidRPr="00485DE6" w:rsidRDefault="00602F15" w:rsidP="00485DE6"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电动对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开门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E257FB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2F15" w:rsidTr="00602F1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15" w:rsidRPr="00485DE6" w:rsidRDefault="00602F15" w:rsidP="00485DE6">
            <w:r w:rsidRPr="00485DE6">
              <w:rPr>
                <w:rFonts w:ascii="宋体" w:hAnsi="宋体" w:hint="eastAsia"/>
                <w:color w:val="000000"/>
                <w:sz w:val="24"/>
                <w:szCs w:val="24"/>
              </w:rPr>
              <w:t>过滤材料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Pr="00E257FB" w:rsidRDefault="00E257FB" w:rsidP="00E257FB">
            <w:pPr>
              <w:rPr>
                <w:rFonts w:asciiTheme="minorEastAsia" w:hAnsiTheme="minorEastAsia"/>
              </w:rPr>
            </w:pPr>
            <w:r w:rsidRPr="00E257F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Ｆ７+Ｆ５</w:t>
            </w:r>
          </w:p>
        </w:tc>
      </w:tr>
      <w:tr w:rsidR="00602F15" w:rsidTr="00602F1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15" w:rsidRPr="00485DE6" w:rsidRDefault="00602F15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地板格栅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E257FB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15" w:rsidRDefault="00602F15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0780" w:rsidTr="00602F1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CF0780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格栅支撑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CF0780" w:rsidP="00485DE6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257FB">
              <w:rPr>
                <w:rFonts w:ascii="宋体" w:hAnsi="宋体" w:hint="eastAsia"/>
                <w:color w:val="000000"/>
                <w:sz w:val="24"/>
                <w:szCs w:val="24"/>
              </w:rPr>
              <w:t>5mm</w:t>
            </w:r>
          </w:p>
        </w:tc>
      </w:tr>
      <w:tr w:rsidR="00CF0780" w:rsidTr="00602F1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45EDF" w:rsidRDefault="00CF0780" w:rsidP="00485DE6">
            <w:r w:rsidRPr="00445EDF">
              <w:rPr>
                <w:rFonts w:ascii="宋体" w:hAnsi="宋体" w:hint="eastAsia"/>
                <w:color w:val="000000"/>
                <w:sz w:val="24"/>
                <w:szCs w:val="24"/>
              </w:rPr>
              <w:t>水槽板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45EDF" w:rsidRDefault="00E268E6" w:rsidP="00485DE6">
            <w:pPr>
              <w:rPr>
                <w:rFonts w:ascii="宋体" w:eastAsia="宋体" w:hAnsi="宋体"/>
                <w:sz w:val="24"/>
                <w:szCs w:val="24"/>
              </w:rPr>
            </w:pPr>
            <w:r w:rsidRPr="00445EDF"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445EDF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445EDF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445EDF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445EDF" w:rsidRDefault="00CF0780" w:rsidP="00485DE6">
            <w:r w:rsidRPr="00445EDF">
              <w:rPr>
                <w:rFonts w:ascii="宋体" w:hAnsi="宋体" w:hint="eastAsia"/>
                <w:color w:val="000000"/>
                <w:sz w:val="24"/>
                <w:szCs w:val="24"/>
              </w:rPr>
              <w:t>3mm</w:t>
            </w:r>
          </w:p>
        </w:tc>
      </w:tr>
      <w:tr w:rsidR="00CF0780" w:rsidTr="0045538B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85DE6" w:rsidRDefault="00CF0780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水旋器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CF0780" w:rsidP="00796C04">
            <w:r>
              <w:rPr>
                <w:rFonts w:ascii="宋体" w:hAnsi="宋体" w:hint="eastAsia"/>
                <w:color w:val="000000"/>
                <w:sz w:val="24"/>
                <w:szCs w:val="24"/>
              </w:rPr>
              <w:t>SUS304  2mm</w:t>
            </w:r>
          </w:p>
        </w:tc>
      </w:tr>
      <w:tr w:rsidR="00CF0780" w:rsidTr="0045538B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85DE6" w:rsidRDefault="00CF0780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固定挡水板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CF0780" w:rsidP="004368F5">
            <w:r>
              <w:rPr>
                <w:rFonts w:ascii="宋体" w:hAnsi="宋体" w:hint="eastAsia"/>
                <w:color w:val="000000"/>
                <w:sz w:val="24"/>
                <w:szCs w:val="24"/>
              </w:rPr>
              <w:t>SUS304  3mm</w:t>
            </w:r>
          </w:p>
        </w:tc>
      </w:tr>
      <w:tr w:rsidR="00CF0780" w:rsidTr="0045538B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85DE6" w:rsidRDefault="00CF0780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供水管路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0780" w:rsidTr="00602F15">
        <w:trPr>
          <w:trHeight w:val="10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85DE6" w:rsidRDefault="00CF0780" w:rsidP="00485DE6"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循环水泵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9C428F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563B99" w:rsidP="00485DE6">
            <w:pPr>
              <w:rPr>
                <w:rFonts w:ascii="宋体" w:eastAsia="宋体" w:hAnsi="宋体"/>
                <w:sz w:val="24"/>
                <w:szCs w:val="24"/>
              </w:rPr>
            </w:pPr>
            <w:r w:rsidRPr="009567CF">
              <w:rPr>
                <w:rFonts w:ascii="宋体" w:hAnsi="宋体" w:hint="eastAsia"/>
                <w:sz w:val="24"/>
                <w:szCs w:val="24"/>
              </w:rPr>
              <w:t>叶轮</w:t>
            </w:r>
            <w:r w:rsidR="00884F28" w:rsidRPr="009567CF">
              <w:rPr>
                <w:rFonts w:ascii="宋体" w:hAnsi="宋体" w:hint="eastAsia"/>
                <w:sz w:val="24"/>
                <w:szCs w:val="24"/>
              </w:rPr>
              <w:t>不锈钢</w:t>
            </w:r>
            <w:r w:rsidRPr="009567CF">
              <w:rPr>
                <w:rFonts w:ascii="宋体" w:hAnsi="宋体" w:hint="eastAsia"/>
                <w:sz w:val="24"/>
                <w:szCs w:val="24"/>
              </w:rPr>
              <w:t>结构</w:t>
            </w:r>
          </w:p>
        </w:tc>
      </w:tr>
      <w:tr w:rsidR="00CF0780" w:rsidTr="00602F15">
        <w:trPr>
          <w:trHeight w:val="20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85DE6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捞渣走道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0780" w:rsidTr="00602F15">
        <w:trPr>
          <w:trHeight w:val="6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过滤网支架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DE6" w:rsidTr="00602F15">
        <w:trPr>
          <w:trHeight w:val="64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CF078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CF0780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过滤网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CF0780" w:rsidP="00485DE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SUS304</w:t>
            </w:r>
          </w:p>
        </w:tc>
      </w:tr>
      <w:tr w:rsidR="00485DE6" w:rsidTr="00602F1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CF078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CF0780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送风管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CF0780" w:rsidP="00485DE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5DE6" w:rsidTr="00602F1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CF078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CF0780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排风道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CF0780" w:rsidP="00485DE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6" w:rsidRDefault="00485DE6" w:rsidP="00485DE6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85DE6" w:rsidRDefault="00485DE6" w:rsidP="000158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811FCF" w:rsidRDefault="00811FCF" w:rsidP="0001587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015870" w:rsidRDefault="00015870" w:rsidP="00015870">
      <w:pPr>
        <w:spacing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彩条烘干室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21"/>
        <w:gridCol w:w="956"/>
        <w:gridCol w:w="956"/>
        <w:gridCol w:w="956"/>
        <w:gridCol w:w="956"/>
        <w:gridCol w:w="2441"/>
      </w:tblGrid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部件名称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低碳钢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镀锌板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渗铝板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不锈钢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烘干炉室体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底板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侧、顶板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骨架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外壁板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波纹板</w:t>
            </w: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保温层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优质岩棉</w:t>
            </w: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炉内风管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加热装置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870" w:rsidTr="00CF0780">
        <w:trPr>
          <w:trHeight w:val="32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内壁板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燃烧室和换热器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870" w:rsidTr="00CF0780">
        <w:trPr>
          <w:trHeight w:val="23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骨架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外壁板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波纹板</w:t>
            </w: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保温层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优质岩棉</w:t>
            </w: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热风循环风管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加热箱高温排烟管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</w:tc>
      </w:tr>
      <w:tr w:rsidR="00015870" w:rsidTr="00CF078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炉内排气风管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70" w:rsidRDefault="00015870" w:rsidP="0045538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F0780" w:rsidRDefault="00CF0780" w:rsidP="00CF0780">
      <w:pPr>
        <w:spacing w:line="360" w:lineRule="auto"/>
        <w:rPr>
          <w:rFonts w:ascii="宋体" w:hAnsi="宋体"/>
          <w:sz w:val="24"/>
          <w:szCs w:val="24"/>
        </w:rPr>
      </w:pPr>
    </w:p>
    <w:p w:rsidR="00015870" w:rsidRPr="00CF0780" w:rsidRDefault="00CF0780" w:rsidP="00CF0780">
      <w:pPr>
        <w:spacing w:line="360" w:lineRule="auto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打磨房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21"/>
        <w:gridCol w:w="956"/>
        <w:gridCol w:w="956"/>
        <w:gridCol w:w="956"/>
        <w:gridCol w:w="956"/>
        <w:gridCol w:w="2441"/>
      </w:tblGrid>
      <w:tr w:rsidR="00CF0780" w:rsidTr="004368F5">
        <w:trPr>
          <w:trHeight w:val="259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部件名称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碳钢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镀锌板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渗铝板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不锈钢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CF0780" w:rsidTr="004368F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85DE6" w:rsidRDefault="00CF0780" w:rsidP="004368F5"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室体骨架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CF0780" w:rsidP="004368F5">
            <w:r>
              <w:rPr>
                <w:rFonts w:ascii="宋体" w:hAnsi="宋体" w:hint="eastAsia"/>
                <w:color w:val="000000"/>
                <w:sz w:val="24"/>
                <w:szCs w:val="24"/>
              </w:rPr>
              <w:t>3 mm镀锌C型钢</w:t>
            </w:r>
          </w:p>
        </w:tc>
      </w:tr>
      <w:tr w:rsidR="00CF0780" w:rsidTr="004368F5">
        <w:trPr>
          <w:trHeight w:val="13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85DE6" w:rsidRDefault="00CF0780" w:rsidP="004368F5"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室体壁板</w:t>
            </w:r>
            <w:proofErr w:type="gram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CF0780" w:rsidP="004368F5"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1.5mm</w:t>
            </w:r>
          </w:p>
        </w:tc>
      </w:tr>
      <w:tr w:rsidR="00CF0780" w:rsidTr="004368F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85DE6" w:rsidRDefault="00CF0780" w:rsidP="004368F5">
            <w:r>
              <w:rPr>
                <w:rFonts w:ascii="宋体" w:hAnsi="宋体" w:hint="eastAsia"/>
                <w:color w:val="000000"/>
                <w:sz w:val="24"/>
                <w:szCs w:val="24"/>
              </w:rPr>
              <w:t>玻璃窗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CF0780" w:rsidP="004368F5">
            <w:r>
              <w:rPr>
                <w:rFonts w:ascii="宋体" w:hAnsi="宋体" w:hint="eastAsia"/>
                <w:color w:val="000000"/>
                <w:sz w:val="24"/>
                <w:szCs w:val="24"/>
              </w:rPr>
              <w:t>4+4夹胶玻璃</w:t>
            </w:r>
          </w:p>
        </w:tc>
      </w:tr>
      <w:tr w:rsidR="00CF0780" w:rsidTr="004368F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18219A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85DE6" w:rsidRDefault="00CF0780" w:rsidP="004368F5">
            <w:r>
              <w:rPr>
                <w:rFonts w:ascii="宋体" w:hAnsi="宋体" w:hint="eastAsia"/>
                <w:color w:val="000000"/>
                <w:sz w:val="24"/>
                <w:szCs w:val="24"/>
              </w:rPr>
              <w:t>地板格栅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F0780" w:rsidTr="004368F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18219A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CF0780" w:rsidP="004368F5">
            <w:r>
              <w:rPr>
                <w:rFonts w:ascii="宋体" w:hAnsi="宋体" w:hint="eastAsia"/>
                <w:color w:val="000000"/>
                <w:sz w:val="24"/>
                <w:szCs w:val="24"/>
              </w:rPr>
              <w:t>格栅支撑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CF0780" w:rsidP="004368F5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E257FB">
              <w:rPr>
                <w:rFonts w:ascii="宋体" w:hAnsi="宋体" w:hint="eastAsia"/>
                <w:color w:val="000000"/>
                <w:sz w:val="24"/>
                <w:szCs w:val="24"/>
              </w:rPr>
              <w:t>5mm</w:t>
            </w:r>
          </w:p>
        </w:tc>
      </w:tr>
      <w:tr w:rsidR="00CF0780" w:rsidTr="004368F5">
        <w:trPr>
          <w:trHeight w:val="6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18219A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Pr="00485DE6" w:rsidRDefault="0018219A" w:rsidP="004368F5"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排风管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√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Default="00CF0780" w:rsidP="004368F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780" w:rsidRPr="00E257FB" w:rsidRDefault="0018219A" w:rsidP="0018219A">
            <w:r>
              <w:rPr>
                <w:rFonts w:ascii="宋体" w:hAnsi="宋体" w:hint="eastAsia"/>
                <w:color w:val="000000"/>
                <w:sz w:val="24"/>
                <w:szCs w:val="24"/>
              </w:rPr>
              <w:t>1.2mm</w:t>
            </w:r>
          </w:p>
        </w:tc>
      </w:tr>
    </w:tbl>
    <w:p w:rsidR="00CF0780" w:rsidRDefault="00CF0780" w:rsidP="00255713">
      <w:pPr>
        <w:spacing w:line="360" w:lineRule="auto"/>
        <w:ind w:firstLine="480"/>
        <w:rPr>
          <w:rFonts w:ascii="宋体" w:hAnsi="宋体" w:cs="仿宋_GB2312-WinCharSetFFFF-H"/>
          <w:kern w:val="0"/>
          <w:sz w:val="24"/>
          <w:szCs w:val="24"/>
        </w:rPr>
      </w:pPr>
    </w:p>
    <w:p w:rsidR="00255713" w:rsidRDefault="00255713" w:rsidP="00255713">
      <w:pPr>
        <w:spacing w:line="360" w:lineRule="auto"/>
        <w:ind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 w:rsidR="00015870">
        <w:rPr>
          <w:rFonts w:ascii="宋体" w:hAnsi="宋体" w:cs="仿宋_GB2312-WinCharSetFFFF-H" w:hint="eastAsia"/>
          <w:kern w:val="0"/>
          <w:sz w:val="24"/>
          <w:szCs w:val="24"/>
        </w:rPr>
        <w:t>5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） 交付时间：合同签订后</w:t>
      </w:r>
      <w:r w:rsidR="007125C0">
        <w:rPr>
          <w:rFonts w:ascii="宋体" w:hAnsi="宋体" w:cs="仿宋_GB2312-WinCharSetFFFF-H" w:hint="eastAsia"/>
          <w:kern w:val="0"/>
          <w:sz w:val="24"/>
          <w:szCs w:val="24"/>
        </w:rPr>
        <w:t>9</w:t>
      </w:r>
      <w:r w:rsidR="0018163C">
        <w:rPr>
          <w:rFonts w:ascii="宋体" w:hAnsi="宋体" w:cs="仿宋_GB2312-WinCharSetFFFF-H" w:hint="eastAsia"/>
          <w:kern w:val="0"/>
          <w:sz w:val="24"/>
          <w:szCs w:val="24"/>
        </w:rPr>
        <w:t>0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天。</w:t>
      </w:r>
    </w:p>
    <w:p w:rsidR="009E4D0F" w:rsidRPr="00250E6D" w:rsidRDefault="009E4D0F" w:rsidP="009E4D0F">
      <w:pPr>
        <w:spacing w:line="360" w:lineRule="auto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四、条件要求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：</w:t>
      </w:r>
    </w:p>
    <w:p w:rsidR="00CC239F" w:rsidRPr="009E4D0F" w:rsidRDefault="009E4D0F" w:rsidP="001F7D58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1、</w:t>
      </w:r>
      <w:r w:rsidRPr="009E4D0F">
        <w:rPr>
          <w:rFonts w:ascii="宋体" w:hAnsi="宋体" w:cs="仿宋_GB2312-WinCharSetFFFF-H" w:hint="eastAsia"/>
          <w:b/>
          <w:kern w:val="0"/>
          <w:sz w:val="24"/>
          <w:szCs w:val="24"/>
        </w:rPr>
        <w:t>主体要求：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注册的企业法人，具有独立承担民事责任的能力</w:t>
      </w:r>
      <w:r w:rsidR="001E6DB6">
        <w:rPr>
          <w:rFonts w:ascii="宋体" w:hAnsi="宋体" w:cs="仿宋_GB2312-WinCharSetFFFF-H" w:hint="eastAsia"/>
          <w:kern w:val="0"/>
          <w:sz w:val="24"/>
          <w:szCs w:val="24"/>
        </w:rPr>
        <w:t>；</w:t>
      </w:r>
      <w:r w:rsidR="001E6DB6" w:rsidRPr="001E6DB6">
        <w:rPr>
          <w:rFonts w:ascii="宋体" w:hAnsi="宋体" w:cs="仿宋_GB2312-WinCharSetFFFF-H" w:hint="eastAsia"/>
          <w:kern w:val="0"/>
          <w:sz w:val="24"/>
          <w:szCs w:val="24"/>
        </w:rPr>
        <w:t>注册资金不低于 1000 万</w:t>
      </w:r>
      <w:r w:rsidR="001E6DB6" w:rsidRPr="001E6DB6">
        <w:rPr>
          <w:rFonts w:ascii="宋体" w:hAnsi="宋体" w:cs="仿宋_GB2312-WinCharSetFFFF-H" w:hint="eastAsia"/>
          <w:kern w:val="0"/>
          <w:sz w:val="24"/>
          <w:szCs w:val="24"/>
        </w:rPr>
        <w:lastRenderedPageBreak/>
        <w:t>人民币，流动资金充盈，银行授信良好，投标时请出示相关证明。</w:t>
      </w:r>
    </w:p>
    <w:p w:rsidR="009E4D0F" w:rsidRDefault="009E4D0F" w:rsidP="009E4D0F">
      <w:pPr>
        <w:spacing w:line="360" w:lineRule="auto"/>
        <w:ind w:leftChars="200" w:left="42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cs="仿宋_GB2312-WinCharSetFFFF-H"/>
          <w:kern w:val="0"/>
          <w:sz w:val="24"/>
          <w:szCs w:val="24"/>
        </w:rPr>
        <w:t>2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、</w:t>
      </w:r>
      <w:r w:rsidRPr="009E4D0F">
        <w:rPr>
          <w:rFonts w:ascii="宋体" w:hAnsi="宋体" w:cs="仿宋_GB2312-WinCharSetFFFF-H" w:hint="eastAsia"/>
          <w:b/>
          <w:kern w:val="0"/>
          <w:sz w:val="24"/>
          <w:szCs w:val="24"/>
        </w:rPr>
        <w:t>业绩要求：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从事该行业</w:t>
      </w:r>
      <w:r w:rsidR="00CD38CB">
        <w:rPr>
          <w:rFonts w:ascii="宋体" w:hAnsi="宋体" w:cs="仿宋_GB2312-WinCharSetFFFF-H"/>
          <w:kern w:val="0"/>
          <w:sz w:val="24"/>
          <w:szCs w:val="24"/>
        </w:rPr>
        <w:t>5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t>年年以上,具备轿车、客车企业工程项目经验。</w:t>
      </w:r>
      <w:r w:rsidRPr="009E4D0F">
        <w:rPr>
          <w:rFonts w:ascii="宋体" w:hAnsi="宋体" w:cs="仿宋_GB2312-WinCharSetFFFF-H" w:hint="eastAsia"/>
          <w:kern w:val="0"/>
          <w:sz w:val="24"/>
          <w:szCs w:val="24"/>
        </w:rPr>
        <w:cr/>
      </w:r>
      <w:r>
        <w:rPr>
          <w:rFonts w:ascii="宋体" w:hAnsi="宋体" w:cs="仿宋_GB2312-WinCharSetFFFF-H"/>
          <w:kern w:val="0"/>
          <w:sz w:val="24"/>
          <w:szCs w:val="24"/>
        </w:rPr>
        <w:t>3</w:t>
      </w:r>
      <w:r>
        <w:rPr>
          <w:rFonts w:ascii="宋体" w:hAnsi="宋体" w:cs="仿宋_GB2312-WinCharSetFFFF-H" w:hint="eastAsia"/>
          <w:kern w:val="0"/>
          <w:sz w:val="24"/>
          <w:szCs w:val="24"/>
        </w:rPr>
        <w:t>、</w:t>
      </w:r>
      <w:r>
        <w:rPr>
          <w:rFonts w:ascii="Arial" w:eastAsia="宋体" w:hAnsi="Arial" w:cs="Arial"/>
          <w:b/>
          <w:sz w:val="24"/>
          <w:szCs w:val="24"/>
        </w:rPr>
        <w:t>资格预审材料要求</w:t>
      </w:r>
      <w:r>
        <w:rPr>
          <w:rFonts w:ascii="Arial" w:eastAsia="宋体" w:hAnsi="Arial" w:cs="Arial" w:hint="eastAsia"/>
          <w:b/>
          <w:sz w:val="24"/>
          <w:szCs w:val="24"/>
        </w:rPr>
        <w:t>：</w:t>
      </w:r>
      <w:r>
        <w:rPr>
          <w:rFonts w:ascii="宋体" w:hAnsi="宋体" w:hint="eastAsia"/>
          <w:bCs/>
          <w:kern w:val="0"/>
          <w:sz w:val="24"/>
          <w:szCs w:val="24"/>
        </w:rPr>
        <w:t>有意向参加资格预审的单位，需将以下材料备齐，于</w:t>
      </w:r>
      <w:r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20</w:t>
      </w:r>
      <w:r w:rsidRPr="00E268E6">
        <w:rPr>
          <w:rFonts w:ascii="宋体" w:hAnsi="宋体"/>
          <w:b/>
          <w:kern w:val="0"/>
          <w:sz w:val="24"/>
          <w:szCs w:val="24"/>
          <w:u w:val="single"/>
        </w:rPr>
        <w:t>22</w:t>
      </w:r>
      <w:r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年</w:t>
      </w:r>
      <w:r w:rsidR="00E268E6"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3</w:t>
      </w:r>
      <w:r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月</w:t>
      </w:r>
      <w:r w:rsidR="00E268E6"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6</w:t>
      </w:r>
      <w:r w:rsidRPr="00E268E6">
        <w:rPr>
          <w:rFonts w:ascii="宋体" w:hAnsi="宋体" w:hint="eastAsia"/>
          <w:b/>
          <w:kern w:val="0"/>
          <w:sz w:val="24"/>
          <w:szCs w:val="24"/>
          <w:u w:val="single"/>
        </w:rPr>
        <w:t>日12:00</w:t>
      </w:r>
      <w:r w:rsidRPr="00E268E6">
        <w:rPr>
          <w:rFonts w:ascii="宋体" w:hAnsi="宋体" w:hint="eastAsia"/>
          <w:bCs/>
          <w:kern w:val="0"/>
          <w:sz w:val="24"/>
          <w:szCs w:val="24"/>
        </w:rPr>
        <w:t>前交至</w:t>
      </w:r>
      <w:proofErr w:type="gramStart"/>
      <w:r w:rsidRPr="00E268E6">
        <w:rPr>
          <w:rFonts w:ascii="宋体" w:hAnsi="宋体" w:hint="eastAsia"/>
          <w:bCs/>
          <w:kern w:val="0"/>
          <w:sz w:val="24"/>
          <w:szCs w:val="24"/>
        </w:rPr>
        <w:t>开沃集团</w:t>
      </w:r>
      <w:proofErr w:type="gramEnd"/>
      <w:r w:rsidRPr="00E268E6">
        <w:rPr>
          <w:rFonts w:ascii="宋体" w:hAnsi="宋体" w:hint="eastAsia"/>
          <w:bCs/>
          <w:kern w:val="0"/>
          <w:sz w:val="24"/>
          <w:szCs w:val="24"/>
        </w:rPr>
        <w:t>总经办招标中心，逾期无效。</w:t>
      </w:r>
    </w:p>
    <w:p w:rsidR="001F7D58" w:rsidRDefault="001F7D58" w:rsidP="001F7D58">
      <w:pPr>
        <w:tabs>
          <w:tab w:val="left" w:pos="420"/>
        </w:tabs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（1）公司营业执照、税务登记证、组织机构代码证；</w:t>
      </w:r>
    </w:p>
    <w:p w:rsidR="001F7D58" w:rsidRDefault="001F7D58" w:rsidP="001F7D58">
      <w:pPr>
        <w:spacing w:line="360" w:lineRule="auto"/>
        <w:ind w:left="540" w:firstLineChars="200" w:firstLine="48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（复印件加盖公章，分别提供或三证合一）；</w:t>
      </w:r>
    </w:p>
    <w:p w:rsidR="001F7D58" w:rsidRPr="00B74908" w:rsidRDefault="001F7D58" w:rsidP="001F7D58">
      <w:pPr>
        <w:spacing w:line="360" w:lineRule="auto"/>
        <w:ind w:left="540"/>
        <w:rPr>
          <w:rFonts w:ascii="宋体" w:hAnsi="宋体"/>
          <w:bCs/>
          <w:color w:val="000000" w:themeColor="text1"/>
          <w:kern w:val="0"/>
          <w:sz w:val="24"/>
          <w:szCs w:val="24"/>
        </w:rPr>
      </w:pPr>
      <w:r w:rsidRPr="00CD38CB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2</w:t>
      </w:r>
      <w:r w:rsidRPr="00CD38CB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）安全生产许可证</w:t>
      </w:r>
      <w:r w:rsidR="00976788" w:rsidRPr="00CD38CB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（复印件加盖公章）</w:t>
      </w:r>
      <w:r w:rsidR="00FA7297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（如有）</w:t>
      </w:r>
      <w:r w:rsidRPr="00CD38CB">
        <w:rPr>
          <w:rFonts w:ascii="宋体" w:hAnsi="宋体" w:hint="eastAsia"/>
          <w:bCs/>
          <w:color w:val="000000" w:themeColor="text1"/>
          <w:kern w:val="0"/>
          <w:sz w:val="24"/>
          <w:szCs w:val="24"/>
        </w:rPr>
        <w:t>；</w:t>
      </w:r>
    </w:p>
    <w:p w:rsidR="001F7D58" w:rsidRDefault="001F7D58" w:rsidP="001F7D58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3</w:t>
      </w:r>
      <w:r>
        <w:rPr>
          <w:rFonts w:ascii="宋体" w:hAnsi="宋体" w:hint="eastAsia"/>
          <w:bCs/>
          <w:kern w:val="0"/>
          <w:sz w:val="24"/>
          <w:szCs w:val="24"/>
        </w:rPr>
        <w:t>）法人代表证明书（原件）；</w:t>
      </w:r>
    </w:p>
    <w:p w:rsidR="001F7D58" w:rsidRDefault="001F7D58" w:rsidP="001F7D58">
      <w:pPr>
        <w:spacing w:line="360" w:lineRule="auto"/>
        <w:ind w:left="540"/>
        <w:rPr>
          <w:rFonts w:ascii="宋体" w:hAnsi="宋体"/>
          <w:bCs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4</w:t>
      </w:r>
      <w:r>
        <w:rPr>
          <w:rFonts w:ascii="宋体" w:hAnsi="宋体" w:hint="eastAsia"/>
          <w:bCs/>
          <w:kern w:val="0"/>
          <w:sz w:val="24"/>
          <w:szCs w:val="24"/>
        </w:rPr>
        <w:t>）法人代表授权委托书（原件）；</w:t>
      </w:r>
    </w:p>
    <w:p w:rsidR="001F7D58" w:rsidRDefault="001F7D58" w:rsidP="001F7D58">
      <w:pPr>
        <w:spacing w:line="360" w:lineRule="auto"/>
        <w:ind w:left="54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5</w:t>
      </w:r>
      <w:r>
        <w:rPr>
          <w:rFonts w:ascii="宋体" w:hAnsi="宋体" w:hint="eastAsia"/>
          <w:bCs/>
          <w:kern w:val="0"/>
          <w:sz w:val="24"/>
          <w:szCs w:val="24"/>
        </w:rPr>
        <w:t>）公司地址、公司固定电话、联系人、联系人电话、邮箱地址；</w:t>
      </w:r>
    </w:p>
    <w:p w:rsidR="001F7D58" w:rsidRDefault="001F7D58" w:rsidP="001F7D58">
      <w:pPr>
        <w:spacing w:line="360" w:lineRule="auto"/>
        <w:ind w:firstLineChars="300" w:firstLine="723"/>
        <w:rPr>
          <w:rFonts w:ascii="宋体" w:hAnsi="宋体"/>
          <w:b/>
          <w:bCs/>
          <w:kern w:val="0"/>
          <w:sz w:val="24"/>
          <w:szCs w:val="24"/>
        </w:rPr>
      </w:pPr>
      <w:r>
        <w:rPr>
          <w:rFonts w:ascii="宋体" w:hAnsi="宋体" w:hint="eastAsia"/>
          <w:b/>
          <w:bCs/>
          <w:kern w:val="0"/>
          <w:sz w:val="24"/>
          <w:szCs w:val="24"/>
        </w:rPr>
        <w:t>（</w:t>
      </w:r>
      <w:proofErr w:type="gramStart"/>
      <w:r>
        <w:rPr>
          <w:rFonts w:ascii="宋体" w:hAnsi="宋体" w:hint="eastAsia"/>
          <w:b/>
          <w:bCs/>
          <w:kern w:val="0"/>
          <w:sz w:val="24"/>
          <w:szCs w:val="24"/>
        </w:rPr>
        <w:t>该联系</w:t>
      </w:r>
      <w:proofErr w:type="gramEnd"/>
      <w:r>
        <w:rPr>
          <w:rFonts w:ascii="宋体" w:hAnsi="宋体" w:hint="eastAsia"/>
          <w:b/>
          <w:bCs/>
          <w:kern w:val="0"/>
          <w:sz w:val="24"/>
          <w:szCs w:val="24"/>
        </w:rPr>
        <w:t>方式将作为投标人唯一联系方式）</w:t>
      </w:r>
    </w:p>
    <w:p w:rsidR="001F7D58" w:rsidRDefault="001F7D58" w:rsidP="001F7D5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kern w:val="0"/>
          <w:sz w:val="24"/>
          <w:szCs w:val="24"/>
        </w:rPr>
        <w:t>6</w:t>
      </w:r>
      <w:r>
        <w:rPr>
          <w:rFonts w:ascii="宋体" w:hAnsi="宋体" w:hint="eastAsia"/>
          <w:kern w:val="0"/>
          <w:sz w:val="24"/>
          <w:szCs w:val="24"/>
        </w:rPr>
        <w:t>）法人授权委托人和拟用项目经理</w:t>
      </w:r>
      <w:proofErr w:type="gramStart"/>
      <w:r>
        <w:rPr>
          <w:rFonts w:ascii="宋体" w:hAnsi="宋体" w:hint="eastAsia"/>
          <w:kern w:val="0"/>
          <w:sz w:val="24"/>
          <w:szCs w:val="24"/>
        </w:rPr>
        <w:t>近半年本单位</w:t>
      </w:r>
      <w:proofErr w:type="gramEnd"/>
      <w:r>
        <w:rPr>
          <w:rFonts w:ascii="宋体" w:hAnsi="宋体" w:hint="eastAsia"/>
          <w:kern w:val="0"/>
          <w:sz w:val="24"/>
          <w:szCs w:val="24"/>
        </w:rPr>
        <w:t>社保缴纳证明、劳动合同；</w:t>
      </w:r>
    </w:p>
    <w:p w:rsidR="001F7D58" w:rsidRPr="00731314" w:rsidRDefault="001F7D58" w:rsidP="00731314">
      <w:pPr>
        <w:spacing w:line="360" w:lineRule="auto"/>
        <w:ind w:firstLineChars="200" w:firstLine="480"/>
        <w:rPr>
          <w:rFonts w:ascii="宋体" w:hAnsi="宋体" w:cs="仿宋_GB2312-WinCharSetFFFF-H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kern w:val="0"/>
          <w:sz w:val="24"/>
          <w:szCs w:val="24"/>
        </w:rPr>
        <w:t>7</w:t>
      </w:r>
      <w:r>
        <w:rPr>
          <w:rFonts w:ascii="宋体" w:hAnsi="宋体" w:hint="eastAsia"/>
          <w:kern w:val="0"/>
          <w:sz w:val="24"/>
          <w:szCs w:val="24"/>
        </w:rPr>
        <w:t>）</w:t>
      </w:r>
      <w:r w:rsidR="00731314" w:rsidRPr="00731314">
        <w:rPr>
          <w:rFonts w:ascii="宋体" w:hAnsi="宋体" w:hint="eastAsia"/>
          <w:kern w:val="0"/>
          <w:sz w:val="24"/>
          <w:szCs w:val="24"/>
        </w:rPr>
        <w:t>提供 3 年以内类似案例的业绩</w:t>
      </w:r>
      <w:r w:rsidR="009E4D0F" w:rsidRPr="00A8504D">
        <w:rPr>
          <w:rFonts w:ascii="宋体" w:hAnsi="宋体" w:cs="仿宋_GB2312-WinCharSetFFFF-H" w:hint="eastAsia"/>
          <w:kern w:val="0"/>
          <w:sz w:val="24"/>
          <w:szCs w:val="24"/>
        </w:rPr>
        <w:t>（</w:t>
      </w:r>
      <w:r w:rsidR="00B443A2" w:rsidRPr="00A8504D">
        <w:rPr>
          <w:rFonts w:ascii="宋体" w:hAnsi="宋体" w:hint="eastAsia"/>
          <w:bCs/>
          <w:kern w:val="0"/>
          <w:sz w:val="24"/>
          <w:szCs w:val="24"/>
        </w:rPr>
        <w:t>提供合同复印件、对应发票及转账复印件</w:t>
      </w:r>
      <w:r w:rsidR="009E4D0F" w:rsidRPr="00A8504D">
        <w:rPr>
          <w:rFonts w:ascii="宋体" w:hAnsi="宋体" w:cs="仿宋_GB2312-WinCharSetFFFF-H" w:hint="eastAsia"/>
          <w:kern w:val="0"/>
          <w:sz w:val="24"/>
          <w:szCs w:val="24"/>
        </w:rPr>
        <w:t xml:space="preserve">）； </w:t>
      </w:r>
      <w:r w:rsidR="009E4D0F" w:rsidRPr="00731314">
        <w:rPr>
          <w:rFonts w:ascii="宋体" w:hAnsi="宋体" w:hint="eastAsia"/>
          <w:kern w:val="0"/>
          <w:sz w:val="24"/>
          <w:szCs w:val="24"/>
        </w:rPr>
        <w:cr/>
      </w:r>
      <w:r w:rsidRPr="00A8504D">
        <w:rPr>
          <w:rFonts w:ascii="宋体" w:hAnsi="宋体" w:cs="仿宋_GB2312-WinCharSetFFFF-H"/>
          <w:kern w:val="0"/>
          <w:sz w:val="24"/>
          <w:szCs w:val="24"/>
        </w:rPr>
        <w:t xml:space="preserve">    </w:t>
      </w:r>
      <w:r w:rsidRPr="00A8504D"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8</w:t>
      </w:r>
      <w:r w:rsidRPr="00A8504D">
        <w:rPr>
          <w:rFonts w:ascii="宋体" w:hAnsi="宋体" w:hint="eastAsia"/>
          <w:bCs/>
          <w:kern w:val="0"/>
          <w:sz w:val="24"/>
          <w:szCs w:val="24"/>
        </w:rPr>
        <w:t>）</w:t>
      </w:r>
      <w:r w:rsidR="007313EA" w:rsidRPr="007313EA">
        <w:rPr>
          <w:rFonts w:ascii="宋体" w:hAnsi="宋体" w:hint="eastAsia"/>
          <w:bCs/>
          <w:kern w:val="0"/>
          <w:sz w:val="24"/>
          <w:szCs w:val="24"/>
        </w:rPr>
        <w:t>社保缴纳花名册、财务报表、纳税证明（全部为3</w:t>
      </w:r>
      <w:r w:rsidR="007313EA">
        <w:rPr>
          <w:rFonts w:ascii="宋体" w:hAnsi="宋体" w:hint="eastAsia"/>
          <w:bCs/>
          <w:kern w:val="0"/>
          <w:sz w:val="24"/>
          <w:szCs w:val="24"/>
        </w:rPr>
        <w:t>年内）</w:t>
      </w:r>
      <w:r w:rsidR="00976788" w:rsidRPr="00A8504D">
        <w:rPr>
          <w:rFonts w:ascii="宋体" w:hAnsi="宋体" w:hint="eastAsia"/>
          <w:bCs/>
          <w:kern w:val="0"/>
          <w:sz w:val="24"/>
          <w:szCs w:val="24"/>
        </w:rPr>
        <w:t>（加盖公章）</w:t>
      </w:r>
      <w:r w:rsidRPr="00A8504D">
        <w:rPr>
          <w:rFonts w:ascii="宋体" w:hAnsi="宋体" w:hint="eastAsia"/>
          <w:bCs/>
          <w:kern w:val="0"/>
          <w:sz w:val="24"/>
          <w:szCs w:val="24"/>
        </w:rPr>
        <w:t>；</w:t>
      </w:r>
    </w:p>
    <w:p w:rsidR="001F7D58" w:rsidRPr="00EB513F" w:rsidRDefault="001F7D58" w:rsidP="001F7D58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4"/>
        </w:rPr>
      </w:pPr>
      <w:r w:rsidRPr="00A8504D">
        <w:rPr>
          <w:rFonts w:ascii="宋体" w:hAnsi="宋体" w:hint="eastAsia"/>
          <w:bCs/>
          <w:kern w:val="0"/>
          <w:sz w:val="24"/>
          <w:szCs w:val="24"/>
        </w:rPr>
        <w:t>（</w:t>
      </w:r>
      <w:r w:rsidR="00FA7297">
        <w:rPr>
          <w:rFonts w:ascii="宋体" w:hAnsi="宋体" w:hint="eastAsia"/>
          <w:bCs/>
          <w:kern w:val="0"/>
          <w:sz w:val="24"/>
          <w:szCs w:val="24"/>
        </w:rPr>
        <w:t>9</w:t>
      </w:r>
      <w:r w:rsidRPr="00A8504D">
        <w:rPr>
          <w:rFonts w:ascii="宋体" w:hAnsi="宋体" w:hint="eastAsia"/>
          <w:bCs/>
          <w:kern w:val="0"/>
          <w:sz w:val="24"/>
          <w:szCs w:val="24"/>
        </w:rPr>
        <w:t>）所提供的报名资料均为真实性承诺函</w:t>
      </w:r>
      <w:r w:rsidR="00976788" w:rsidRPr="00A8504D">
        <w:rPr>
          <w:rFonts w:ascii="宋体" w:hAnsi="宋体" w:hint="eastAsia"/>
          <w:bCs/>
          <w:kern w:val="0"/>
          <w:sz w:val="24"/>
          <w:szCs w:val="24"/>
        </w:rPr>
        <w:t>（原件）</w:t>
      </w:r>
      <w:r w:rsidRPr="00A8504D">
        <w:rPr>
          <w:rFonts w:ascii="宋体" w:hAnsi="宋体" w:hint="eastAsia"/>
          <w:bCs/>
          <w:kern w:val="0"/>
          <w:sz w:val="24"/>
          <w:szCs w:val="24"/>
        </w:rPr>
        <w:t>。</w:t>
      </w:r>
    </w:p>
    <w:p w:rsidR="001F7D58" w:rsidRDefault="001F7D58" w:rsidP="001F7D58">
      <w:pPr>
        <w:spacing w:line="360" w:lineRule="auto"/>
        <w:ind w:firstLineChars="200" w:firstLine="482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/>
          <w:b/>
          <w:kern w:val="0"/>
          <w:sz w:val="24"/>
          <w:szCs w:val="24"/>
        </w:rPr>
        <w:t>注：以上资料请用A4纸张按顺序装订后请密封，密封条加盖公司公章后递交</w:t>
      </w: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（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快递请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备注公司名称）或提交盖章</w:t>
      </w:r>
      <w:proofErr w:type="gramStart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扫描件至招标</w:t>
      </w:r>
      <w:proofErr w:type="gramEnd"/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人邮箱</w:t>
      </w:r>
      <w:r>
        <w:rPr>
          <w:rFonts w:ascii="宋体" w:hAnsi="宋体" w:cs="仿宋_GB2312-WinCharSetFFFF-H"/>
          <w:b/>
          <w:kern w:val="0"/>
          <w:sz w:val="24"/>
          <w:szCs w:val="24"/>
        </w:rPr>
        <w:t>。对未通过资格预审的报名单位，招标人不做解释。</w:t>
      </w:r>
    </w:p>
    <w:p w:rsidR="001F7D58" w:rsidRDefault="001F7D58" w:rsidP="001F7D58">
      <w:pPr>
        <w:spacing w:line="360" w:lineRule="auto"/>
        <w:rPr>
          <w:rFonts w:ascii="宋体" w:hAnsi="宋体" w:cs="仿宋_GB2312-WinCharSetFFFF-H"/>
          <w:b/>
          <w:kern w:val="0"/>
          <w:sz w:val="24"/>
          <w:szCs w:val="24"/>
        </w:rPr>
      </w:pPr>
      <w:r>
        <w:rPr>
          <w:rFonts w:ascii="宋体" w:hAnsi="宋体" w:cs="仿宋_GB2312-WinCharSetFFFF-H" w:hint="eastAsia"/>
          <w:b/>
          <w:kern w:val="0"/>
          <w:sz w:val="24"/>
          <w:szCs w:val="24"/>
        </w:rPr>
        <w:t>五、递交地址及联系方式：</w:t>
      </w:r>
    </w:p>
    <w:p w:rsidR="001F7D58" w:rsidRDefault="001F7D58" w:rsidP="001F7D58">
      <w:pPr>
        <w:spacing w:line="360" w:lineRule="auto"/>
        <w:ind w:leftChars="-800" w:left="-1680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            </w:t>
      </w:r>
      <w:r>
        <w:rPr>
          <w:rFonts w:ascii="宋体" w:hAnsi="宋体"/>
          <w:bCs/>
          <w:spacing w:val="-2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递交地址：南京市溧水</w:t>
      </w:r>
      <w:proofErr w:type="gramStart"/>
      <w:r>
        <w:rPr>
          <w:rFonts w:ascii="宋体" w:hAnsi="宋体" w:hint="eastAsia"/>
          <w:bCs/>
          <w:spacing w:val="-2"/>
          <w:kern w:val="0"/>
          <w:sz w:val="24"/>
          <w:szCs w:val="24"/>
        </w:rPr>
        <w:t>区滨淮大道</w:t>
      </w:r>
      <w:proofErr w:type="gramEnd"/>
      <w:r>
        <w:rPr>
          <w:rFonts w:ascii="宋体" w:hAnsi="宋体" w:hint="eastAsia"/>
          <w:bCs/>
          <w:spacing w:val="-2"/>
          <w:kern w:val="0"/>
          <w:sz w:val="24"/>
          <w:szCs w:val="24"/>
        </w:rPr>
        <w:t xml:space="preserve">369号 </w:t>
      </w:r>
    </w:p>
    <w:p w:rsidR="00767DB2" w:rsidRPr="00767DB2" w:rsidRDefault="00976788" w:rsidP="00B67693">
      <w:pPr>
        <w:spacing w:line="360" w:lineRule="auto"/>
        <w:ind w:leftChars="200" w:left="420"/>
        <w:rPr>
          <w:rFonts w:ascii="宋体" w:hAnsi="宋体"/>
          <w:sz w:val="24"/>
          <w:szCs w:val="24"/>
        </w:rPr>
      </w:pPr>
      <w:r w:rsidRPr="00976788">
        <w:rPr>
          <w:rFonts w:ascii="宋体" w:hAnsi="宋体" w:hint="eastAsia"/>
          <w:bCs/>
          <w:spacing w:val="-2"/>
          <w:kern w:val="0"/>
          <w:sz w:val="24"/>
          <w:szCs w:val="24"/>
        </w:rPr>
        <w:t>联系人：张工  电话：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1</w:t>
      </w:r>
      <w:r w:rsidR="002E4517">
        <w:rPr>
          <w:rFonts w:ascii="宋体" w:hAnsi="宋体" w:hint="eastAsia"/>
          <w:bCs/>
          <w:spacing w:val="-2"/>
          <w:kern w:val="0"/>
          <w:sz w:val="24"/>
          <w:szCs w:val="24"/>
        </w:rPr>
        <w:t>8851648594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cr/>
      </w:r>
      <w:r w:rsidRPr="00976788">
        <w:rPr>
          <w:rFonts w:ascii="宋体" w:hAnsi="宋体" w:hint="eastAsia"/>
          <w:bCs/>
          <w:spacing w:val="-2"/>
          <w:kern w:val="0"/>
          <w:sz w:val="24"/>
          <w:szCs w:val="24"/>
        </w:rPr>
        <w:t>邮箱：zhang</w:t>
      </w:r>
      <w:r w:rsidR="002E4517">
        <w:rPr>
          <w:rFonts w:ascii="宋体" w:hAnsi="宋体" w:hint="eastAsia"/>
          <w:bCs/>
          <w:spacing w:val="-2"/>
          <w:kern w:val="0"/>
          <w:sz w:val="24"/>
          <w:szCs w:val="24"/>
        </w:rPr>
        <w:t>huihua</w:t>
      </w:r>
      <w:bookmarkStart w:id="0" w:name="_GoBack"/>
      <w:bookmarkEnd w:id="0"/>
      <w:r w:rsidRPr="00976788">
        <w:rPr>
          <w:rFonts w:ascii="宋体" w:hAnsi="宋体" w:hint="eastAsia"/>
          <w:bCs/>
          <w:spacing w:val="-2"/>
          <w:kern w:val="0"/>
          <w:sz w:val="24"/>
          <w:szCs w:val="24"/>
        </w:rPr>
        <w:t>@skywellcorp.com</w:t>
      </w:r>
      <w:r w:rsidRPr="00976788">
        <w:rPr>
          <w:rFonts w:ascii="宋体" w:hAnsi="宋体"/>
          <w:bCs/>
          <w:spacing w:val="-2"/>
          <w:kern w:val="0"/>
          <w:sz w:val="24"/>
          <w:szCs w:val="24"/>
        </w:rPr>
        <w:cr/>
      </w:r>
      <w:r w:rsidR="001F7D58">
        <w:rPr>
          <w:rFonts w:ascii="宋体" w:hAnsi="宋体" w:hint="eastAsia"/>
          <w:sz w:val="24"/>
          <w:szCs w:val="24"/>
        </w:rPr>
        <w:t>技术对接联系人：</w:t>
      </w:r>
      <w:r w:rsidR="006B68F1">
        <w:rPr>
          <w:rFonts w:ascii="宋体" w:hAnsi="宋体" w:hint="eastAsia"/>
          <w:sz w:val="24"/>
          <w:szCs w:val="24"/>
        </w:rPr>
        <w:t>张</w:t>
      </w:r>
      <w:r w:rsidR="00811FCF">
        <w:rPr>
          <w:rFonts w:ascii="宋体" w:hAnsi="宋体" w:hint="eastAsia"/>
          <w:sz w:val="24"/>
          <w:szCs w:val="24"/>
        </w:rPr>
        <w:t>工</w:t>
      </w:r>
      <w:r w:rsidR="001F7D58" w:rsidRPr="009305CF">
        <w:rPr>
          <w:rFonts w:ascii="宋体" w:hAnsi="宋体" w:hint="eastAsia"/>
          <w:sz w:val="24"/>
          <w:szCs w:val="24"/>
        </w:rPr>
        <w:t xml:space="preserve"> </w:t>
      </w:r>
      <w:r w:rsidR="001F7D58">
        <w:rPr>
          <w:rFonts w:ascii="宋体" w:hAnsi="宋体" w:hint="eastAsia"/>
          <w:sz w:val="24"/>
          <w:szCs w:val="24"/>
        </w:rPr>
        <w:t>电话：</w:t>
      </w:r>
      <w:r w:rsidR="006B68F1">
        <w:rPr>
          <w:rFonts w:ascii="宋体" w:hAnsi="宋体" w:hint="eastAsia"/>
          <w:sz w:val="24"/>
          <w:szCs w:val="24"/>
        </w:rPr>
        <w:t>1</w:t>
      </w:r>
      <w:r w:rsidR="006B68F1">
        <w:rPr>
          <w:rFonts w:ascii="宋体" w:hAnsi="宋体"/>
          <w:sz w:val="24"/>
          <w:szCs w:val="24"/>
        </w:rPr>
        <w:t>3410045751</w:t>
      </w:r>
    </w:p>
    <w:p w:rsidR="001F7D58" w:rsidRDefault="001F7D58" w:rsidP="001F7D58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proofErr w:type="gramStart"/>
      <w:r>
        <w:rPr>
          <w:rFonts w:ascii="宋体" w:hAnsi="宋体" w:hint="eastAsia"/>
          <w:kern w:val="0"/>
          <w:sz w:val="24"/>
          <w:szCs w:val="24"/>
        </w:rPr>
        <w:t>开沃集团</w:t>
      </w:r>
      <w:proofErr w:type="gramEnd"/>
      <w:r>
        <w:rPr>
          <w:rFonts w:ascii="宋体" w:hAnsi="宋体" w:hint="eastAsia"/>
          <w:kern w:val="0"/>
          <w:sz w:val="24"/>
          <w:szCs w:val="24"/>
        </w:rPr>
        <w:t xml:space="preserve"> 总经办 招标中心</w:t>
      </w:r>
    </w:p>
    <w:p w:rsidR="001F7D58" w:rsidRDefault="001F7D58" w:rsidP="00FB1B76">
      <w:pPr>
        <w:spacing w:line="360" w:lineRule="auto"/>
        <w:jc w:val="right"/>
        <w:rPr>
          <w:rFonts w:ascii="宋体" w:hAnsi="宋体"/>
          <w:bCs/>
          <w:spacing w:val="-2"/>
          <w:kern w:val="0"/>
          <w:sz w:val="24"/>
          <w:szCs w:val="24"/>
        </w:rPr>
      </w:pPr>
      <w:r>
        <w:rPr>
          <w:rFonts w:ascii="宋体" w:hAnsi="宋体" w:hint="eastAsia"/>
          <w:bCs/>
          <w:spacing w:val="-2"/>
          <w:kern w:val="0"/>
          <w:sz w:val="24"/>
          <w:szCs w:val="24"/>
        </w:rPr>
        <w:t>20</w:t>
      </w:r>
      <w:r>
        <w:rPr>
          <w:rFonts w:ascii="宋体" w:hAnsi="宋体"/>
          <w:bCs/>
          <w:spacing w:val="-2"/>
          <w:kern w:val="0"/>
          <w:sz w:val="24"/>
          <w:szCs w:val="24"/>
        </w:rPr>
        <w:t>22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年</w:t>
      </w:r>
      <w:r w:rsidR="00863CF5">
        <w:rPr>
          <w:rFonts w:ascii="宋体" w:hAnsi="宋体"/>
          <w:bCs/>
          <w:spacing w:val="-2"/>
          <w:kern w:val="0"/>
          <w:sz w:val="24"/>
          <w:szCs w:val="24"/>
        </w:rPr>
        <w:t>2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月</w:t>
      </w:r>
      <w:r w:rsidR="00445EDF" w:rsidRPr="00117A1C">
        <w:rPr>
          <w:rFonts w:ascii="宋体" w:hAnsi="宋体" w:hint="eastAsia"/>
          <w:bCs/>
          <w:spacing w:val="-2"/>
          <w:kern w:val="0"/>
          <w:sz w:val="24"/>
          <w:szCs w:val="24"/>
        </w:rPr>
        <w:t>22</w:t>
      </w:r>
      <w:r>
        <w:rPr>
          <w:rFonts w:ascii="宋体" w:hAnsi="宋体" w:hint="eastAsia"/>
          <w:bCs/>
          <w:spacing w:val="-2"/>
          <w:kern w:val="0"/>
          <w:sz w:val="24"/>
          <w:szCs w:val="24"/>
        </w:rPr>
        <w:t>日</w:t>
      </w:r>
    </w:p>
    <w:p w:rsidR="00015870" w:rsidRPr="00FB1B76" w:rsidRDefault="00015870" w:rsidP="00015870">
      <w:pPr>
        <w:spacing w:line="360" w:lineRule="auto"/>
        <w:jc w:val="left"/>
        <w:rPr>
          <w:rFonts w:ascii="宋体" w:hAnsi="宋体"/>
          <w:bCs/>
          <w:spacing w:val="-2"/>
          <w:kern w:val="0"/>
          <w:sz w:val="24"/>
          <w:szCs w:val="24"/>
        </w:rPr>
      </w:pPr>
    </w:p>
    <w:sectPr w:rsidR="00015870" w:rsidRPr="00FB1B76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F59" w:rsidRDefault="00973F59">
      <w:r>
        <w:separator/>
      </w:r>
    </w:p>
  </w:endnote>
  <w:endnote w:type="continuationSeparator" w:id="0">
    <w:p w:rsidR="00973F59" w:rsidRDefault="0097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-WinCharSetFFFF-H">
    <w:altName w:val="仿宋"/>
    <w:charset w:val="86"/>
    <w:family w:val="auto"/>
    <w:pitch w:val="default"/>
    <w:sig w:usb0="00000000" w:usb1="00000000" w:usb2="00000010" w:usb3="00000000" w:csb0="00040000" w:csb1="00000000"/>
  </w:font>
  <w:font w:name="F20">
    <w:panose1 w:val="00000000000000000000"/>
    <w:charset w:val="00"/>
    <w:family w:val="roman"/>
    <w:notTrueType/>
    <w:pitch w:val="default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1509"/>
    </w:sdtPr>
    <w:sdtEndPr>
      <w:rPr>
        <w:sz w:val="24"/>
        <w:szCs w:val="24"/>
      </w:rPr>
    </w:sdtEndPr>
    <w:sdtContent>
      <w:p w:rsidR="0061116F" w:rsidRDefault="00A4226F">
        <w:pPr>
          <w:pStyle w:val="a6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第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2E4517" w:rsidRPr="002E4517">
          <w:rPr>
            <w:noProof/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页</w:t>
        </w:r>
        <w:r>
          <w:rPr>
            <w:rFonts w:hint="eastAsia"/>
            <w:sz w:val="24"/>
            <w:szCs w:val="24"/>
          </w:rPr>
          <w:t xml:space="preserve"> </w:t>
        </w:r>
        <w:r>
          <w:rPr>
            <w:rFonts w:hint="eastAsia"/>
            <w:sz w:val="24"/>
            <w:szCs w:val="24"/>
          </w:rPr>
          <w:t>共</w:t>
        </w:r>
        <w:r w:rsidR="005A20C6">
          <w:rPr>
            <w:sz w:val="24"/>
            <w:szCs w:val="24"/>
          </w:rPr>
          <w:t>4</w:t>
        </w:r>
        <w:r>
          <w:rPr>
            <w:rFonts w:hint="eastAsia"/>
            <w:sz w:val="24"/>
            <w:szCs w:val="24"/>
          </w:rPr>
          <w:t>页</w:t>
        </w:r>
      </w:p>
    </w:sdtContent>
  </w:sdt>
  <w:p w:rsidR="0061116F" w:rsidRDefault="006111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F59" w:rsidRDefault="00973F59">
      <w:r>
        <w:separator/>
      </w:r>
    </w:p>
  </w:footnote>
  <w:footnote w:type="continuationSeparator" w:id="0">
    <w:p w:rsidR="00973F59" w:rsidRDefault="0097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6F" w:rsidRDefault="00A4226F">
    <w:pPr>
      <w:spacing w:after="160" w:line="264" w:lineRule="auto"/>
      <w:rPr>
        <w:rFonts w:ascii="Arial" w:eastAsia="宋体" w:hAnsi="Arial" w:cs="Arial"/>
        <w:sz w:val="24"/>
        <w:szCs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B9E2D6" wp14:editId="153FF8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8AF866F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52348D0B" wp14:editId="4513CAAB">
          <wp:extent cx="1733550" cy="342900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</w:t>
    </w:r>
    <w:r>
      <w:rPr>
        <w:rFonts w:ascii="Arial" w:eastAsia="宋体" w:hAnsi="Arial" w:cs="Arial"/>
        <w:sz w:val="24"/>
        <w:szCs w:val="24"/>
      </w:rPr>
      <w:t>招标编号：</w:t>
    </w:r>
    <w:r w:rsidR="0064050B">
      <w:rPr>
        <w:rFonts w:ascii="Arial" w:eastAsia="宋体" w:hAnsi="Arial" w:cs="Arial" w:hint="eastAsia"/>
        <w:sz w:val="24"/>
        <w:szCs w:val="24"/>
      </w:rPr>
      <w:t>NJJL-SC-ZB</w:t>
    </w:r>
    <w:r w:rsidR="0064050B" w:rsidRPr="000B7102">
      <w:rPr>
        <w:rFonts w:ascii="Arial" w:eastAsia="宋体" w:hAnsi="Arial" w:cs="Arial" w:hint="eastAsia"/>
        <w:sz w:val="24"/>
        <w:szCs w:val="24"/>
      </w:rPr>
      <w:t>-</w:t>
    </w:r>
    <w:r w:rsidR="000B7102" w:rsidRPr="000B7102">
      <w:rPr>
        <w:rFonts w:ascii="Arial" w:eastAsia="宋体" w:hAnsi="Arial" w:cs="Arial" w:hint="eastAsia"/>
        <w:sz w:val="24"/>
        <w:szCs w:val="24"/>
      </w:rPr>
      <w:t>2022003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FDD"/>
    <w:multiLevelType w:val="multilevel"/>
    <w:tmpl w:val="527E0962"/>
    <w:lvl w:ilvl="0">
      <w:start w:val="1"/>
      <w:numFmt w:val="decimal"/>
      <w:suff w:val="nothing"/>
      <w:lvlText w:val="%1、"/>
      <w:lvlJc w:val="left"/>
      <w:pPr>
        <w:ind w:left="113" w:hanging="113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5573A"/>
    <w:multiLevelType w:val="multilevel"/>
    <w:tmpl w:val="2AD5573A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24E0700"/>
    <w:multiLevelType w:val="hybridMultilevel"/>
    <w:tmpl w:val="86888C56"/>
    <w:lvl w:ilvl="0" w:tplc="C6484B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43F684FE">
      <w:start w:val="1"/>
      <w:numFmt w:val="decimal"/>
      <w:lvlText w:val="%2）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AA0CF7F"/>
    <w:multiLevelType w:val="singleLevel"/>
    <w:tmpl w:val="5AA0CF7F"/>
    <w:lvl w:ilvl="0">
      <w:start w:val="1"/>
      <w:numFmt w:val="chineseCounting"/>
      <w:suff w:val="nothing"/>
      <w:lvlText w:val="%1、"/>
      <w:lvlJc w:val="left"/>
      <w:rPr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2"/>
    <w:rsid w:val="00004FF4"/>
    <w:rsid w:val="000065F3"/>
    <w:rsid w:val="000112D7"/>
    <w:rsid w:val="00015870"/>
    <w:rsid w:val="000341D2"/>
    <w:rsid w:val="000415F4"/>
    <w:rsid w:val="00045400"/>
    <w:rsid w:val="00050DC5"/>
    <w:rsid w:val="000636D9"/>
    <w:rsid w:val="000754B0"/>
    <w:rsid w:val="00076A9B"/>
    <w:rsid w:val="0008474B"/>
    <w:rsid w:val="00086D0F"/>
    <w:rsid w:val="00093AE6"/>
    <w:rsid w:val="000959C5"/>
    <w:rsid w:val="000A75FB"/>
    <w:rsid w:val="000B1DBC"/>
    <w:rsid w:val="000B372F"/>
    <w:rsid w:val="000B65EC"/>
    <w:rsid w:val="000B7102"/>
    <w:rsid w:val="000C2BE5"/>
    <w:rsid w:val="000D2B97"/>
    <w:rsid w:val="000F2B3C"/>
    <w:rsid w:val="000F3A9C"/>
    <w:rsid w:val="00104CE6"/>
    <w:rsid w:val="00107ED2"/>
    <w:rsid w:val="00113D94"/>
    <w:rsid w:val="00117101"/>
    <w:rsid w:val="00117A1C"/>
    <w:rsid w:val="001257CB"/>
    <w:rsid w:val="00136DB1"/>
    <w:rsid w:val="00137C30"/>
    <w:rsid w:val="0014047C"/>
    <w:rsid w:val="0014315B"/>
    <w:rsid w:val="001456C9"/>
    <w:rsid w:val="00155EB2"/>
    <w:rsid w:val="00156717"/>
    <w:rsid w:val="00160E10"/>
    <w:rsid w:val="00163369"/>
    <w:rsid w:val="001713DC"/>
    <w:rsid w:val="0017153E"/>
    <w:rsid w:val="0018163C"/>
    <w:rsid w:val="0018219A"/>
    <w:rsid w:val="00196F5B"/>
    <w:rsid w:val="001A1491"/>
    <w:rsid w:val="001A4F93"/>
    <w:rsid w:val="001B5642"/>
    <w:rsid w:val="001C414D"/>
    <w:rsid w:val="001C6630"/>
    <w:rsid w:val="001C6CC8"/>
    <w:rsid w:val="001C7732"/>
    <w:rsid w:val="001D0BAD"/>
    <w:rsid w:val="001D4212"/>
    <w:rsid w:val="001D51B9"/>
    <w:rsid w:val="001E540D"/>
    <w:rsid w:val="001E6DB6"/>
    <w:rsid w:val="001F5759"/>
    <w:rsid w:val="001F5F2C"/>
    <w:rsid w:val="001F7D58"/>
    <w:rsid w:val="00213BBB"/>
    <w:rsid w:val="002145AC"/>
    <w:rsid w:val="00223EAC"/>
    <w:rsid w:val="00231840"/>
    <w:rsid w:val="00241572"/>
    <w:rsid w:val="002452B7"/>
    <w:rsid w:val="00245F0F"/>
    <w:rsid w:val="00246269"/>
    <w:rsid w:val="0024699D"/>
    <w:rsid w:val="00247D03"/>
    <w:rsid w:val="00250E6D"/>
    <w:rsid w:val="00255713"/>
    <w:rsid w:val="002630F6"/>
    <w:rsid w:val="00267A61"/>
    <w:rsid w:val="00273CDC"/>
    <w:rsid w:val="00280E6C"/>
    <w:rsid w:val="00285A52"/>
    <w:rsid w:val="00286A5D"/>
    <w:rsid w:val="00293686"/>
    <w:rsid w:val="00293E45"/>
    <w:rsid w:val="00294D77"/>
    <w:rsid w:val="00297346"/>
    <w:rsid w:val="00297546"/>
    <w:rsid w:val="00297C61"/>
    <w:rsid w:val="002B1E93"/>
    <w:rsid w:val="002B4CAA"/>
    <w:rsid w:val="002B5842"/>
    <w:rsid w:val="002B7FAA"/>
    <w:rsid w:val="002C44EF"/>
    <w:rsid w:val="002C67B2"/>
    <w:rsid w:val="002D0A9D"/>
    <w:rsid w:val="002D4234"/>
    <w:rsid w:val="002D6F62"/>
    <w:rsid w:val="002E4517"/>
    <w:rsid w:val="002E6C2E"/>
    <w:rsid w:val="002F16B6"/>
    <w:rsid w:val="002F5455"/>
    <w:rsid w:val="002F6C5A"/>
    <w:rsid w:val="003007A1"/>
    <w:rsid w:val="003008C0"/>
    <w:rsid w:val="00306D1A"/>
    <w:rsid w:val="00307301"/>
    <w:rsid w:val="00311720"/>
    <w:rsid w:val="00317A25"/>
    <w:rsid w:val="003333B6"/>
    <w:rsid w:val="003413DD"/>
    <w:rsid w:val="00344378"/>
    <w:rsid w:val="003513DF"/>
    <w:rsid w:val="0035542F"/>
    <w:rsid w:val="00360EB5"/>
    <w:rsid w:val="00363693"/>
    <w:rsid w:val="0036574E"/>
    <w:rsid w:val="00376C58"/>
    <w:rsid w:val="00377859"/>
    <w:rsid w:val="003779DA"/>
    <w:rsid w:val="0038009A"/>
    <w:rsid w:val="003A0DD9"/>
    <w:rsid w:val="003A0FB9"/>
    <w:rsid w:val="003A2F8E"/>
    <w:rsid w:val="003A5519"/>
    <w:rsid w:val="003B248C"/>
    <w:rsid w:val="003E47E5"/>
    <w:rsid w:val="003E7FAC"/>
    <w:rsid w:val="003F124F"/>
    <w:rsid w:val="003F1DA7"/>
    <w:rsid w:val="00425829"/>
    <w:rsid w:val="00432B07"/>
    <w:rsid w:val="0044371D"/>
    <w:rsid w:val="00445EDF"/>
    <w:rsid w:val="00450BA9"/>
    <w:rsid w:val="0045538B"/>
    <w:rsid w:val="0046469F"/>
    <w:rsid w:val="00467000"/>
    <w:rsid w:val="00467772"/>
    <w:rsid w:val="00473E3E"/>
    <w:rsid w:val="00483527"/>
    <w:rsid w:val="00485DE6"/>
    <w:rsid w:val="00495CC3"/>
    <w:rsid w:val="004A143B"/>
    <w:rsid w:val="004A34B2"/>
    <w:rsid w:val="004B2CE5"/>
    <w:rsid w:val="004B31FB"/>
    <w:rsid w:val="004B3414"/>
    <w:rsid w:val="004B43A1"/>
    <w:rsid w:val="004C1F9D"/>
    <w:rsid w:val="004C476A"/>
    <w:rsid w:val="004C67A6"/>
    <w:rsid w:val="004C73CC"/>
    <w:rsid w:val="004D75FC"/>
    <w:rsid w:val="004E08A4"/>
    <w:rsid w:val="004E15EF"/>
    <w:rsid w:val="004E38FA"/>
    <w:rsid w:val="004F0A05"/>
    <w:rsid w:val="00512C43"/>
    <w:rsid w:val="005137C4"/>
    <w:rsid w:val="00517DB1"/>
    <w:rsid w:val="00523A9C"/>
    <w:rsid w:val="0052491A"/>
    <w:rsid w:val="00530884"/>
    <w:rsid w:val="00530EAF"/>
    <w:rsid w:val="00531DB1"/>
    <w:rsid w:val="00543EE3"/>
    <w:rsid w:val="00562AEE"/>
    <w:rsid w:val="00563B99"/>
    <w:rsid w:val="0056472E"/>
    <w:rsid w:val="00584F7F"/>
    <w:rsid w:val="005A20C6"/>
    <w:rsid w:val="005A3607"/>
    <w:rsid w:val="005A4332"/>
    <w:rsid w:val="005B0F43"/>
    <w:rsid w:val="005B74CD"/>
    <w:rsid w:val="005D38A9"/>
    <w:rsid w:val="005D7FD2"/>
    <w:rsid w:val="005E0134"/>
    <w:rsid w:val="005E2032"/>
    <w:rsid w:val="005E3022"/>
    <w:rsid w:val="005E69D8"/>
    <w:rsid w:val="005F068F"/>
    <w:rsid w:val="005F19C9"/>
    <w:rsid w:val="005F64AD"/>
    <w:rsid w:val="005F6E2C"/>
    <w:rsid w:val="00601539"/>
    <w:rsid w:val="00602F15"/>
    <w:rsid w:val="0061116F"/>
    <w:rsid w:val="00614611"/>
    <w:rsid w:val="006371D2"/>
    <w:rsid w:val="0064050B"/>
    <w:rsid w:val="00643682"/>
    <w:rsid w:val="006506FA"/>
    <w:rsid w:val="0065123C"/>
    <w:rsid w:val="006577A4"/>
    <w:rsid w:val="00663982"/>
    <w:rsid w:val="00663C03"/>
    <w:rsid w:val="00674D3A"/>
    <w:rsid w:val="006851CE"/>
    <w:rsid w:val="006915D3"/>
    <w:rsid w:val="006977EC"/>
    <w:rsid w:val="006A1130"/>
    <w:rsid w:val="006B68F1"/>
    <w:rsid w:val="006C063A"/>
    <w:rsid w:val="006C1B0B"/>
    <w:rsid w:val="006C3A8B"/>
    <w:rsid w:val="006C4063"/>
    <w:rsid w:val="006C7FA6"/>
    <w:rsid w:val="006D4FE5"/>
    <w:rsid w:val="006D7DC0"/>
    <w:rsid w:val="006E0F84"/>
    <w:rsid w:val="006E1D88"/>
    <w:rsid w:val="006F6661"/>
    <w:rsid w:val="00700A42"/>
    <w:rsid w:val="00700C21"/>
    <w:rsid w:val="00711DD2"/>
    <w:rsid w:val="007121C2"/>
    <w:rsid w:val="00712574"/>
    <w:rsid w:val="007125C0"/>
    <w:rsid w:val="00717335"/>
    <w:rsid w:val="00720535"/>
    <w:rsid w:val="00727C10"/>
    <w:rsid w:val="00731314"/>
    <w:rsid w:val="007313EA"/>
    <w:rsid w:val="00734823"/>
    <w:rsid w:val="00736104"/>
    <w:rsid w:val="00737633"/>
    <w:rsid w:val="00741BB6"/>
    <w:rsid w:val="0075706E"/>
    <w:rsid w:val="00757A6A"/>
    <w:rsid w:val="00767DB2"/>
    <w:rsid w:val="00772450"/>
    <w:rsid w:val="00776534"/>
    <w:rsid w:val="00777D0C"/>
    <w:rsid w:val="00786BF3"/>
    <w:rsid w:val="00790FE7"/>
    <w:rsid w:val="00792E17"/>
    <w:rsid w:val="00794DE3"/>
    <w:rsid w:val="00796C04"/>
    <w:rsid w:val="007A3DE9"/>
    <w:rsid w:val="007A7C52"/>
    <w:rsid w:val="007B0CDA"/>
    <w:rsid w:val="007B16F7"/>
    <w:rsid w:val="007B3B73"/>
    <w:rsid w:val="007B55F6"/>
    <w:rsid w:val="007C5606"/>
    <w:rsid w:val="007D230A"/>
    <w:rsid w:val="007D632F"/>
    <w:rsid w:val="007E4E8F"/>
    <w:rsid w:val="007E75BC"/>
    <w:rsid w:val="007F14E3"/>
    <w:rsid w:val="007F3B29"/>
    <w:rsid w:val="008041BD"/>
    <w:rsid w:val="00811FCF"/>
    <w:rsid w:val="00812791"/>
    <w:rsid w:val="00814DD1"/>
    <w:rsid w:val="00820DE8"/>
    <w:rsid w:val="00823728"/>
    <w:rsid w:val="00841722"/>
    <w:rsid w:val="00842151"/>
    <w:rsid w:val="00857AEA"/>
    <w:rsid w:val="00860D4E"/>
    <w:rsid w:val="0086285E"/>
    <w:rsid w:val="00862963"/>
    <w:rsid w:val="00863136"/>
    <w:rsid w:val="00863CF5"/>
    <w:rsid w:val="008756EF"/>
    <w:rsid w:val="00884F28"/>
    <w:rsid w:val="0088588B"/>
    <w:rsid w:val="0089021C"/>
    <w:rsid w:val="008922C9"/>
    <w:rsid w:val="00892D1C"/>
    <w:rsid w:val="00893271"/>
    <w:rsid w:val="008A4FF7"/>
    <w:rsid w:val="008B61F6"/>
    <w:rsid w:val="008C0C7D"/>
    <w:rsid w:val="008C3514"/>
    <w:rsid w:val="008C4A47"/>
    <w:rsid w:val="008C5D8F"/>
    <w:rsid w:val="008C6E0D"/>
    <w:rsid w:val="008D1E62"/>
    <w:rsid w:val="008D3AF7"/>
    <w:rsid w:val="008D6E97"/>
    <w:rsid w:val="008E1A32"/>
    <w:rsid w:val="008E545F"/>
    <w:rsid w:val="008E5A90"/>
    <w:rsid w:val="008F284A"/>
    <w:rsid w:val="008F3E0F"/>
    <w:rsid w:val="00901659"/>
    <w:rsid w:val="00910F4D"/>
    <w:rsid w:val="00915B55"/>
    <w:rsid w:val="0091610A"/>
    <w:rsid w:val="00916C92"/>
    <w:rsid w:val="0091791A"/>
    <w:rsid w:val="00925046"/>
    <w:rsid w:val="009305CF"/>
    <w:rsid w:val="00931EE0"/>
    <w:rsid w:val="00932034"/>
    <w:rsid w:val="0093560F"/>
    <w:rsid w:val="00940637"/>
    <w:rsid w:val="0094530F"/>
    <w:rsid w:val="0095669E"/>
    <w:rsid w:val="009567CF"/>
    <w:rsid w:val="00957C1D"/>
    <w:rsid w:val="00973F59"/>
    <w:rsid w:val="00976788"/>
    <w:rsid w:val="00986304"/>
    <w:rsid w:val="009969BC"/>
    <w:rsid w:val="009A2421"/>
    <w:rsid w:val="009A35F4"/>
    <w:rsid w:val="009A6D68"/>
    <w:rsid w:val="009A7BAC"/>
    <w:rsid w:val="009C428F"/>
    <w:rsid w:val="009D2259"/>
    <w:rsid w:val="009D3077"/>
    <w:rsid w:val="009E2162"/>
    <w:rsid w:val="009E4D0F"/>
    <w:rsid w:val="009F3368"/>
    <w:rsid w:val="00A00FF9"/>
    <w:rsid w:val="00A02CBA"/>
    <w:rsid w:val="00A0774A"/>
    <w:rsid w:val="00A1595D"/>
    <w:rsid w:val="00A1674C"/>
    <w:rsid w:val="00A24E68"/>
    <w:rsid w:val="00A36ED2"/>
    <w:rsid w:val="00A4226F"/>
    <w:rsid w:val="00A457D9"/>
    <w:rsid w:val="00A507DD"/>
    <w:rsid w:val="00A53862"/>
    <w:rsid w:val="00A57452"/>
    <w:rsid w:val="00A57BAB"/>
    <w:rsid w:val="00A608A3"/>
    <w:rsid w:val="00A72E3D"/>
    <w:rsid w:val="00A74F69"/>
    <w:rsid w:val="00A83DAE"/>
    <w:rsid w:val="00A8504D"/>
    <w:rsid w:val="00A86346"/>
    <w:rsid w:val="00A92516"/>
    <w:rsid w:val="00AA1278"/>
    <w:rsid w:val="00AA48E6"/>
    <w:rsid w:val="00AA7A20"/>
    <w:rsid w:val="00AB1DE2"/>
    <w:rsid w:val="00AB251A"/>
    <w:rsid w:val="00AB340F"/>
    <w:rsid w:val="00AB5A08"/>
    <w:rsid w:val="00AC009B"/>
    <w:rsid w:val="00AC4A2D"/>
    <w:rsid w:val="00AC7451"/>
    <w:rsid w:val="00AD73BA"/>
    <w:rsid w:val="00AE2DA4"/>
    <w:rsid w:val="00AE6FC4"/>
    <w:rsid w:val="00AF2F7B"/>
    <w:rsid w:val="00B0397F"/>
    <w:rsid w:val="00B07109"/>
    <w:rsid w:val="00B0723E"/>
    <w:rsid w:val="00B10270"/>
    <w:rsid w:val="00B123BF"/>
    <w:rsid w:val="00B126D5"/>
    <w:rsid w:val="00B132E0"/>
    <w:rsid w:val="00B21CBA"/>
    <w:rsid w:val="00B443A2"/>
    <w:rsid w:val="00B51132"/>
    <w:rsid w:val="00B52120"/>
    <w:rsid w:val="00B60D46"/>
    <w:rsid w:val="00B65074"/>
    <w:rsid w:val="00B67693"/>
    <w:rsid w:val="00B74908"/>
    <w:rsid w:val="00B80513"/>
    <w:rsid w:val="00B83847"/>
    <w:rsid w:val="00B85DB4"/>
    <w:rsid w:val="00B86237"/>
    <w:rsid w:val="00B86597"/>
    <w:rsid w:val="00B92596"/>
    <w:rsid w:val="00B93269"/>
    <w:rsid w:val="00B94A8C"/>
    <w:rsid w:val="00BA00B4"/>
    <w:rsid w:val="00BA40F3"/>
    <w:rsid w:val="00BA7070"/>
    <w:rsid w:val="00BB169C"/>
    <w:rsid w:val="00BB7487"/>
    <w:rsid w:val="00BC01EE"/>
    <w:rsid w:val="00BC13DE"/>
    <w:rsid w:val="00BC2EE3"/>
    <w:rsid w:val="00BC5666"/>
    <w:rsid w:val="00BC73F5"/>
    <w:rsid w:val="00BD1DD0"/>
    <w:rsid w:val="00BD2304"/>
    <w:rsid w:val="00BD5BCF"/>
    <w:rsid w:val="00BD6DA5"/>
    <w:rsid w:val="00BE07DD"/>
    <w:rsid w:val="00BE0B26"/>
    <w:rsid w:val="00BE3956"/>
    <w:rsid w:val="00BF5BDB"/>
    <w:rsid w:val="00BF6803"/>
    <w:rsid w:val="00C01982"/>
    <w:rsid w:val="00C02BAC"/>
    <w:rsid w:val="00C06A18"/>
    <w:rsid w:val="00C3445E"/>
    <w:rsid w:val="00C36686"/>
    <w:rsid w:val="00C406D1"/>
    <w:rsid w:val="00C40A49"/>
    <w:rsid w:val="00C422EC"/>
    <w:rsid w:val="00C46C20"/>
    <w:rsid w:val="00C50A22"/>
    <w:rsid w:val="00C66271"/>
    <w:rsid w:val="00C66C5A"/>
    <w:rsid w:val="00C73ECD"/>
    <w:rsid w:val="00C74ABF"/>
    <w:rsid w:val="00C87F26"/>
    <w:rsid w:val="00C90536"/>
    <w:rsid w:val="00C93CAB"/>
    <w:rsid w:val="00C95B32"/>
    <w:rsid w:val="00C96452"/>
    <w:rsid w:val="00CA67DA"/>
    <w:rsid w:val="00CB7374"/>
    <w:rsid w:val="00CC239F"/>
    <w:rsid w:val="00CC5891"/>
    <w:rsid w:val="00CD38CB"/>
    <w:rsid w:val="00CD7861"/>
    <w:rsid w:val="00CE0AE1"/>
    <w:rsid w:val="00CE338E"/>
    <w:rsid w:val="00CE4AAA"/>
    <w:rsid w:val="00CE77C6"/>
    <w:rsid w:val="00CF0780"/>
    <w:rsid w:val="00D046F2"/>
    <w:rsid w:val="00D128A2"/>
    <w:rsid w:val="00D13A95"/>
    <w:rsid w:val="00D20854"/>
    <w:rsid w:val="00D2767B"/>
    <w:rsid w:val="00D27DCE"/>
    <w:rsid w:val="00D34463"/>
    <w:rsid w:val="00D46593"/>
    <w:rsid w:val="00D53CD8"/>
    <w:rsid w:val="00D61839"/>
    <w:rsid w:val="00D631B0"/>
    <w:rsid w:val="00D64563"/>
    <w:rsid w:val="00D72520"/>
    <w:rsid w:val="00D8076E"/>
    <w:rsid w:val="00D80CF6"/>
    <w:rsid w:val="00D815BC"/>
    <w:rsid w:val="00D835C0"/>
    <w:rsid w:val="00D872A5"/>
    <w:rsid w:val="00D87B29"/>
    <w:rsid w:val="00DA3BB8"/>
    <w:rsid w:val="00DA661D"/>
    <w:rsid w:val="00DB16B8"/>
    <w:rsid w:val="00DB61D1"/>
    <w:rsid w:val="00DB7240"/>
    <w:rsid w:val="00DB7F9A"/>
    <w:rsid w:val="00DD0ADF"/>
    <w:rsid w:val="00DD0AF9"/>
    <w:rsid w:val="00DD43DE"/>
    <w:rsid w:val="00DD7D20"/>
    <w:rsid w:val="00DE06F3"/>
    <w:rsid w:val="00DE58ED"/>
    <w:rsid w:val="00E03D19"/>
    <w:rsid w:val="00E07733"/>
    <w:rsid w:val="00E129D4"/>
    <w:rsid w:val="00E2043B"/>
    <w:rsid w:val="00E21176"/>
    <w:rsid w:val="00E23F5C"/>
    <w:rsid w:val="00E257FB"/>
    <w:rsid w:val="00E268E6"/>
    <w:rsid w:val="00E305BB"/>
    <w:rsid w:val="00E317AC"/>
    <w:rsid w:val="00E4769E"/>
    <w:rsid w:val="00E54051"/>
    <w:rsid w:val="00E553AA"/>
    <w:rsid w:val="00E60654"/>
    <w:rsid w:val="00E61FC5"/>
    <w:rsid w:val="00E645CE"/>
    <w:rsid w:val="00E64AC4"/>
    <w:rsid w:val="00E653BB"/>
    <w:rsid w:val="00E7087F"/>
    <w:rsid w:val="00E765E4"/>
    <w:rsid w:val="00E81323"/>
    <w:rsid w:val="00E82EDA"/>
    <w:rsid w:val="00E8313F"/>
    <w:rsid w:val="00E919E0"/>
    <w:rsid w:val="00E91CD5"/>
    <w:rsid w:val="00EB044C"/>
    <w:rsid w:val="00EB116E"/>
    <w:rsid w:val="00EB513F"/>
    <w:rsid w:val="00EC1058"/>
    <w:rsid w:val="00EC4AF3"/>
    <w:rsid w:val="00EC6C98"/>
    <w:rsid w:val="00EE1B50"/>
    <w:rsid w:val="00EE4BE4"/>
    <w:rsid w:val="00EF2AB2"/>
    <w:rsid w:val="00EF709A"/>
    <w:rsid w:val="00F01FE7"/>
    <w:rsid w:val="00F03131"/>
    <w:rsid w:val="00F071BE"/>
    <w:rsid w:val="00F10916"/>
    <w:rsid w:val="00F11823"/>
    <w:rsid w:val="00F50AB3"/>
    <w:rsid w:val="00F51AB4"/>
    <w:rsid w:val="00F55E37"/>
    <w:rsid w:val="00F5665B"/>
    <w:rsid w:val="00F6752E"/>
    <w:rsid w:val="00F721F9"/>
    <w:rsid w:val="00F733E1"/>
    <w:rsid w:val="00F82807"/>
    <w:rsid w:val="00F848CC"/>
    <w:rsid w:val="00F87257"/>
    <w:rsid w:val="00F941DC"/>
    <w:rsid w:val="00F966CD"/>
    <w:rsid w:val="00FA7297"/>
    <w:rsid w:val="00FB073F"/>
    <w:rsid w:val="00FB1B76"/>
    <w:rsid w:val="00FB4088"/>
    <w:rsid w:val="00FB4FB8"/>
    <w:rsid w:val="00FB5445"/>
    <w:rsid w:val="00FC6823"/>
    <w:rsid w:val="00FD0010"/>
    <w:rsid w:val="00FE2927"/>
    <w:rsid w:val="00FE63F2"/>
    <w:rsid w:val="00FF0DD3"/>
    <w:rsid w:val="13AB03AD"/>
    <w:rsid w:val="4905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">
    <w:name w:val="纯文本 Char"/>
    <w:basedOn w:val="a0"/>
    <w:link w:val="a3"/>
    <w:uiPriority w:val="99"/>
    <w:rPr>
      <w:rFonts w:ascii="宋体" w:hAnsi="Courier New"/>
      <w:kern w:val="0"/>
      <w:sz w:val="24"/>
      <w:szCs w:val="20"/>
      <w:lang w:eastAsia="en-US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000Char">
    <w:name w:val="000正文 Char"/>
    <w:link w:val="000"/>
    <w:locked/>
    <w:rsid w:val="009305CF"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rsid w:val="009305CF"/>
    <w:pPr>
      <w:spacing w:line="360" w:lineRule="auto"/>
      <w:ind w:firstLineChars="200" w:firstLine="48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305CF"/>
    <w:rPr>
      <w:color w:val="0000FF" w:themeColor="hyperlink"/>
      <w:u w:val="single"/>
    </w:rPr>
  </w:style>
  <w:style w:type="paragraph" w:styleId="ab">
    <w:name w:val="annotation text"/>
    <w:basedOn w:val="a"/>
    <w:link w:val="Char4"/>
    <w:semiHidden/>
    <w:rsid w:val="00B126D5"/>
    <w:pPr>
      <w:jc w:val="left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批注文字 Char"/>
    <w:basedOn w:val="a0"/>
    <w:link w:val="ab"/>
    <w:semiHidden/>
    <w:rsid w:val="00B126D5"/>
    <w:rPr>
      <w:rFonts w:ascii="Times New Roman" w:eastAsia="宋体" w:hAnsi="Times New Roman" w:cs="Times New Roman"/>
      <w:kern w:val="2"/>
      <w:sz w:val="28"/>
    </w:rPr>
  </w:style>
  <w:style w:type="character" w:styleId="ac">
    <w:name w:val="annotation reference"/>
    <w:rsid w:val="00B126D5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paragraph" w:styleId="a4">
    <w:name w:val="Date"/>
    <w:basedOn w:val="a"/>
    <w:next w:val="a"/>
    <w:link w:val="Char0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customStyle="1" w:styleId="Char">
    <w:name w:val="纯文本 Char"/>
    <w:basedOn w:val="a0"/>
    <w:link w:val="a3"/>
    <w:uiPriority w:val="99"/>
    <w:rPr>
      <w:rFonts w:ascii="宋体" w:hAnsi="Courier New"/>
      <w:kern w:val="0"/>
      <w:sz w:val="24"/>
      <w:szCs w:val="20"/>
      <w:lang w:eastAsia="en-US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</w:style>
  <w:style w:type="character" w:customStyle="1" w:styleId="000Char">
    <w:name w:val="000正文 Char"/>
    <w:link w:val="000"/>
    <w:locked/>
    <w:rsid w:val="009305CF"/>
    <w:rPr>
      <w:kern w:val="2"/>
      <w:sz w:val="24"/>
      <w:szCs w:val="24"/>
    </w:rPr>
  </w:style>
  <w:style w:type="paragraph" w:customStyle="1" w:styleId="000">
    <w:name w:val="000正文"/>
    <w:basedOn w:val="a"/>
    <w:link w:val="000Char"/>
    <w:qFormat/>
    <w:rsid w:val="009305CF"/>
    <w:pPr>
      <w:spacing w:line="360" w:lineRule="auto"/>
      <w:ind w:firstLineChars="200" w:firstLine="480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9305CF"/>
    <w:rPr>
      <w:color w:val="0000FF" w:themeColor="hyperlink"/>
      <w:u w:val="single"/>
    </w:rPr>
  </w:style>
  <w:style w:type="paragraph" w:styleId="ab">
    <w:name w:val="annotation text"/>
    <w:basedOn w:val="a"/>
    <w:link w:val="Char4"/>
    <w:semiHidden/>
    <w:rsid w:val="00B126D5"/>
    <w:pPr>
      <w:jc w:val="left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har4">
    <w:name w:val="批注文字 Char"/>
    <w:basedOn w:val="a0"/>
    <w:link w:val="ab"/>
    <w:semiHidden/>
    <w:rsid w:val="00B126D5"/>
    <w:rPr>
      <w:rFonts w:ascii="Times New Roman" w:eastAsia="宋体" w:hAnsi="Times New Roman" w:cs="Times New Roman"/>
      <w:kern w:val="2"/>
      <w:sz w:val="28"/>
    </w:rPr>
  </w:style>
  <w:style w:type="character" w:styleId="ac">
    <w:name w:val="annotation reference"/>
    <w:rsid w:val="00B126D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A4376-1AF6-4340-8757-2D5F0943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379</Words>
  <Characters>2164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范凤平</dc:creator>
  <cp:lastModifiedBy>张慧华</cp:lastModifiedBy>
  <cp:revision>127</cp:revision>
  <cp:lastPrinted>2019-12-24T08:24:00Z</cp:lastPrinted>
  <dcterms:created xsi:type="dcterms:W3CDTF">2021-07-26T12:27:00Z</dcterms:created>
  <dcterms:modified xsi:type="dcterms:W3CDTF">2022-02-22T05:42:00Z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